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5"/>
      </w:tblGrid>
      <w:tr w:rsidR="00EE5006" w:rsidRPr="00580E29" w:rsidTr="00EE5006">
        <w:trPr>
          <w:trHeight w:val="387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951C6" w:rsidRDefault="006951C6">
            <w:bookmarkStart w:id="0" w:name="_GoBack"/>
            <w:bookmarkEnd w:id="0"/>
          </w:p>
          <w:tbl>
            <w:tblPr>
              <w:tblW w:w="9780" w:type="dxa"/>
              <w:tblLayout w:type="fixed"/>
              <w:tblLook w:val="00A0" w:firstRow="1" w:lastRow="0" w:firstColumn="1" w:lastColumn="0" w:noHBand="0" w:noVBand="0"/>
            </w:tblPr>
            <w:tblGrid>
              <w:gridCol w:w="3796"/>
              <w:gridCol w:w="3470"/>
              <w:gridCol w:w="2514"/>
            </w:tblGrid>
            <w:tr w:rsidR="00EE5006" w:rsidRPr="00580E29" w:rsidTr="006951C6">
              <w:trPr>
                <w:trHeight w:val="1702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B0454A" w:rsidRDefault="00543F8C" w:rsidP="003428F7">
                  <w:pPr>
                    <w:pStyle w:val="ae"/>
                    <w:tabs>
                      <w:tab w:val="left" w:pos="549"/>
                    </w:tabs>
                    <w:ind w:right="282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514350" cy="657225"/>
                        <wp:effectExtent l="0" t="0" r="0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Pr="00580E29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 w:rsidRPr="00580E29" w:rsidTr="006951C6">
              <w:trPr>
                <w:trHeight w:val="618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6951C6" w:rsidP="0036684F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23.03.202</w:t>
                  </w:r>
                  <w:r w:rsidR="00C60D43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</w:p>
              </w:tc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Default="00EE5006" w:rsidP="00C60D43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  № </w:t>
                  </w:r>
                  <w:r w:rsidR="006951C6">
                    <w:rPr>
                      <w:rFonts w:ascii="Times New Roman" w:hAnsi="Times New Roman"/>
                      <w:b w:val="0"/>
                      <w:i w:val="0"/>
                    </w:rPr>
                    <w:t>166</w:t>
                  </w:r>
                  <w:r w:rsidR="004216B0" w:rsidRPr="00453CA1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  <w:p w:rsidR="00AD09C1" w:rsidRPr="00AD09C1" w:rsidRDefault="00AD09C1" w:rsidP="00AD09C1"/>
              </w:tc>
            </w:tr>
          </w:tbl>
          <w:p w:rsidR="00EE5006" w:rsidRPr="00580E29" w:rsidRDefault="00EE5006">
            <w:pPr>
              <w:jc w:val="center"/>
            </w:pPr>
          </w:p>
        </w:tc>
      </w:tr>
      <w:tr w:rsidR="00EE5006" w:rsidRPr="00580E29" w:rsidTr="00EE5006">
        <w:trPr>
          <w:trHeight w:val="94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</w:t>
            </w:r>
          </w:p>
          <w:p w:rsidR="00EE5006" w:rsidRPr="00580E29" w:rsidRDefault="00EE5006">
            <w:pPr>
              <w:jc w:val="both"/>
            </w:pPr>
          </w:p>
        </w:tc>
      </w:tr>
      <w:tr w:rsidR="00EE5006" w:rsidRPr="00580E29" w:rsidTr="00EE5006">
        <w:trPr>
          <w:cantSplit/>
          <w:trHeight w:val="314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3428F7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EE5006" w:rsidRPr="00580E29"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 w:rsidR="00EE5006" w:rsidRPr="00580E29"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1.Внести в </w:t>
            </w:r>
            <w:r w:rsidRPr="00580E29"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 следующее изменение:</w:t>
            </w:r>
          </w:p>
          <w:p w:rsidR="00EE5006" w:rsidRPr="00580E29" w:rsidRDefault="00EE5006">
            <w:pPr>
              <w:jc w:val="both"/>
              <w:rPr>
                <w:kern w:val="16"/>
                <w:sz w:val="28"/>
                <w:szCs w:val="28"/>
              </w:rPr>
            </w:pPr>
            <w:r w:rsidRPr="00580E29">
              <w:rPr>
                <w:sz w:val="28"/>
                <w:szCs w:val="28"/>
              </w:rPr>
              <w:t xml:space="preserve">        приложение к постановлению изложить в новой  редакции согласно приложению к настоящему постановлению.</w:t>
            </w:r>
          </w:p>
        </w:tc>
      </w:tr>
    </w:tbl>
    <w:p w:rsidR="00EE5006" w:rsidRPr="00580E29" w:rsidRDefault="00EE5006" w:rsidP="003428F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2.Контроль за выполнением постановления возложить на начальника отдела культуры, спорта и молодежной политики администрации Идринского района Л.В.</w:t>
      </w:r>
      <w:r w:rsidR="00743601">
        <w:rPr>
          <w:sz w:val="28"/>
          <w:szCs w:val="28"/>
        </w:rPr>
        <w:t xml:space="preserve"> </w:t>
      </w:r>
      <w:r w:rsidRPr="00580E29">
        <w:rPr>
          <w:sz w:val="28"/>
          <w:szCs w:val="28"/>
        </w:rPr>
        <w:t>Евсеенко.</w:t>
      </w:r>
    </w:p>
    <w:p w:rsidR="00EE5006" w:rsidRPr="00580E29" w:rsidRDefault="00EE5006" w:rsidP="00EE50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 3. Опубликовать постановление на официальном сайте муниципального образования  Идринский район (</w:t>
      </w:r>
      <w:hyperlink r:id="rId10" w:history="1"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idra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-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rayon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Pr="00580E29">
        <w:rPr>
          <w:sz w:val="28"/>
          <w:szCs w:val="28"/>
        </w:rPr>
        <w:t>).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E5006" w:rsidRPr="00580E29">
        <w:rPr>
          <w:sz w:val="28"/>
          <w:szCs w:val="28"/>
        </w:rPr>
        <w:t xml:space="preserve"> 4.</w:t>
      </w:r>
      <w:r w:rsidRPr="00580E29">
        <w:rPr>
          <w:sz w:val="28"/>
          <w:szCs w:val="28"/>
          <w:lang w:eastAsia="en-US"/>
        </w:rPr>
        <w:t xml:space="preserve"> Постановление вступает в силу со дня п</w:t>
      </w:r>
      <w:r w:rsidR="00A77189">
        <w:rPr>
          <w:sz w:val="28"/>
          <w:szCs w:val="28"/>
          <w:lang w:eastAsia="en-US"/>
        </w:rPr>
        <w:t>одписания</w:t>
      </w:r>
      <w:r w:rsidRPr="00580E29">
        <w:rPr>
          <w:sz w:val="28"/>
          <w:szCs w:val="28"/>
          <w:lang w:eastAsia="en-US"/>
        </w:rPr>
        <w:t>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E5006" w:rsidRDefault="00EE5006" w:rsidP="00EE5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006" w:rsidRDefault="00EE5006" w:rsidP="00EE5006">
      <w:pPr>
        <w:spacing w:line="360" w:lineRule="auto"/>
        <w:jc w:val="both"/>
      </w:pPr>
      <w:r>
        <w:rPr>
          <w:sz w:val="28"/>
          <w:szCs w:val="28"/>
        </w:rPr>
        <w:t xml:space="preserve">Глава района                                                            </w:t>
      </w:r>
      <w:r w:rsidR="004216B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C60D43">
        <w:rPr>
          <w:sz w:val="28"/>
          <w:szCs w:val="28"/>
        </w:rPr>
        <w:t>А.Г. Букатов</w:t>
      </w:r>
    </w:p>
    <w:p w:rsidR="00EE5006" w:rsidRDefault="00EE5006" w:rsidP="00EE5006">
      <w:pPr>
        <w:spacing w:line="360" w:lineRule="auto"/>
        <w:jc w:val="both"/>
        <w:rPr>
          <w:sz w:val="28"/>
          <w:szCs w:val="28"/>
        </w:rPr>
      </w:pPr>
    </w:p>
    <w:p w:rsidR="00EE5006" w:rsidRDefault="00EE5006" w:rsidP="00EE5006"/>
    <w:p w:rsidR="00EE5006" w:rsidRDefault="00EE5006" w:rsidP="00EE5006"/>
    <w:p w:rsidR="00EE5006" w:rsidRDefault="00EE5006" w:rsidP="00EE5006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36684F" w:rsidRDefault="0036684F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D15E06" w:rsidRDefault="00D15E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9E2FB0" w:rsidRDefault="009E2FB0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2C735B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9218D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216B0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администрации Идринского района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 w:rsidRPr="00453CA1">
        <w:rPr>
          <w:rFonts w:ascii="Times New Roman" w:hAnsi="Times New Roman"/>
          <w:sz w:val="28"/>
          <w:szCs w:val="28"/>
        </w:rPr>
        <w:t xml:space="preserve">от </w:t>
      </w:r>
      <w:r w:rsidR="006951C6">
        <w:rPr>
          <w:rFonts w:ascii="Times New Roman" w:hAnsi="Times New Roman"/>
          <w:sz w:val="28"/>
          <w:szCs w:val="28"/>
        </w:rPr>
        <w:t>23.03</w:t>
      </w:r>
      <w:r w:rsidR="00A77189">
        <w:rPr>
          <w:rFonts w:ascii="Times New Roman" w:hAnsi="Times New Roman"/>
          <w:sz w:val="28"/>
          <w:szCs w:val="28"/>
        </w:rPr>
        <w:t>.2020</w:t>
      </w:r>
      <w:r w:rsidRPr="00453CA1">
        <w:rPr>
          <w:rFonts w:ascii="Times New Roman" w:hAnsi="Times New Roman"/>
          <w:sz w:val="28"/>
          <w:szCs w:val="28"/>
        </w:rPr>
        <w:t xml:space="preserve"> № </w:t>
      </w:r>
      <w:r w:rsidR="006951C6">
        <w:rPr>
          <w:rFonts w:ascii="Times New Roman" w:hAnsi="Times New Roman"/>
          <w:sz w:val="28"/>
          <w:szCs w:val="28"/>
        </w:rPr>
        <w:t>166</w:t>
      </w:r>
      <w:r w:rsidR="004216B0" w:rsidRPr="00453CA1">
        <w:rPr>
          <w:rFonts w:ascii="Times New Roman" w:hAnsi="Times New Roman"/>
          <w:sz w:val="28"/>
          <w:szCs w:val="28"/>
        </w:rPr>
        <w:t>-п</w:t>
      </w:r>
    </w:p>
    <w:p w:rsidR="004216B0" w:rsidRDefault="004216B0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F571A">
        <w:rPr>
          <w:rFonts w:ascii="Times New Roman" w:hAnsi="Times New Roman"/>
          <w:sz w:val="28"/>
          <w:szCs w:val="28"/>
        </w:rPr>
        <w:t xml:space="preserve">риложение 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216B0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Идринского района </w:t>
      </w:r>
    </w:p>
    <w:p w:rsidR="00BF571A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A19F6">
        <w:rPr>
          <w:rFonts w:ascii="Times New Roman" w:hAnsi="Times New Roman"/>
          <w:sz w:val="28"/>
          <w:szCs w:val="28"/>
        </w:rPr>
        <w:t>10.11.2015 № 463-п</w:t>
      </w:r>
    </w:p>
    <w:p w:rsidR="00BF571A" w:rsidRPr="00012826" w:rsidRDefault="00BF571A" w:rsidP="00BF571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</w:p>
    <w:p w:rsidR="00B35F9E" w:rsidRPr="00D54586" w:rsidRDefault="00B35F9E" w:rsidP="00B35F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</w:p>
    <w:p w:rsidR="00531C18" w:rsidRDefault="00666E7D" w:rsidP="00ED3190">
      <w:pPr>
        <w:pStyle w:val="ConsPlusTitle"/>
        <w:widowControl/>
        <w:jc w:val="center"/>
        <w:rPr>
          <w:b w:val="0"/>
          <w:sz w:val="28"/>
          <w:szCs w:val="28"/>
        </w:rPr>
      </w:pPr>
      <w:r w:rsidRPr="00666E7D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культуры</w:t>
      </w:r>
      <w:r>
        <w:rPr>
          <w:b w:val="0"/>
          <w:sz w:val="28"/>
          <w:szCs w:val="28"/>
        </w:rPr>
        <w:t xml:space="preserve">» 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42"/>
        <w:gridCol w:w="4867"/>
      </w:tblGrid>
      <w:tr w:rsidR="004479E4" w:rsidRPr="00D54586" w:rsidTr="00B31FC5">
        <w:tc>
          <w:tcPr>
            <w:tcW w:w="594" w:type="dxa"/>
          </w:tcPr>
          <w:p w:rsid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паспорта 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867" w:type="dxa"/>
          </w:tcPr>
          <w:p w:rsidR="004479E4" w:rsidRDefault="004479E4" w:rsidP="00EA57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4479E4" w:rsidRPr="00D54586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67" w:type="dxa"/>
          </w:tcPr>
          <w:p w:rsidR="004479E4" w:rsidRPr="00D54586" w:rsidRDefault="004479E4" w:rsidP="000A224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«Создание условий для развития культуры»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Основания для разработки муниципальной п</w:t>
            </w:r>
            <w:r w:rsidRPr="00D54586">
              <w:rPr>
                <w:rFonts w:ascii="Times New Roman" w:hAnsi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2E496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4479E4" w:rsidRPr="00233623" w:rsidRDefault="004479E4" w:rsidP="004479E4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08.2013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2E40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16.03.2018 № 133-п)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B0454A">
              <w:rPr>
                <w:rFonts w:cs="Arial"/>
                <w:sz w:val="28"/>
                <w:szCs w:val="28"/>
              </w:rPr>
              <w:t xml:space="preserve">    </w:t>
            </w:r>
          </w:p>
        </w:tc>
        <w:tc>
          <w:tcPr>
            <w:tcW w:w="4867" w:type="dxa"/>
          </w:tcPr>
          <w:p w:rsidR="004479E4" w:rsidRPr="00941812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1812">
              <w:rPr>
                <w:rFonts w:ascii="Times New Roman" w:hAnsi="Times New Roman"/>
                <w:sz w:val="28"/>
                <w:szCs w:val="28"/>
              </w:rPr>
              <w:t>Учреждения культуры муниципального образования Идринский район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>Ответственный исполнител</w:t>
            </w:r>
            <w:r>
              <w:rPr>
                <w:rFonts w:ascii="Times New Roman" w:hAnsi="Times New Roman"/>
                <w:sz w:val="28"/>
                <w:szCs w:val="28"/>
              </w:rPr>
              <w:t>ь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Default="004479E4" w:rsidP="003401C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1. «Поддержка искусства   и народного творчества»;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 xml:space="preserve">2.«Сохранение культурного наследия 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и развитие традиционной народной культуры, промыслов и ремесел»</w:t>
            </w:r>
            <w:r>
              <w:rPr>
                <w:sz w:val="28"/>
                <w:szCs w:val="28"/>
              </w:rPr>
              <w:t>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3. «Обеспечение условий реализации муниципальной  программы и прочие мероприятия»;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«</w:t>
            </w:r>
            <w:r w:rsidRPr="00941812">
              <w:rPr>
                <w:sz w:val="28"/>
                <w:szCs w:val="28"/>
              </w:rPr>
              <w:t xml:space="preserve">Хозяйственно-техническое обеспечение </w:t>
            </w:r>
            <w:r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lastRenderedPageBreak/>
              <w:t xml:space="preserve">обслуживаемых </w:t>
            </w:r>
            <w:r w:rsidRPr="00941812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>»</w:t>
            </w:r>
            <w:r w:rsidRPr="00941812">
              <w:rPr>
                <w:sz w:val="28"/>
                <w:szCs w:val="28"/>
              </w:rPr>
              <w:t>;</w:t>
            </w:r>
          </w:p>
          <w:p w:rsidR="004479E4" w:rsidRPr="003575F8" w:rsidRDefault="004479E4" w:rsidP="003575F8">
            <w:pPr>
              <w:pStyle w:val="ConsPlusCel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575F8">
              <w:rPr>
                <w:bCs/>
                <w:sz w:val="28"/>
                <w:szCs w:val="28"/>
              </w:rPr>
              <w:t>. «Укрепление единства и этнокультурное развитие народов, проживающих на территории Идринского района»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4867" w:type="dxa"/>
          </w:tcPr>
          <w:p w:rsidR="004479E4" w:rsidRPr="00CC2DED" w:rsidRDefault="004479E4" w:rsidP="00263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населения муниципального образования Идринский район путем предоставления услуг культуры и дополнительного образования</w:t>
            </w:r>
            <w:r w:rsidRPr="00CC2DE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сфере культуры</w:t>
            </w:r>
          </w:p>
        </w:tc>
      </w:tr>
      <w:tr w:rsidR="004479E4" w:rsidRPr="00D54586" w:rsidTr="00B31FC5">
        <w:trPr>
          <w:trHeight w:val="5879"/>
        </w:trPr>
        <w:tc>
          <w:tcPr>
            <w:tcW w:w="594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2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4867" w:type="dxa"/>
          </w:tcPr>
          <w:p w:rsidR="004479E4" w:rsidRDefault="004479E4" w:rsidP="00C477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Сохранение, </w:t>
            </w:r>
            <w:r w:rsidRPr="008A7DB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формирование </w:t>
            </w:r>
            <w:r w:rsidRPr="008A7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культурных традиций в районе, традиций народной культуры как ресурса социально – экономического развития района;</w:t>
            </w:r>
          </w:p>
          <w:p w:rsidR="004479E4" w:rsidRPr="008A7DB9" w:rsidRDefault="004479E4" w:rsidP="00C477D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Поддержка дополнительного образования в сфере культуры.</w:t>
            </w:r>
          </w:p>
          <w:p w:rsidR="004479E4" w:rsidRPr="008A7DB9" w:rsidRDefault="004479E4" w:rsidP="00E338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 xml:space="preserve">3.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      </w:r>
          </w:p>
          <w:p w:rsidR="004479E4" w:rsidRPr="008A7DB9" w:rsidRDefault="004479E4" w:rsidP="000133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4. Развитие музейного дела; о</w:t>
            </w:r>
            <w:r w:rsidRPr="008A7DB9">
              <w:rPr>
                <w:sz w:val="28"/>
                <w:szCs w:val="28"/>
              </w:rPr>
              <w:t>беспечение с</w:t>
            </w:r>
            <w:r w:rsidRPr="008A7DB9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8A7DB9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4479E4" w:rsidRPr="008A7DB9" w:rsidRDefault="004479E4" w:rsidP="00E338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      </w:r>
            <w:r>
              <w:rPr>
                <w:bCs/>
                <w:sz w:val="28"/>
                <w:szCs w:val="28"/>
              </w:rPr>
              <w:t>домственных учреждений культуры.</w:t>
            </w:r>
          </w:p>
          <w:p w:rsidR="004479E4" w:rsidRDefault="004479E4" w:rsidP="00E338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263ACD" w:rsidRDefault="00251923" w:rsidP="00E338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263ACD" w:rsidRPr="008A7DB9" w:rsidRDefault="00263ACD" w:rsidP="00E3383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4A620B" w:rsidRDefault="004A620B" w:rsidP="00D57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79E4" w:rsidRPr="008A7DB9" w:rsidRDefault="004479E4" w:rsidP="00D575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ремонта обслуживаемых учреждений</w:t>
            </w:r>
            <w:r w:rsidRPr="008A7DB9">
              <w:rPr>
                <w:bCs/>
                <w:sz w:val="28"/>
                <w:szCs w:val="28"/>
              </w:rPr>
              <w:t xml:space="preserve"> </w:t>
            </w:r>
          </w:p>
          <w:p w:rsidR="004479E4" w:rsidRPr="00CC2DED" w:rsidRDefault="004479E4" w:rsidP="003575F8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 Расширение сферы и обеспечение доступности культурных услуг для всех социальных и возрастных категорий населения.</w:t>
            </w:r>
          </w:p>
          <w:p w:rsidR="004479E4" w:rsidRPr="00CC2DED" w:rsidRDefault="004479E4" w:rsidP="003575F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CC2DE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2DED">
              <w:rPr>
                <w:bCs/>
                <w:sz w:val="28"/>
                <w:szCs w:val="28"/>
              </w:rPr>
              <w:t>Содействие укреплению единой российской гражданской нации</w:t>
            </w:r>
          </w:p>
          <w:p w:rsidR="004479E4" w:rsidRPr="00CC2DED" w:rsidRDefault="004479E4" w:rsidP="00B95127">
            <w:pPr>
              <w:rPr>
                <w:bCs/>
                <w:sz w:val="28"/>
                <w:szCs w:val="28"/>
              </w:rPr>
            </w:pPr>
            <w:r w:rsidRPr="00CC2D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C2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DED">
              <w:rPr>
                <w:sz w:val="28"/>
                <w:szCs w:val="28"/>
              </w:rPr>
              <w:t>Профилактика межнациональных (межэтнических) конфликтов.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5D0E3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D5458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30</w:t>
            </w:r>
            <w:r w:rsidRPr="00D54586">
              <w:rPr>
                <w:sz w:val="28"/>
                <w:szCs w:val="28"/>
              </w:rPr>
              <w:t xml:space="preserve"> годы </w:t>
            </w:r>
          </w:p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2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</w:t>
            </w:r>
            <w:r w:rsidRPr="00D54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</w:p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показателей результативности программы с расшифровкой плановых значений по годам ее реализации</w:t>
            </w:r>
            <w:r w:rsidRPr="00D5458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867" w:type="dxa"/>
          </w:tcPr>
          <w:p w:rsidR="004479E4" w:rsidRPr="00D54586" w:rsidRDefault="004479E4" w:rsidP="004E35A9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</w:t>
            </w:r>
            <w:r w:rsidRPr="004E35A9">
              <w:rPr>
                <w:color w:val="000000"/>
                <w:sz w:val="28"/>
                <w:szCs w:val="28"/>
              </w:rPr>
              <w:t>№ 1 к паспорту программы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2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обеспечение п</w:t>
            </w:r>
            <w:r w:rsidR="004479E4" w:rsidRPr="00D54586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4867" w:type="dxa"/>
          </w:tcPr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общий объем финансирования </w:t>
            </w:r>
            <w:r w:rsidRPr="00DE5BC4">
              <w:rPr>
                <w:sz w:val="28"/>
                <w:szCs w:val="28"/>
              </w:rPr>
              <w:t xml:space="preserve">Программы –  </w:t>
            </w:r>
            <w:r w:rsidR="00DE5BC4" w:rsidRPr="00DE5BC4">
              <w:rPr>
                <w:sz w:val="28"/>
                <w:szCs w:val="28"/>
              </w:rPr>
              <w:t>635 554 937,</w:t>
            </w:r>
            <w:r w:rsidR="00DE5BC4">
              <w:rPr>
                <w:sz w:val="28"/>
                <w:szCs w:val="28"/>
              </w:rPr>
              <w:t>48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41</w:t>
            </w:r>
            <w:r w:rsidR="004A620B">
              <w:rPr>
                <w:sz w:val="28"/>
                <w:szCs w:val="28"/>
              </w:rPr>
              <w:t> 157 813,58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</w:t>
            </w:r>
            <w:r w:rsidRPr="002F726E">
              <w:rPr>
                <w:sz w:val="20"/>
                <w:szCs w:val="20"/>
              </w:rPr>
              <w:t xml:space="preserve">  </w:t>
            </w:r>
            <w:r w:rsidRPr="002F726E">
              <w:rPr>
                <w:sz w:val="28"/>
                <w:szCs w:val="28"/>
              </w:rPr>
              <w:t>55 505 316,84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7B6063">
              <w:rPr>
                <w:sz w:val="28"/>
                <w:szCs w:val="28"/>
              </w:rPr>
              <w:t>121 482 650,94</w:t>
            </w:r>
            <w:r w:rsidR="00A53801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94</w:t>
            </w:r>
            <w:r w:rsidR="007B6063">
              <w:rPr>
                <w:sz w:val="28"/>
                <w:szCs w:val="28"/>
              </w:rPr>
              <w:t> 961 264,12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292316">
              <w:rPr>
                <w:sz w:val="28"/>
                <w:szCs w:val="28"/>
              </w:rPr>
              <w:t>110 139 596,00</w:t>
            </w:r>
            <w:r w:rsidR="002F726E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102 386 638,00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109 921 658,00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292316">
              <w:rPr>
                <w:sz w:val="28"/>
                <w:szCs w:val="28"/>
              </w:rPr>
              <w:t>9 853 937,35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16 100,00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115 400,00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1 040 863,00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926 115,00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</w:t>
            </w:r>
            <w:r w:rsidR="00292316">
              <w:rPr>
                <w:sz w:val="28"/>
                <w:szCs w:val="28"/>
              </w:rPr>
              <w:t>–</w:t>
            </w:r>
            <w:r w:rsidRPr="002F726E">
              <w:rPr>
                <w:sz w:val="28"/>
                <w:szCs w:val="28"/>
              </w:rPr>
              <w:t xml:space="preserve"> </w:t>
            </w:r>
            <w:r w:rsidR="00292316">
              <w:rPr>
                <w:sz w:val="28"/>
                <w:szCs w:val="28"/>
              </w:rPr>
              <w:t>905 998,93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745 499,12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6 103 961,30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lastRenderedPageBreak/>
              <w:t xml:space="preserve">В том числе за счет средств краевого бюджета  </w:t>
            </w:r>
            <w:r w:rsidR="00292316">
              <w:rPr>
                <w:sz w:val="28"/>
                <w:szCs w:val="28"/>
              </w:rPr>
              <w:t>100 546 427,47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1 086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339,00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9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645,50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55 253 702,20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24</w:t>
            </w:r>
            <w:r w:rsidR="00CA63EB">
              <w:rPr>
                <w:sz w:val="28"/>
                <w:szCs w:val="28"/>
              </w:rPr>
              <w:t> 609 502,12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292316">
              <w:rPr>
                <w:sz w:val="28"/>
                <w:szCs w:val="28"/>
              </w:rPr>
              <w:t>6 550 159,07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557 700,88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5F1FD6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2 802 378,70</w:t>
            </w:r>
            <w:r w:rsidR="005F1FD6" w:rsidRPr="002F726E">
              <w:rPr>
                <w:sz w:val="28"/>
                <w:szCs w:val="28"/>
              </w:rPr>
              <w:t xml:space="preserve"> руб.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районного бюджета </w:t>
            </w:r>
            <w:r w:rsidR="00292316">
              <w:rPr>
                <w:sz w:val="28"/>
                <w:szCs w:val="28"/>
              </w:rPr>
              <w:t>519 729 046,66</w:t>
            </w:r>
            <w:r w:rsidRPr="005F1FD6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2016 год – </w:t>
            </w:r>
            <w:r w:rsidR="00CA63EB">
              <w:rPr>
                <w:sz w:val="28"/>
                <w:szCs w:val="28"/>
              </w:rPr>
              <w:t>39 022 714,58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44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794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405,34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A53801">
              <w:rPr>
                <w:sz w:val="28"/>
                <w:szCs w:val="28"/>
              </w:rPr>
              <w:t>64</w:t>
            </w:r>
            <w:r w:rsidR="00CA63EB">
              <w:rPr>
                <w:sz w:val="28"/>
                <w:szCs w:val="28"/>
              </w:rPr>
              <w:t> 304 085,74</w:t>
            </w:r>
            <w:r w:rsidRPr="005F1FD6">
              <w:rPr>
                <w:sz w:val="28"/>
                <w:szCs w:val="28"/>
              </w:rPr>
              <w:t xml:space="preserve">  руб.</w:t>
            </w:r>
          </w:p>
          <w:p w:rsidR="004479E4" w:rsidRPr="005F1FD6" w:rsidRDefault="005F1FD6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2019 год – 68 775 647,00</w:t>
            </w:r>
            <w:r w:rsidR="004479E4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2020 год </w:t>
            </w:r>
            <w:r w:rsidR="005F1FD6" w:rsidRPr="005F1FD6">
              <w:rPr>
                <w:sz w:val="28"/>
                <w:szCs w:val="28"/>
              </w:rPr>
              <w:t>–</w:t>
            </w:r>
            <w:r w:rsidRPr="005F1FD6">
              <w:rPr>
                <w:sz w:val="28"/>
                <w:szCs w:val="28"/>
              </w:rPr>
              <w:t xml:space="preserve"> </w:t>
            </w:r>
            <w:r w:rsidR="00292316">
              <w:rPr>
                <w:sz w:val="28"/>
                <w:szCs w:val="28"/>
              </w:rPr>
              <w:t xml:space="preserve">102 033 438,00 </w:t>
            </w:r>
            <w:r w:rsidRPr="005F1FD6">
              <w:rPr>
                <w:sz w:val="28"/>
                <w:szCs w:val="28"/>
              </w:rPr>
              <w:t>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100 433 438,00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386C89" w:rsidRPr="005F1FD6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100 365 318,00</w:t>
            </w:r>
            <w:r w:rsidR="005F1FD6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5F1FD6" w:rsidRPr="005F1FD6">
              <w:rPr>
                <w:sz w:val="28"/>
                <w:szCs w:val="28"/>
              </w:rPr>
              <w:t>5 437 526,00</w:t>
            </w:r>
            <w:r w:rsidRPr="005F1FD6">
              <w:rPr>
                <w:sz w:val="28"/>
                <w:szCs w:val="28"/>
              </w:rPr>
              <w:t xml:space="preserve"> 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2016 год – 1 032 660,00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908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866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884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2019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2020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2021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3103FF" w:rsidRDefault="00386C89" w:rsidP="00386C89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650 000,00 руб.</w:t>
            </w: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2. Характеристика текущего состояния сферы культуры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с указанием основных показателей социально-</w:t>
      </w:r>
      <w:r>
        <w:rPr>
          <w:sz w:val="28"/>
          <w:szCs w:val="28"/>
        </w:rPr>
        <w:t xml:space="preserve">    </w:t>
      </w:r>
      <w:r w:rsidRPr="00D54586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 w:rsidRPr="00D54586">
        <w:rPr>
          <w:sz w:val="28"/>
          <w:szCs w:val="28"/>
        </w:rPr>
        <w:tab/>
      </w:r>
      <w:r>
        <w:rPr>
          <w:sz w:val="28"/>
          <w:szCs w:val="28"/>
        </w:rPr>
        <w:t>Идринский район</w:t>
      </w:r>
      <w:r w:rsidRPr="00D54586">
        <w:rPr>
          <w:sz w:val="28"/>
          <w:szCs w:val="28"/>
        </w:rPr>
        <w:t xml:space="preserve"> обладает </w:t>
      </w:r>
      <w:r>
        <w:rPr>
          <w:sz w:val="28"/>
          <w:szCs w:val="28"/>
        </w:rPr>
        <w:t>достаточным</w:t>
      </w:r>
      <w:r w:rsidRPr="00D54586">
        <w:rPr>
          <w:sz w:val="28"/>
          <w:szCs w:val="28"/>
        </w:rPr>
        <w:t xml:space="preserve"> культурным потенциалом, обеспечивающим населению широкий доступ к культурным ценностям, информации и знаниям. Услуги населению оказывают </w:t>
      </w:r>
      <w:r>
        <w:rPr>
          <w:sz w:val="28"/>
          <w:szCs w:val="28"/>
        </w:rPr>
        <w:t xml:space="preserve">муниципальные </w:t>
      </w:r>
      <w:r w:rsidRPr="00D54586">
        <w:rPr>
          <w:sz w:val="28"/>
          <w:szCs w:val="28"/>
        </w:rPr>
        <w:t>библиотеки, учреждения музейного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культурно-досугового типа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бюджетное учреждение дополнительного образования Идринская  детская школа искусств </w:t>
      </w:r>
      <w:r w:rsidRPr="00D54586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 xml:space="preserve">т предоставление дополнительного образования детей </w:t>
      </w:r>
      <w:r>
        <w:rPr>
          <w:sz w:val="28"/>
          <w:szCs w:val="28"/>
        </w:rPr>
        <w:t xml:space="preserve"> в области культуры и искусства в районе.</w:t>
      </w:r>
    </w:p>
    <w:p w:rsidR="004946A4" w:rsidRPr="00935BED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935BED">
        <w:rPr>
          <w:color w:val="000000"/>
          <w:sz w:val="28"/>
          <w:szCs w:val="28"/>
        </w:rPr>
        <w:t xml:space="preserve">Сеть муниципальных учреждений культуры и учреждений дополнительного образования в области культуры, подведомственных отделу </w:t>
      </w:r>
      <w:r w:rsidRPr="00935BED">
        <w:rPr>
          <w:color w:val="000000"/>
          <w:sz w:val="28"/>
          <w:szCs w:val="28"/>
        </w:rPr>
        <w:lastRenderedPageBreak/>
        <w:t>культуры, спорта и молодежной политики администрации Идринского района, находящихся на бюджете района,  представлена 5 учреждениями. Общая численность работающих в Учреждениях составляет</w:t>
      </w:r>
      <w:r>
        <w:rPr>
          <w:color w:val="000000"/>
          <w:sz w:val="28"/>
          <w:szCs w:val="28"/>
        </w:rPr>
        <w:t xml:space="preserve"> </w:t>
      </w:r>
      <w:r w:rsidRPr="00935BED">
        <w:rPr>
          <w:color w:val="000000"/>
          <w:sz w:val="28"/>
          <w:szCs w:val="28"/>
        </w:rPr>
        <w:t xml:space="preserve"> </w:t>
      </w:r>
      <w:r w:rsidRPr="00077B98">
        <w:rPr>
          <w:sz w:val="28"/>
          <w:szCs w:val="28"/>
        </w:rPr>
        <w:t xml:space="preserve">239 </w:t>
      </w:r>
      <w:r w:rsidRPr="00935BED">
        <w:rPr>
          <w:color w:val="000000"/>
          <w:sz w:val="28"/>
          <w:szCs w:val="28"/>
        </w:rPr>
        <w:t>человек.</w:t>
      </w:r>
    </w:p>
    <w:p w:rsidR="004946A4" w:rsidRDefault="00557207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 – экономического развития района напрямую связано с развитием сферы культуры, что является важным фактором не только для обеспечения прав граждан на участие в культурной жизни, но и развития гражданского общества в целом.</w:t>
      </w:r>
      <w:r w:rsidR="00F46254">
        <w:rPr>
          <w:sz w:val="28"/>
          <w:szCs w:val="28"/>
        </w:rPr>
        <w:t xml:space="preserve"> Специалисты сферы культуры и дополнительного образования в сфере культуры района накопили большой опыт в работе с детьми и юношеством, любительскими творческими объединениями, коллективами народного творчества, клубами по интересам, семейными творческими коллективами, выявили основные потребности различных слоев населения в сфере культуры, а также проблемы, с которыми приходится сталкиваться в их реализации.</w:t>
      </w:r>
    </w:p>
    <w:p w:rsidR="00E75FD0" w:rsidRDefault="00E75FD0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отмечается наличие активного спроса на услуги культуры в части организации досуга, проведения различных по форме и тематике культурно – досуговых м</w:t>
      </w:r>
      <w:r w:rsidR="00017D59">
        <w:rPr>
          <w:sz w:val="28"/>
          <w:szCs w:val="28"/>
        </w:rPr>
        <w:t>ероприятий, народных праздников</w:t>
      </w:r>
      <w:r>
        <w:rPr>
          <w:sz w:val="28"/>
          <w:szCs w:val="28"/>
        </w:rPr>
        <w:t>, традиционных праздников района, концертов, фестивалей, игровых познав</w:t>
      </w:r>
      <w:r w:rsidR="00017D59">
        <w:rPr>
          <w:sz w:val="28"/>
          <w:szCs w:val="28"/>
        </w:rPr>
        <w:t xml:space="preserve">ательных программ, мероприятий, </w:t>
      </w:r>
      <w:r>
        <w:rPr>
          <w:sz w:val="28"/>
          <w:szCs w:val="28"/>
        </w:rPr>
        <w:t>направленных на сохранение традиций, других форм показа результатов творческой деятельности.</w:t>
      </w:r>
    </w:p>
    <w:p w:rsidR="004946A4" w:rsidRPr="00D247EC" w:rsidRDefault="004946A4" w:rsidP="004946A4">
      <w:pPr>
        <w:ind w:firstLine="720"/>
        <w:jc w:val="both"/>
        <w:rPr>
          <w:sz w:val="28"/>
          <w:szCs w:val="28"/>
        </w:rPr>
      </w:pPr>
      <w:r w:rsidRPr="003D604B">
        <w:rPr>
          <w:sz w:val="28"/>
          <w:szCs w:val="28"/>
        </w:rPr>
        <w:t>Удельный вес населения, участвующего  в платных культурно-досуговых мероприятиях, проводимых муниципальным бюджетным учреждением культуры «Межпоселенческая клубная система»</w:t>
      </w:r>
      <w:r>
        <w:rPr>
          <w:sz w:val="28"/>
          <w:szCs w:val="28"/>
        </w:rPr>
        <w:t xml:space="preserve"> Идринского района </w:t>
      </w:r>
      <w:r w:rsidRPr="003D604B">
        <w:rPr>
          <w:sz w:val="28"/>
          <w:szCs w:val="28"/>
        </w:rPr>
        <w:t xml:space="preserve"> (Далее –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) превышает среднероссийский показатель и составляет </w:t>
      </w:r>
      <w:r w:rsidR="00D247EC" w:rsidRPr="00D247EC">
        <w:rPr>
          <w:sz w:val="28"/>
          <w:szCs w:val="28"/>
        </w:rPr>
        <w:t>354</w:t>
      </w:r>
      <w:r w:rsidRPr="00D247EC">
        <w:rPr>
          <w:sz w:val="28"/>
          <w:szCs w:val="28"/>
        </w:rPr>
        <w:t>%.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247E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района </w:t>
      </w:r>
      <w:r w:rsidRPr="00D54586">
        <w:rPr>
          <w:sz w:val="28"/>
          <w:szCs w:val="28"/>
        </w:rPr>
        <w:t xml:space="preserve"> находится </w:t>
      </w:r>
      <w:r>
        <w:rPr>
          <w:sz w:val="28"/>
          <w:szCs w:val="28"/>
        </w:rPr>
        <w:t xml:space="preserve">61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археологического наследия</w:t>
      </w:r>
      <w:r>
        <w:rPr>
          <w:sz w:val="28"/>
          <w:szCs w:val="28"/>
        </w:rPr>
        <w:t xml:space="preserve">, находящиеся на государственной охране и 4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(памятников истории и культуры)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Наиболее значимым объект</w:t>
      </w:r>
      <w:r>
        <w:rPr>
          <w:sz w:val="28"/>
          <w:szCs w:val="28"/>
        </w:rPr>
        <w:t>о</w:t>
      </w:r>
      <w:r w:rsidRPr="00D54586">
        <w:rPr>
          <w:sz w:val="28"/>
          <w:szCs w:val="28"/>
        </w:rPr>
        <w:t>м культурного наследия явля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>тся памятник деревянного зодчества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575C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 w:rsidRPr="00D575CB">
        <w:rPr>
          <w:sz w:val="28"/>
          <w:szCs w:val="28"/>
        </w:rPr>
        <w:t xml:space="preserve"> </w:t>
      </w:r>
      <w:r>
        <w:rPr>
          <w:sz w:val="28"/>
          <w:szCs w:val="28"/>
        </w:rPr>
        <w:t>в. Церковь Михаила Архангела в с. Новоберезовка.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4586">
        <w:rPr>
          <w:sz w:val="28"/>
          <w:szCs w:val="28"/>
        </w:rPr>
        <w:t>ля проведения необходимого объема ремонтно-реставрационных работ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>в связи с ухудшением состояния 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Pr="00D54586">
        <w:rPr>
          <w:sz w:val="28"/>
          <w:szCs w:val="28"/>
        </w:rPr>
        <w:t>реставрационных работ</w:t>
      </w:r>
      <w:r w:rsidR="00E95F76">
        <w:rPr>
          <w:sz w:val="28"/>
          <w:szCs w:val="28"/>
        </w:rPr>
        <w:t>,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памятника деревянного зодчества Церкви Михаила Архангела в с. Новоберезовка.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В условиях глобализации и социальных</w:t>
      </w:r>
      <w:r w:rsidR="00017D59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</w:t>
      </w:r>
      <w:r>
        <w:rPr>
          <w:sz w:val="28"/>
          <w:szCs w:val="28"/>
        </w:rPr>
        <w:t xml:space="preserve"> и</w:t>
      </w:r>
      <w:r w:rsidRPr="006011FE">
        <w:rPr>
          <w:color w:val="E36C0A"/>
          <w:sz w:val="28"/>
          <w:szCs w:val="28"/>
        </w:rPr>
        <w:t xml:space="preserve"> </w:t>
      </w:r>
      <w:r w:rsidRPr="00941812">
        <w:rPr>
          <w:sz w:val="28"/>
          <w:szCs w:val="28"/>
        </w:rPr>
        <w:t>ремесел</w:t>
      </w:r>
      <w:r w:rsidRPr="00D545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D54586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Pr="00D54586">
        <w:rPr>
          <w:sz w:val="28"/>
          <w:szCs w:val="28"/>
        </w:rPr>
        <w:t xml:space="preserve"> проведение фестивалей, конкурсов, выставок декоративно-прикладного искусства, </w:t>
      </w:r>
      <w:r>
        <w:rPr>
          <w:sz w:val="28"/>
          <w:szCs w:val="28"/>
        </w:rPr>
        <w:t xml:space="preserve"> </w:t>
      </w:r>
      <w:r w:rsidR="00E95F76">
        <w:rPr>
          <w:sz w:val="28"/>
          <w:szCs w:val="28"/>
        </w:rPr>
        <w:t>ярмарок</w:t>
      </w:r>
      <w:r w:rsidRPr="00941812">
        <w:rPr>
          <w:sz w:val="28"/>
          <w:szCs w:val="28"/>
        </w:rPr>
        <w:t xml:space="preserve"> ремесел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 xml:space="preserve">мастер-классов, </w:t>
      </w:r>
      <w:r w:rsidRPr="00D54586">
        <w:rPr>
          <w:sz w:val="28"/>
          <w:szCs w:val="28"/>
        </w:rPr>
        <w:lastRenderedPageBreak/>
        <w:t>творческих мастерских</w:t>
      </w:r>
      <w:r>
        <w:rPr>
          <w:sz w:val="28"/>
          <w:szCs w:val="28"/>
        </w:rPr>
        <w:t>;</w:t>
      </w:r>
      <w:r w:rsidR="00D91225"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 xml:space="preserve">оснащение </w:t>
      </w:r>
      <w:r w:rsidRPr="00D54586">
        <w:rPr>
          <w:sz w:val="28"/>
          <w:szCs w:val="28"/>
        </w:rPr>
        <w:t>учреждений культурно-досугового типа</w:t>
      </w:r>
      <w:r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музыкальными инструментами, костюмами, специальным оборудованием.</w:t>
      </w:r>
      <w:r w:rsidRPr="00D54586">
        <w:rPr>
          <w:sz w:val="28"/>
          <w:szCs w:val="28"/>
        </w:rPr>
        <w:t xml:space="preserve">  </w:t>
      </w:r>
    </w:p>
    <w:p w:rsidR="004946A4" w:rsidRDefault="004946A4" w:rsidP="004946A4">
      <w:pPr>
        <w:ind w:firstLine="708"/>
        <w:jc w:val="both"/>
        <w:rPr>
          <w:sz w:val="31"/>
          <w:szCs w:val="31"/>
        </w:rPr>
      </w:pPr>
      <w:r w:rsidRPr="00D54586">
        <w:rPr>
          <w:sz w:val="28"/>
          <w:szCs w:val="28"/>
        </w:rPr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оказывают общедоступные библиотеки, услугами которых пользуются </w:t>
      </w:r>
      <w:r>
        <w:rPr>
          <w:sz w:val="28"/>
          <w:szCs w:val="28"/>
        </w:rPr>
        <w:t>более 80</w:t>
      </w:r>
      <w:r w:rsidRPr="00F70606">
        <w:rPr>
          <w:sz w:val="28"/>
          <w:szCs w:val="28"/>
        </w:rPr>
        <w:t xml:space="preserve">% </w:t>
      </w:r>
      <w:r w:rsidRPr="00D54586">
        <w:rPr>
          <w:sz w:val="28"/>
          <w:szCs w:val="28"/>
        </w:rPr>
        <w:t>населения.</w:t>
      </w:r>
      <w:r w:rsidRPr="00D54586">
        <w:rPr>
          <w:sz w:val="31"/>
          <w:szCs w:val="31"/>
        </w:rPr>
        <w:t xml:space="preserve"> 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Современный этап развития библиотеки характеризуется, с одной стороны, стабилизацией спроса на традиционные библиотечные услуги, а с другой стороны, увеличением роли конкурентной среды (все более доступен Интернет и его поисковые возможности).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 xml:space="preserve"> Поэтому современная библиотека не может сегодня ограничить свой сервис стандартным набором услуг, она должна расширять его границы за счет освоения новых информационных и социально- культурных технологий и связывать свое развитие с обеспечением доступа пользователей к любой документированной информации, не ограниченной  библиотечными фондами.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946A4" w:rsidRPr="002E118E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Необходимо улучшить качество библиотечного и информационного обслуживания пользователей библиотек, в том числе рационализировать библиотечно-библиографические процессы, расширить ассортимент информационных услуг, оказываемых населению в электронном виде.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Количество посетителей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библиотек, в том числе  в виртуальном режиме, ежегодно растет. Вместе с тем, имеющиеся ресурсы 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 </w:t>
      </w:r>
      <w:r>
        <w:rPr>
          <w:sz w:val="28"/>
          <w:szCs w:val="28"/>
        </w:rPr>
        <w:t xml:space="preserve">района, особенно поселенческих, </w:t>
      </w:r>
      <w:r w:rsidRPr="00D54586">
        <w:rPr>
          <w:sz w:val="28"/>
          <w:szCs w:val="28"/>
        </w:rPr>
        <w:t xml:space="preserve">не в полной мере соответствуют информационным и культурным запросам пользователей. Обновление библиотечных фондов идет медленными </w:t>
      </w:r>
      <w:r w:rsidRPr="00970D01">
        <w:rPr>
          <w:sz w:val="28"/>
          <w:szCs w:val="28"/>
        </w:rPr>
        <w:t>темпами, доля морально устаревшей и ветхой  литературы составляет до 80%. В 2018</w:t>
      </w:r>
      <w:r w:rsidRPr="003D604B">
        <w:rPr>
          <w:sz w:val="28"/>
          <w:szCs w:val="28"/>
        </w:rPr>
        <w:t xml:space="preserve"> году фонды библиотек района обновились </w:t>
      </w:r>
      <w:r w:rsidRPr="00D247EC">
        <w:rPr>
          <w:sz w:val="28"/>
          <w:szCs w:val="28"/>
        </w:rPr>
        <w:t>на 4,2%</w:t>
      </w:r>
      <w:r w:rsidRPr="003D604B">
        <w:rPr>
          <w:sz w:val="28"/>
          <w:szCs w:val="28"/>
        </w:rPr>
        <w:t xml:space="preserve"> при нормативе, рекомендуемом Международной федерацией библиотечных ассоциаций и учреждений (</w:t>
      </w:r>
      <w:r w:rsidRPr="00C03E0E">
        <w:rPr>
          <w:sz w:val="28"/>
          <w:szCs w:val="28"/>
        </w:rPr>
        <w:t xml:space="preserve">ИФЛА) – 5%. </w:t>
      </w:r>
    </w:p>
    <w:p w:rsidR="004946A4" w:rsidRPr="00077B98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Идринский районный краеведческий музей им. Н.Ф.Летягина (Далее – МБУК ИРКМ) ведёт </w:t>
      </w:r>
      <w:r w:rsidRPr="00970D01">
        <w:rPr>
          <w:sz w:val="28"/>
          <w:szCs w:val="28"/>
        </w:rPr>
        <w:t>активную просветительскую работу с населением различных возрастных групп. По итогам 2018 года</w:t>
      </w:r>
      <w:r w:rsidRPr="00C03E0E">
        <w:rPr>
          <w:sz w:val="28"/>
          <w:szCs w:val="28"/>
        </w:rPr>
        <w:t xml:space="preserve"> доля представленных (во всех формах) зрителю музейных  предметов в общем количестве музейных предметов основного фонда  составляет  85%.  Составлен план-график регистрации музейных предметов в Государственном каталоге Музейного фонда Российской Федерации. В Госкаталог </w:t>
      </w:r>
      <w:r w:rsidRPr="00EC7224">
        <w:rPr>
          <w:sz w:val="28"/>
          <w:szCs w:val="28"/>
        </w:rPr>
        <w:t>в 2018 году</w:t>
      </w:r>
      <w:r w:rsidRPr="00C03E0E">
        <w:rPr>
          <w:sz w:val="28"/>
          <w:szCs w:val="28"/>
        </w:rPr>
        <w:t xml:space="preserve"> внесено </w:t>
      </w:r>
      <w:r w:rsidR="00F81B99">
        <w:rPr>
          <w:sz w:val="28"/>
          <w:szCs w:val="28"/>
        </w:rPr>
        <w:t>2</w:t>
      </w:r>
      <w:r w:rsidRPr="00077B98">
        <w:rPr>
          <w:sz w:val="28"/>
          <w:szCs w:val="28"/>
        </w:rPr>
        <w:t>00 экспонатов, на 2019 год запланировано 200 экспонатов.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 средств на комплектование фондов и реставрационные работы. </w:t>
      </w:r>
    </w:p>
    <w:p w:rsidR="004946A4" w:rsidRPr="003D604B" w:rsidRDefault="004946A4" w:rsidP="004946A4">
      <w:pPr>
        <w:ind w:firstLine="720"/>
        <w:jc w:val="both"/>
        <w:rPr>
          <w:color w:val="00B0F0"/>
          <w:sz w:val="28"/>
          <w:szCs w:val="28"/>
        </w:rPr>
      </w:pPr>
      <w:r w:rsidRPr="00D54586">
        <w:rPr>
          <w:sz w:val="28"/>
          <w:szCs w:val="28"/>
        </w:rPr>
        <w:t xml:space="preserve">Наиболее массовыми учреждениями культуры в </w:t>
      </w:r>
      <w:r>
        <w:rPr>
          <w:sz w:val="28"/>
          <w:szCs w:val="28"/>
        </w:rPr>
        <w:t>районе</w:t>
      </w:r>
      <w:r w:rsidRPr="00D54586">
        <w:rPr>
          <w:sz w:val="28"/>
          <w:szCs w:val="28"/>
        </w:rPr>
        <w:t>, обеспечивающими досуг населения, условия для развития народного творчества и самодеятельного искусства, социально-культурных инициатив населения,</w:t>
      </w:r>
      <w:r w:rsidRPr="00D54586">
        <w:rPr>
          <w:sz w:val="31"/>
          <w:szCs w:val="31"/>
        </w:rPr>
        <w:t xml:space="preserve"> </w:t>
      </w:r>
      <w:r w:rsidRPr="00D54586">
        <w:rPr>
          <w:sz w:val="28"/>
          <w:szCs w:val="28"/>
        </w:rPr>
        <w:t xml:space="preserve">являются учреждения культурно-досугового типа. </w:t>
      </w:r>
      <w:r w:rsidRPr="003D604B">
        <w:rPr>
          <w:sz w:val="28"/>
          <w:szCs w:val="28"/>
        </w:rPr>
        <w:t xml:space="preserve">Число </w:t>
      </w:r>
      <w:r w:rsidRPr="003D604B">
        <w:rPr>
          <w:sz w:val="28"/>
          <w:szCs w:val="28"/>
        </w:rPr>
        <w:lastRenderedPageBreak/>
        <w:t xml:space="preserve">участников клубных формирований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 на 1 тыс. человек населения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254,8</w:t>
      </w:r>
      <w:r w:rsidRPr="00735D7E">
        <w:rPr>
          <w:color w:val="FF0000"/>
          <w:sz w:val="28"/>
          <w:szCs w:val="28"/>
        </w:rPr>
        <w:t xml:space="preserve"> </w:t>
      </w:r>
      <w:r w:rsidRPr="003D604B">
        <w:rPr>
          <w:sz w:val="28"/>
          <w:szCs w:val="28"/>
        </w:rPr>
        <w:t>человек.</w:t>
      </w:r>
      <w:r w:rsidRPr="003D604B">
        <w:rPr>
          <w:color w:val="00B0F0"/>
          <w:sz w:val="28"/>
          <w:szCs w:val="28"/>
        </w:rPr>
        <w:t xml:space="preserve"> 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1652A8">
        <w:rPr>
          <w:sz w:val="28"/>
          <w:szCs w:val="28"/>
        </w:rPr>
        <w:t>Состояние материально-технической</w:t>
      </w:r>
      <w:r w:rsidRPr="00D54586">
        <w:rPr>
          <w:sz w:val="28"/>
          <w:szCs w:val="28"/>
        </w:rPr>
        <w:t xml:space="preserve"> базы учреждений культурно-досугового типа остается неудовлетворительным, срок эксплуатации зданий составляет 30-50 лет.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54586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успешно участвуют в </w:t>
      </w:r>
      <w:r>
        <w:rPr>
          <w:sz w:val="28"/>
          <w:szCs w:val="28"/>
        </w:rPr>
        <w:t xml:space="preserve">региональных и краевых </w:t>
      </w:r>
      <w:r w:rsidRPr="00D54586">
        <w:rPr>
          <w:sz w:val="28"/>
          <w:szCs w:val="28"/>
        </w:rPr>
        <w:t xml:space="preserve">фестивалях и конкурсах, что способствует созданию устойчивого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инноваций.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 Сложившаяся система поиска, поддержки                       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</w:t>
      </w:r>
      <w:r w:rsidRPr="008313C9">
        <w:rPr>
          <w:sz w:val="28"/>
          <w:szCs w:val="28"/>
        </w:rPr>
        <w:t xml:space="preserve">. </w:t>
      </w:r>
      <w:r w:rsidRPr="003D604B">
        <w:rPr>
          <w:bCs/>
          <w:sz w:val="28"/>
          <w:szCs w:val="28"/>
        </w:rPr>
        <w:t xml:space="preserve">Число учащихся детской школы искусств по отношению к </w:t>
      </w:r>
      <w:r w:rsidRPr="00077B98">
        <w:rPr>
          <w:bCs/>
          <w:sz w:val="28"/>
          <w:szCs w:val="28"/>
        </w:rPr>
        <w:t>численности учащихся общеобразовательных школ в районе (процент охвата) составляет на 01.09.2019 года 14,6%.</w:t>
      </w:r>
      <w:r w:rsidRPr="00D54586">
        <w:rPr>
          <w:bCs/>
          <w:sz w:val="28"/>
          <w:szCs w:val="28"/>
        </w:rPr>
        <w:t xml:space="preserve">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3115E1">
        <w:rPr>
          <w:sz w:val="28"/>
          <w:szCs w:val="28"/>
        </w:rPr>
        <w:t xml:space="preserve">Доля детей в возрасте от 7 до 15 лет обучающихся по предпрофессиональным программам в области искусств, от общего количества детей в соответствующем </w:t>
      </w:r>
      <w:r w:rsidRPr="00077B98">
        <w:rPr>
          <w:sz w:val="28"/>
          <w:szCs w:val="28"/>
        </w:rPr>
        <w:t>регионе  5,1% (1655 чел.)</w:t>
      </w:r>
      <w:r w:rsidRPr="003115E1">
        <w:rPr>
          <w:bCs/>
          <w:sz w:val="28"/>
          <w:szCs w:val="28"/>
        </w:rPr>
        <w:t xml:space="preserve">     </w:t>
      </w:r>
    </w:p>
    <w:p w:rsidR="004946A4" w:rsidRPr="00786056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4946A4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</w:t>
      </w:r>
    </w:p>
    <w:p w:rsidR="004946A4" w:rsidRPr="002D7448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нетерпимость.</w:t>
      </w:r>
    </w:p>
    <w:p w:rsidR="004946A4" w:rsidRPr="003115E1" w:rsidRDefault="004946A4" w:rsidP="004946A4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Назрела необходимость привлечения подрастающего поколения </w:t>
      </w:r>
      <w:r w:rsidRPr="002D7448">
        <w:rPr>
          <w:rFonts w:ascii="Times New Roman" w:hAnsi="Times New Roman"/>
          <w:sz w:val="28"/>
          <w:szCs w:val="28"/>
        </w:rPr>
        <w:lastRenderedPageBreak/>
        <w:t xml:space="preserve">Идринского района к традициям и историческому наследию своих народностей. </w:t>
      </w:r>
      <w:r w:rsidRPr="003115E1">
        <w:rPr>
          <w:bCs/>
          <w:sz w:val="28"/>
          <w:szCs w:val="28"/>
        </w:rPr>
        <w:t xml:space="preserve">                                 </w:t>
      </w:r>
    </w:p>
    <w:p w:rsidR="004946A4" w:rsidRPr="00612A6D" w:rsidRDefault="004946A4" w:rsidP="004946A4">
      <w:pPr>
        <w:ind w:firstLine="720"/>
        <w:jc w:val="both"/>
        <w:rPr>
          <w:color w:val="000000"/>
          <w:sz w:val="28"/>
          <w:szCs w:val="28"/>
        </w:rPr>
      </w:pPr>
      <w:r w:rsidRPr="00D54586">
        <w:rPr>
          <w:sz w:val="28"/>
          <w:szCs w:val="28"/>
        </w:rPr>
        <w:t>В числе основных задач остается подготовка и переподг</w:t>
      </w:r>
      <w:r>
        <w:rPr>
          <w:sz w:val="28"/>
          <w:szCs w:val="28"/>
        </w:rPr>
        <w:t>отовка специалистов для отрасли</w:t>
      </w:r>
      <w:r w:rsidRPr="00D54586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Районными методическими центрами МБУК МКС и МБУК «МБС» Идринского района</w:t>
      </w:r>
      <w:r w:rsidRPr="00D54586">
        <w:rPr>
          <w:sz w:val="28"/>
          <w:szCs w:val="28"/>
        </w:rPr>
        <w:t xml:space="preserve"> проводятся семинары, творческие лаборатории, мастер-классы для специалистов муниципальных учреждений культуры. </w:t>
      </w:r>
      <w:r w:rsidRPr="00612A6D">
        <w:rPr>
          <w:color w:val="000000"/>
          <w:sz w:val="28"/>
          <w:szCs w:val="28"/>
        </w:rPr>
        <w:t>Привлечению в отрасль высококвалифицированных специалистов способствует повышение оплаты труда.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612A6D">
        <w:rPr>
          <w:color w:val="000000"/>
          <w:sz w:val="28"/>
          <w:szCs w:val="28"/>
        </w:rPr>
        <w:t>В то же время серьезной проблемой продолжает оставаться дефицит кадров, что обусловлено социальной незащищенностью работников культуры (отсутствие жилья для специалистов).</w:t>
      </w:r>
      <w:r w:rsidRPr="00373014">
        <w:rPr>
          <w:color w:val="00B05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 Несоответствие кадрового потенциала уровню возникающих проблем   в отрасли приводит к низкому уровню развития инновационной   и экспериментальной деятельности, слабому учету учреждениями культуры актуальных социально-культурных процессов, досуговых предпочтений   и ценностных ориентаций различных категорий населения.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формирования современной информационной                                          и телекоммуникационной инфраструктуры в сфере культуры библиотеки                      и музеи края оснащаются компьютерной техникой и программным обеспечением, подключаются к сети Интернет. Доля музеев, имеющих сайт    в сети Интернет, в общем количестве музеев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ила в 2018 году 100%.</w:t>
      </w:r>
      <w:r w:rsidRPr="00D54586">
        <w:rPr>
          <w:sz w:val="28"/>
          <w:szCs w:val="28"/>
        </w:rPr>
        <w:t xml:space="preserve"> Доля библиотек, подключенных к сети Интернет, в общем количестве общедоступных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100</w:t>
      </w:r>
      <w:r w:rsidRPr="00A45C81">
        <w:rPr>
          <w:sz w:val="28"/>
          <w:szCs w:val="28"/>
        </w:rPr>
        <w:t>%</w:t>
      </w:r>
      <w:r>
        <w:rPr>
          <w:sz w:val="28"/>
          <w:szCs w:val="28"/>
        </w:rPr>
        <w:t xml:space="preserve">, но скорость Интернета во многих библиотеках низкая. </w:t>
      </w:r>
      <w:r w:rsidRPr="00612A6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Доля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, подключенных к сети Интернет, в общем количестве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низкая и </w:t>
      </w:r>
      <w:r w:rsidRPr="00D54586">
        <w:rPr>
          <w:sz w:val="28"/>
          <w:szCs w:val="28"/>
        </w:rPr>
        <w:t xml:space="preserve">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23</w:t>
      </w:r>
      <w:r w:rsidRPr="00D247EC">
        <w:rPr>
          <w:sz w:val="28"/>
          <w:szCs w:val="28"/>
        </w:rPr>
        <w:t>,3%.</w:t>
      </w:r>
    </w:p>
    <w:p w:rsidR="004946A4" w:rsidRPr="00D54586" w:rsidRDefault="004946A4" w:rsidP="004946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</w:t>
      </w:r>
      <w:r>
        <w:rPr>
          <w:sz w:val="28"/>
          <w:szCs w:val="28"/>
        </w:rPr>
        <w:t xml:space="preserve">поселенческих </w:t>
      </w:r>
      <w:r w:rsidRPr="00D54586">
        <w:rPr>
          <w:sz w:val="28"/>
          <w:szCs w:val="28"/>
        </w:rPr>
        <w:t xml:space="preserve">библиотеках,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Оснащение автотранспортом и современным оборудованием  учреждений культуры, </w:t>
      </w:r>
      <w:r>
        <w:rPr>
          <w:sz w:val="28"/>
          <w:szCs w:val="28"/>
        </w:rPr>
        <w:t xml:space="preserve"> выполняющих межпоселенческие функции, </w:t>
      </w:r>
      <w:r w:rsidRPr="00D54586">
        <w:rPr>
          <w:sz w:val="28"/>
          <w:szCs w:val="28"/>
        </w:rPr>
        <w:t>позволяет активно развиват</w:t>
      </w:r>
      <w:r>
        <w:rPr>
          <w:sz w:val="28"/>
          <w:szCs w:val="28"/>
        </w:rPr>
        <w:t>ь мобильные формы обслуживания</w:t>
      </w:r>
      <w:r w:rsidRPr="00D54586">
        <w:rPr>
          <w:sz w:val="28"/>
          <w:szCs w:val="28"/>
        </w:rPr>
        <w:t>, кино</w:t>
      </w:r>
      <w:r>
        <w:rPr>
          <w:sz w:val="28"/>
          <w:szCs w:val="28"/>
        </w:rPr>
        <w:t>видео</w:t>
      </w:r>
      <w:r w:rsidRPr="00D54586">
        <w:rPr>
          <w:sz w:val="28"/>
          <w:szCs w:val="28"/>
        </w:rPr>
        <w:t xml:space="preserve">показ. </w:t>
      </w:r>
      <w:r>
        <w:rPr>
          <w:sz w:val="28"/>
          <w:szCs w:val="28"/>
        </w:rPr>
        <w:t>При этом износ автотранспорта составляет от 70-90%.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Несмотря на принимаемые меры,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 xml:space="preserve">сохраняется дифференциация  в уровне доступа к культурным благам по территориальному признаку. Особенно остро проблема </w:t>
      </w:r>
      <w:r w:rsidRPr="00D54586">
        <w:rPr>
          <w:bCs/>
          <w:sz w:val="28"/>
          <w:szCs w:val="28"/>
        </w:rPr>
        <w:t>доступности</w:t>
      </w:r>
      <w:r w:rsidRPr="00D54586"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культурных</w:t>
      </w:r>
      <w:r w:rsidRPr="00D54586">
        <w:rPr>
          <w:sz w:val="28"/>
          <w:szCs w:val="28"/>
        </w:rPr>
        <w:t xml:space="preserve"> и образовательных </w:t>
      </w:r>
      <w:r w:rsidRPr="00D54586">
        <w:rPr>
          <w:bCs/>
          <w:sz w:val="28"/>
          <w:szCs w:val="28"/>
        </w:rPr>
        <w:t>услуг</w:t>
      </w:r>
      <w:r w:rsidRPr="00D54586">
        <w:rPr>
          <w:sz w:val="28"/>
          <w:szCs w:val="28"/>
        </w:rPr>
        <w:t xml:space="preserve"> в области культуры стоит для жителей отдаленных и труднодоступных сельских поселений. </w:t>
      </w:r>
      <w:r w:rsidR="00970D01">
        <w:rPr>
          <w:sz w:val="28"/>
          <w:szCs w:val="28"/>
        </w:rPr>
        <w:t>д. Колдыбай лишена</w:t>
      </w:r>
      <w:r w:rsidRPr="00D54586">
        <w:rPr>
          <w:sz w:val="28"/>
          <w:szCs w:val="28"/>
        </w:rPr>
        <w:t xml:space="preserve"> доступа к культурным ценностям и благам в связи с отсутствием </w:t>
      </w:r>
      <w:r>
        <w:rPr>
          <w:sz w:val="28"/>
          <w:szCs w:val="28"/>
        </w:rPr>
        <w:t>на их территории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В </w:t>
      </w:r>
      <w:r w:rsidRPr="00970D01">
        <w:rPr>
          <w:sz w:val="28"/>
          <w:szCs w:val="28"/>
        </w:rPr>
        <w:t>201</w:t>
      </w:r>
      <w:r w:rsidR="00970D01" w:rsidRPr="00970D0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открыт культурно – досуговый отдел сельский клуб МБУК МКС в д. Королевка. В д. Иннокентьевка в 2018 году поселенческая библиотека переведена в здание Иннокентьевского сельского клуба.</w:t>
      </w:r>
    </w:p>
    <w:p w:rsidR="004946A4" w:rsidRPr="003E0C94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3E0C94">
        <w:rPr>
          <w:color w:val="000000"/>
          <w:sz w:val="28"/>
          <w:szCs w:val="28"/>
        </w:rPr>
        <w:lastRenderedPageBreak/>
        <w:t>В 201</w:t>
      </w:r>
      <w:r>
        <w:rPr>
          <w:color w:val="000000"/>
          <w:sz w:val="28"/>
          <w:szCs w:val="28"/>
        </w:rPr>
        <w:t>8</w:t>
      </w:r>
      <w:r w:rsidRPr="003E0C94">
        <w:rPr>
          <w:color w:val="000000"/>
          <w:sz w:val="28"/>
          <w:szCs w:val="28"/>
        </w:rPr>
        <w:t xml:space="preserve"> году в п. Добромысловский </w:t>
      </w:r>
      <w:r w:rsidR="00313F52">
        <w:rPr>
          <w:color w:val="000000"/>
          <w:sz w:val="28"/>
          <w:szCs w:val="28"/>
        </w:rPr>
        <w:t>сдан в эксплуатацию</w:t>
      </w:r>
      <w:r w:rsidRPr="003E0C94">
        <w:rPr>
          <w:color w:val="000000"/>
          <w:sz w:val="28"/>
          <w:szCs w:val="28"/>
        </w:rPr>
        <w:t xml:space="preserve"> новый культурно-досуговый центр на 100 посадочных мест</w:t>
      </w:r>
      <w:r>
        <w:rPr>
          <w:color w:val="000000"/>
          <w:sz w:val="28"/>
          <w:szCs w:val="28"/>
        </w:rPr>
        <w:t xml:space="preserve"> и капитально отремонтирован СДК с. Романовка</w:t>
      </w:r>
      <w:r w:rsidRPr="003E0C94">
        <w:rPr>
          <w:color w:val="000000"/>
          <w:sz w:val="28"/>
          <w:szCs w:val="28"/>
        </w:rPr>
        <w:t>.</w:t>
      </w:r>
    </w:p>
    <w:p w:rsidR="004946A4" w:rsidRPr="00B378CF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 xml:space="preserve"> подведомственных ОКСМ администрации Идринского района </w:t>
      </w:r>
      <w:r w:rsidRPr="00D54586">
        <w:rPr>
          <w:sz w:val="28"/>
          <w:szCs w:val="28"/>
        </w:rPr>
        <w:t xml:space="preserve"> учреждений культуры                                      и </w:t>
      </w:r>
      <w:r>
        <w:rPr>
          <w:sz w:val="28"/>
          <w:szCs w:val="28"/>
        </w:rPr>
        <w:t>МБУ ДО Идринская ДШИ</w:t>
      </w:r>
      <w:r w:rsidRPr="00D54586">
        <w:rPr>
          <w:sz w:val="28"/>
          <w:szCs w:val="28"/>
        </w:rPr>
        <w:t xml:space="preserve"> характеризуется высокой степенью износа. Требуется оснащение учреждений современным оборудованием, средствами пожарной безопасности, компьютерной техникой, музыкальными инструментами, автотранспортом. </w:t>
      </w:r>
    </w:p>
    <w:p w:rsidR="004946A4" w:rsidRPr="00D54586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 xml:space="preserve"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</w:t>
      </w:r>
      <w:r>
        <w:rPr>
          <w:rFonts w:ascii="Times New Roman" w:hAnsi="Times New Roman"/>
          <w:sz w:val="28"/>
          <w:szCs w:val="28"/>
        </w:rPr>
        <w:t>Идринского района,</w:t>
      </w:r>
      <w:r w:rsidRPr="00D54586">
        <w:rPr>
          <w:rFonts w:ascii="Times New Roman" w:hAnsi="Times New Roman"/>
          <w:sz w:val="28"/>
          <w:szCs w:val="28"/>
        </w:rPr>
        <w:t xml:space="preserve"> как места постоянного жительства.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преодоления сложившихся в сфере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противоречий необходимо сосредоточить усилия</w:t>
      </w:r>
      <w:r>
        <w:rPr>
          <w:sz w:val="28"/>
          <w:szCs w:val="28"/>
        </w:rPr>
        <w:t>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 на повышении доступности, качества и обеспечении многообразия культурных услуг,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продолжить модернизацию и развитие существующей инфраструктуры,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внедрение информационных технологий,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укрепление кадрового потенциала отрасли,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положительного образа </w:t>
      </w:r>
      <w:r>
        <w:rPr>
          <w:sz w:val="28"/>
          <w:szCs w:val="28"/>
        </w:rPr>
        <w:t>района в крае</w:t>
      </w:r>
      <w:r w:rsidRPr="00D54586">
        <w:rPr>
          <w:sz w:val="28"/>
          <w:szCs w:val="28"/>
        </w:rPr>
        <w:t xml:space="preserve">, исходя из критериев наиболее полного удовлетворения потребностей населения, сохранения и приумножения культурного потенциала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Административные и кадровые риски – неэффективное управление Программой, дефицит высококвалифицированных кадров в отрасли «</w:t>
      </w: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 xml:space="preserve">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Правовые риски – изменение федерального</w:t>
      </w:r>
      <w:r>
        <w:rPr>
          <w:sz w:val="28"/>
          <w:szCs w:val="28"/>
        </w:rPr>
        <w:t xml:space="preserve"> и краевого </w:t>
      </w:r>
      <w:r w:rsidRPr="00D54586">
        <w:rPr>
          <w:sz w:val="28"/>
          <w:szCs w:val="28"/>
        </w:rPr>
        <w:t xml:space="preserve"> законодательства, отсутствие необходимых нормативных правовых актов на региональном </w:t>
      </w:r>
      <w:r>
        <w:rPr>
          <w:sz w:val="28"/>
          <w:szCs w:val="28"/>
        </w:rPr>
        <w:t xml:space="preserve">и муниципальном </w:t>
      </w:r>
      <w:r w:rsidRPr="00D54586">
        <w:rPr>
          <w:sz w:val="28"/>
          <w:szCs w:val="28"/>
        </w:rPr>
        <w:t>уровне может привести к увеличению планируемых сроков или изменению условий реализации мероприятий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</w:t>
      </w:r>
      <w:r w:rsidRPr="00D54586">
        <w:rPr>
          <w:sz w:val="28"/>
          <w:szCs w:val="28"/>
        </w:rPr>
        <w:lastRenderedPageBreak/>
        <w:t>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 xml:space="preserve">е </w:t>
      </w:r>
      <w:r w:rsidRPr="00D54586">
        <w:rPr>
          <w:sz w:val="28"/>
          <w:szCs w:val="28"/>
        </w:rPr>
        <w:t>квалификации работников.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3.   Приоритеты и цели социально-экономического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развития в сфере культуры </w:t>
      </w:r>
      <w:r>
        <w:rPr>
          <w:sz w:val="28"/>
          <w:szCs w:val="28"/>
        </w:rPr>
        <w:t xml:space="preserve"> Идринского района</w:t>
      </w:r>
      <w:r w:rsidRPr="00D54586">
        <w:rPr>
          <w:sz w:val="28"/>
          <w:szCs w:val="28"/>
        </w:rPr>
        <w:t xml:space="preserve">, описание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основных целей и задач Программы, прогноз развития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сферы культуры </w:t>
      </w:r>
      <w:r>
        <w:rPr>
          <w:sz w:val="28"/>
          <w:szCs w:val="28"/>
        </w:rPr>
        <w:t>Идринского района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Приоритеты и цели </w:t>
      </w:r>
      <w:r w:rsidR="00E75FD0">
        <w:rPr>
          <w:sz w:val="28"/>
          <w:szCs w:val="28"/>
        </w:rPr>
        <w:t>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</w:t>
      </w:r>
      <w:r w:rsidR="006F2CD8">
        <w:rPr>
          <w:sz w:val="28"/>
          <w:szCs w:val="28"/>
        </w:rPr>
        <w:t>а</w:t>
      </w:r>
      <w:r w:rsidR="00E75FD0">
        <w:rPr>
          <w:sz w:val="28"/>
          <w:szCs w:val="28"/>
        </w:rPr>
        <w:t xml:space="preserve">влены на создание </w:t>
      </w:r>
      <w:r w:rsidR="006F2CD8">
        <w:rPr>
          <w:sz w:val="28"/>
          <w:szCs w:val="28"/>
        </w:rPr>
        <w:t>благоприятных</w:t>
      </w:r>
      <w:r w:rsidR="00E75FD0">
        <w:rPr>
          <w:sz w:val="28"/>
          <w:szCs w:val="28"/>
        </w:rPr>
        <w:t xml:space="preserve"> условий для развит</w:t>
      </w:r>
      <w:r w:rsidR="006F2CD8">
        <w:rPr>
          <w:sz w:val="28"/>
          <w:szCs w:val="28"/>
        </w:rPr>
        <w:t>и</w:t>
      </w:r>
      <w:r w:rsidR="00E75FD0">
        <w:rPr>
          <w:sz w:val="28"/>
          <w:szCs w:val="28"/>
        </w:rPr>
        <w:t>я культуры и дополнительного образовани</w:t>
      </w:r>
      <w:r w:rsidR="006F2CD8">
        <w:rPr>
          <w:sz w:val="28"/>
          <w:szCs w:val="28"/>
        </w:rPr>
        <w:t>я в сфере культуры н</w:t>
      </w:r>
      <w:r w:rsidR="00E75FD0">
        <w:rPr>
          <w:sz w:val="28"/>
          <w:szCs w:val="28"/>
        </w:rPr>
        <w:t>а территории Идринского района</w:t>
      </w:r>
      <w:r w:rsidR="006F2CD8">
        <w:rPr>
          <w:sz w:val="28"/>
          <w:szCs w:val="28"/>
        </w:rPr>
        <w:t xml:space="preserve">. Приоритеты и цели  </w:t>
      </w:r>
      <w:r w:rsidRPr="00D54586">
        <w:rPr>
          <w:sz w:val="28"/>
          <w:szCs w:val="28"/>
        </w:rPr>
        <w:t>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4946A4" w:rsidRPr="0091267C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hyperlink r:id="rId11" w:history="1">
        <w:r w:rsidR="004946A4" w:rsidRPr="00D54586">
          <w:rPr>
            <w:sz w:val="28"/>
            <w:szCs w:val="28"/>
          </w:rPr>
          <w:t>Закон</w:t>
        </w:r>
      </w:hyperlink>
      <w:r w:rsidR="004946A4" w:rsidRPr="00D54586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</w:t>
      </w:r>
      <w:r w:rsidR="004946A4" w:rsidRPr="0091267C">
        <w:rPr>
          <w:color w:val="000000"/>
          <w:sz w:val="28"/>
          <w:szCs w:val="28"/>
        </w:rPr>
        <w:t xml:space="preserve">»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С изменениями и дополнениями от: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23 июня 1999 г., 27 декабря 2000 г., 30 декабря 2001 г., 24 декабря 2002 г., 23 декабря 2003 г., 22 августа 2004 г., 31 декабря 2005 г., 3 ноября, 29 декабря 2006 г., 23 июля 2008 г., 21 декабря 2009 г., 8 мая 2010 г., 22 апреля, 2 июля, 30 сентября 2013 г., 5 мая, 21 июля, 1 декабря 2014 г., 28 ноября 2015 г., 26, 29 июля 2017 г.</w:t>
      </w:r>
      <w:r w:rsidR="004946A4">
        <w:rPr>
          <w:color w:val="000000"/>
          <w:sz w:val="28"/>
          <w:szCs w:val="28"/>
          <w:shd w:val="clear" w:color="auto" w:fill="FFFFFF"/>
        </w:rPr>
        <w:t>, 05.12.2017г</w:t>
      </w:r>
      <w:r w:rsidR="004946A4" w:rsidRPr="0091267C">
        <w:rPr>
          <w:color w:val="000000"/>
          <w:sz w:val="28"/>
          <w:szCs w:val="28"/>
        </w:rPr>
        <w:t>;</w:t>
      </w:r>
      <w:r w:rsidR="004946A4">
        <w:rPr>
          <w:color w:val="000000"/>
          <w:sz w:val="28"/>
          <w:szCs w:val="28"/>
        </w:rPr>
        <w:t xml:space="preserve"> 18 июля 2019 №193-ФЗ.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="004946A4" w:rsidRPr="00D54586">
          <w:rPr>
            <w:sz w:val="28"/>
            <w:szCs w:val="28"/>
          </w:rPr>
          <w:t>Концепция</w:t>
        </w:r>
      </w:hyperlink>
      <w:r w:rsidR="004946A4" w:rsidRPr="00D54586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</w:t>
      </w:r>
      <w:r w:rsidR="004946A4">
        <w:rPr>
          <w:sz w:val="28"/>
          <w:szCs w:val="28"/>
        </w:rPr>
        <w:t>,</w:t>
      </w:r>
      <w:r w:rsidR="00BB1F45">
        <w:rPr>
          <w:sz w:val="28"/>
          <w:szCs w:val="28"/>
        </w:rPr>
        <w:t xml:space="preserve"> </w:t>
      </w:r>
      <w:r w:rsidR="004946A4">
        <w:rPr>
          <w:sz w:val="28"/>
          <w:szCs w:val="28"/>
        </w:rPr>
        <w:t>в ред. от 10.02.2017 №172</w:t>
      </w:r>
      <w:r w:rsidR="004946A4" w:rsidRPr="00D54586">
        <w:rPr>
          <w:sz w:val="28"/>
          <w:szCs w:val="28"/>
        </w:rPr>
        <w:t>);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3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4946A4" w:rsidRPr="0091267C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</w:t>
      </w:r>
      <w:r>
        <w:rPr>
          <w:color w:val="000000"/>
          <w:sz w:val="28"/>
          <w:szCs w:val="28"/>
        </w:rPr>
        <w:t>, изменения от 28.04.2015 №755-р</w:t>
      </w:r>
      <w:r w:rsidRPr="0091267C">
        <w:rPr>
          <w:color w:val="000000"/>
          <w:sz w:val="28"/>
          <w:szCs w:val="28"/>
        </w:rPr>
        <w:t xml:space="preserve">). </w:t>
      </w:r>
    </w:p>
    <w:p w:rsidR="004946A4" w:rsidRPr="0073607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4" w:history="1">
        <w:r w:rsidR="004946A4" w:rsidRPr="00736076">
          <w:rPr>
            <w:sz w:val="28"/>
            <w:szCs w:val="28"/>
          </w:rPr>
          <w:t>Концепция</w:t>
        </w:r>
      </w:hyperlink>
      <w:r w:rsidR="004946A4"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5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</w:t>
      </w:r>
      <w:r w:rsidR="004946A4">
        <w:rPr>
          <w:sz w:val="28"/>
          <w:szCs w:val="28"/>
        </w:rPr>
        <w:t>, с изменениями от26.12.2014г.</w:t>
      </w:r>
      <w:r w:rsidR="004946A4" w:rsidRPr="00D54586">
        <w:rPr>
          <w:sz w:val="28"/>
          <w:szCs w:val="28"/>
        </w:rPr>
        <w:t>);</w:t>
      </w:r>
    </w:p>
    <w:p w:rsidR="004946A4" w:rsidRPr="000955EA" w:rsidRDefault="004946A4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955EA">
        <w:rPr>
          <w:rFonts w:ascii="Times New Roman" w:hAnsi="Times New Roman"/>
          <w:sz w:val="28"/>
          <w:szCs w:val="28"/>
        </w:rPr>
        <w:t xml:space="preserve">Закон Красноярского края от 28.06.2007 № 2-190 «О культуре» с изменениями  </w:t>
      </w:r>
      <w:hyperlink r:id="rId16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26.06.2008 г. № 6-1867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7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18.11.2008 г. № 7-2430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18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07.07.2009 г. № 8-3612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9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24.12.2009 г. № 9-4243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20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13-6558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</w:p>
    <w:p w:rsidR="004946A4" w:rsidRPr="000955EA" w:rsidRDefault="00465307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13-6698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2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27.06.2013 г. № 4-1459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3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16.12.2014 № 7-2955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4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03.03.2015 № 8-3215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5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24.12.2015 № 9-4124</w:t>
        </w:r>
      </w:hyperlink>
      <w:r w:rsidR="004946A4" w:rsidRPr="000955EA">
        <w:rPr>
          <w:rFonts w:ascii="Times New Roman" w:hAnsi="Times New Roman"/>
          <w:sz w:val="28"/>
          <w:szCs w:val="28"/>
        </w:rPr>
        <w:t>; от 08.06.2017 г. № 3-694)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</w:t>
      </w:r>
      <w:r w:rsidRPr="00D54586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«О музейном деле в Красноярском крае» от 29.04.2010 №10-4673;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58-рг, в ред.22.02.2017 г. № 68-рг.);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 Идринского района от 15.07.2013 № 264-п</w:t>
      </w:r>
      <w:r>
        <w:rPr>
          <w:sz w:val="28"/>
          <w:szCs w:val="28"/>
        </w:rPr>
        <w:t>,</w:t>
      </w:r>
      <w:r w:rsidR="00A77189">
        <w:rPr>
          <w:sz w:val="28"/>
          <w:szCs w:val="28"/>
        </w:rPr>
        <w:t xml:space="preserve"> </w:t>
      </w:r>
      <w:r>
        <w:rPr>
          <w:sz w:val="28"/>
          <w:szCs w:val="28"/>
        </w:rPr>
        <w:t>ред.от 09.08.2018 №632-п, от 09.11.2018 №900-п</w:t>
      </w:r>
      <w:r w:rsidRPr="000517E5">
        <w:rPr>
          <w:sz w:val="28"/>
          <w:szCs w:val="28"/>
        </w:rPr>
        <w:t>).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образования и науки» (утвержден распоряжением Правительства Российской Федерации от 30.04.2014 № 722-р). </w:t>
      </w:r>
    </w:p>
    <w:p w:rsidR="004946A4" w:rsidRPr="000517E5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26" w:history="1">
        <w:r w:rsidR="004946A4" w:rsidRPr="000517E5">
          <w:rPr>
            <w:sz w:val="28"/>
            <w:szCs w:val="28"/>
          </w:rPr>
          <w:t>Концепция</w:t>
        </w:r>
      </w:hyperlink>
      <w:r w:rsidR="004946A4" w:rsidRPr="000517E5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на 2015-2020 годы по реализации Концепции развития дополнительного образования детей, утвержден Распоряжением Правительства Российской Федерации от 24.04.2015 года № 729-р;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Программа развития системы российского музыкального образования на период с 2015 по 2020 годы, утвержден Министром культуры Российской Федерации 20.12.2014;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Стратегия государственной культурной политики  на период до 2030 (утверждена распоряжением Правительства Российской Федерации от 29.02.2016 № 326-р);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Реализация Программы будет осуществляться</w:t>
      </w:r>
      <w:r w:rsidRPr="00D54586">
        <w:rPr>
          <w:sz w:val="28"/>
          <w:szCs w:val="28"/>
        </w:rPr>
        <w:t xml:space="preserve"> в соответствии со следующими основными приоритетами:</w:t>
      </w:r>
    </w:p>
    <w:p w:rsidR="004946A4" w:rsidRPr="00D54586" w:rsidRDefault="004946A4" w:rsidP="004946A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D54586">
        <w:rPr>
          <w:rFonts w:ascii="Times New Roman" w:hAnsi="Times New Roman"/>
          <w:sz w:val="28"/>
          <w:szCs w:val="28"/>
        </w:rPr>
        <w:t xml:space="preserve">обеспечение максимальной доступности культурных ценностей для населения </w:t>
      </w:r>
      <w:r>
        <w:rPr>
          <w:rFonts w:ascii="Times New Roman" w:hAnsi="Times New Roman"/>
          <w:sz w:val="28"/>
          <w:szCs w:val="28"/>
        </w:rPr>
        <w:t>района</w:t>
      </w:r>
      <w:r w:rsidRPr="00D54586">
        <w:rPr>
          <w:rFonts w:ascii="Times New Roman" w:hAnsi="Times New Roman"/>
          <w:sz w:val="28"/>
          <w:szCs w:val="28"/>
        </w:rPr>
        <w:t>, повышение качества и разнообразия культурных</w:t>
      </w:r>
      <w:r>
        <w:rPr>
          <w:rFonts w:ascii="Times New Roman" w:hAnsi="Times New Roman"/>
          <w:sz w:val="28"/>
          <w:szCs w:val="28"/>
        </w:rPr>
        <w:t>,</w:t>
      </w:r>
      <w:r w:rsidRPr="00AA10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1812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586">
        <w:rPr>
          <w:rFonts w:ascii="Times New Roman" w:hAnsi="Times New Roman"/>
          <w:sz w:val="28"/>
          <w:szCs w:val="28"/>
        </w:rPr>
        <w:t xml:space="preserve"> услуг,  в том числе:</w:t>
      </w:r>
    </w:p>
    <w:p w:rsidR="004946A4" w:rsidRPr="00D54586" w:rsidRDefault="004946A4" w:rsidP="004946A4">
      <w:pPr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открытого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(развитие выставочной, фестивальной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виртуального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(оснащение учреждений культуры современным программно-аппаратным комплексом, создание инфраструктуры, обеспечивающей доступ населения                                к электронным фондам музе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 xml:space="preserve">и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мировым культурным ценностям и информационным ресурсам);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активизация просветительской деятельности учреждений культуры (гражданско-патриотическое просвещение, культурно-историческое                        </w:t>
      </w:r>
      <w:r w:rsidRPr="00D54586">
        <w:rPr>
          <w:sz w:val="28"/>
          <w:szCs w:val="28"/>
        </w:rPr>
        <w:lastRenderedPageBreak/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системы непрерывного профессионального образования                       в области культуры, повышение социального статуса работников культуры,           в том числе путём повышения уровня оплаты их труда;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нормативно-правовой базы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обеспечивающей рост и развитие отрасли;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инновационное развитие учреждений культуры и образовательн</w:t>
      </w:r>
      <w:r>
        <w:rPr>
          <w:sz w:val="28"/>
          <w:szCs w:val="28"/>
        </w:rPr>
        <w:t xml:space="preserve">ого </w:t>
      </w:r>
      <w:r w:rsidRPr="00D54586">
        <w:rPr>
          <w:sz w:val="28"/>
          <w:szCs w:val="28"/>
        </w:rPr>
        <w:t>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сохранение, популяризация и эффективное использование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и пополнение библиотечного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музейного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фондов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обеспечение сохранности объектов культурного наследия, введение их в экономический и культурный оборот;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устойчивого культурного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инноваций, интеграция                                 в </w:t>
      </w:r>
      <w:r>
        <w:rPr>
          <w:sz w:val="28"/>
          <w:szCs w:val="28"/>
        </w:rPr>
        <w:t>краевой</w:t>
      </w:r>
      <w:r w:rsidRPr="00D54586">
        <w:rPr>
          <w:sz w:val="28"/>
          <w:szCs w:val="28"/>
        </w:rPr>
        <w:t xml:space="preserve"> культурный процесс, в том числе: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продвижение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за его пределами в форме участия в </w:t>
      </w:r>
      <w:r>
        <w:rPr>
          <w:sz w:val="28"/>
          <w:szCs w:val="28"/>
        </w:rPr>
        <w:t xml:space="preserve">зональных и краевых </w:t>
      </w:r>
      <w:r w:rsidRPr="00D54586">
        <w:rPr>
          <w:sz w:val="28"/>
          <w:szCs w:val="28"/>
        </w:rPr>
        <w:t>конкурсах, выставках и фестивалях</w:t>
      </w:r>
      <w:r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использование современных информационных технологий для формирования </w:t>
      </w:r>
      <w:r>
        <w:rPr>
          <w:sz w:val="28"/>
          <w:szCs w:val="28"/>
        </w:rPr>
        <w:t xml:space="preserve">позитивного </w:t>
      </w:r>
      <w:r w:rsidRPr="00D54586">
        <w:rPr>
          <w:sz w:val="28"/>
          <w:szCs w:val="28"/>
        </w:rPr>
        <w:t xml:space="preserve">образа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инфраструктуры отрасли «культура»,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капитальный ремонт, техническая и технологическая модернизация учреждений культуры и образовательн</w:t>
      </w:r>
      <w:r>
        <w:rPr>
          <w:sz w:val="28"/>
          <w:szCs w:val="28"/>
        </w:rPr>
        <w:t>ого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  в области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386C89" w:rsidRDefault="004946A4" w:rsidP="00386C89">
      <w:pPr>
        <w:ind w:firstLine="708"/>
        <w:jc w:val="both"/>
      </w:pPr>
      <w:r w:rsidRPr="00386C89">
        <w:rPr>
          <w:sz w:val="28"/>
          <w:szCs w:val="28"/>
        </w:rPr>
        <w:t>В соответствии с основными приоритетами</w:t>
      </w:r>
      <w:r w:rsidRPr="00386C89">
        <w:t xml:space="preserve"> </w:t>
      </w:r>
      <w:r w:rsidRPr="00386C89">
        <w:rPr>
          <w:sz w:val="28"/>
          <w:szCs w:val="28"/>
        </w:rPr>
        <w:t>целью Программы является:</w:t>
      </w:r>
      <w:r w:rsidRPr="00386C89">
        <w:t xml:space="preserve"> </w:t>
      </w:r>
    </w:p>
    <w:p w:rsidR="004946A4" w:rsidRPr="00386C89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доступа населения Идринского района к культурным благам и участию в культурной жизни;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условий для</w:t>
      </w:r>
      <w:r w:rsidRPr="00CC2DED">
        <w:rPr>
          <w:sz w:val="28"/>
          <w:szCs w:val="28"/>
        </w:rPr>
        <w:t xml:space="preserve">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культуры;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2DED">
        <w:rPr>
          <w:sz w:val="28"/>
          <w:szCs w:val="28"/>
        </w:rPr>
        <w:t>- С</w:t>
      </w:r>
      <w:r w:rsidRPr="00CC2DED">
        <w:rPr>
          <w:bCs/>
          <w:sz w:val="28"/>
          <w:szCs w:val="28"/>
        </w:rPr>
        <w:t>охранение и эффективное использование культурного наследия Идринского района;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Создание условий для устойчивого развития отрасли «культура»;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Хозяйственное обеспечение деятельности обслуживаемых учреждений.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both"/>
      </w:pPr>
      <w:r w:rsidRPr="00CC2DE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C2DED">
        <w:rPr>
          <w:sz w:val="28"/>
          <w:szCs w:val="28"/>
        </w:rPr>
        <w:t xml:space="preserve">еализация мер по укреплению межнационального и межконфессионального согласия.  </w:t>
      </w:r>
    </w:p>
    <w:p w:rsidR="004946A4" w:rsidRPr="00D54586" w:rsidRDefault="004946A4" w:rsidP="00494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Для достижения данной цели должны быть решены следующие задачи.</w:t>
      </w:r>
    </w:p>
    <w:p w:rsidR="004946A4" w:rsidRPr="009300CB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1812">
        <w:rPr>
          <w:sz w:val="28"/>
          <w:szCs w:val="28"/>
        </w:rPr>
        <w:t>Задача 1.</w:t>
      </w:r>
      <w:r w:rsidRPr="00E3383B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 xml:space="preserve">Сохранение, </w:t>
      </w:r>
      <w:r w:rsidR="002F25C8" w:rsidRPr="008A7DB9">
        <w:rPr>
          <w:sz w:val="28"/>
          <w:szCs w:val="28"/>
        </w:rPr>
        <w:t>развитие</w:t>
      </w:r>
      <w:r w:rsidR="002F25C8">
        <w:rPr>
          <w:sz w:val="28"/>
          <w:szCs w:val="28"/>
        </w:rPr>
        <w:t xml:space="preserve"> и формирование </w:t>
      </w:r>
      <w:r w:rsidR="002F25C8" w:rsidRPr="008A7DB9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>культурных традиций в районе, традиций народной культуры как ресурса социально – экономического развития района.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0CB">
        <w:rPr>
          <w:sz w:val="28"/>
          <w:szCs w:val="28"/>
        </w:rPr>
        <w:lastRenderedPageBreak/>
        <w:t>Для решения указанной задачи предусматривается выполнение</w:t>
      </w:r>
      <w:r w:rsidRPr="003B3840">
        <w:rPr>
          <w:sz w:val="28"/>
          <w:szCs w:val="28"/>
        </w:rPr>
        <w:t xml:space="preserve"> подпрограммы</w:t>
      </w:r>
      <w:r w:rsidRPr="003B3840">
        <w:t xml:space="preserve"> </w:t>
      </w:r>
      <w:r w:rsidRPr="003B3840">
        <w:rPr>
          <w:sz w:val="28"/>
          <w:szCs w:val="28"/>
        </w:rPr>
        <w:t xml:space="preserve">«Поддержка искусства и народного творчества».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812">
        <w:rPr>
          <w:sz w:val="28"/>
          <w:szCs w:val="28"/>
        </w:rPr>
        <w:t xml:space="preserve"> </w:t>
      </w:r>
      <w:r w:rsidRPr="003B3840">
        <w:rPr>
          <w:sz w:val="28"/>
          <w:szCs w:val="28"/>
        </w:rPr>
        <w:t xml:space="preserve">Задача 2. </w:t>
      </w:r>
      <w:r w:rsidRPr="00CC2DED">
        <w:rPr>
          <w:sz w:val="28"/>
          <w:szCs w:val="28"/>
        </w:rPr>
        <w:t>Поддержка дополнительного образования в сфере культуры</w:t>
      </w:r>
      <w:r w:rsidRPr="00941812">
        <w:rPr>
          <w:sz w:val="28"/>
          <w:szCs w:val="28"/>
        </w:rPr>
        <w:t>.</w:t>
      </w:r>
    </w:p>
    <w:p w:rsidR="004946A4" w:rsidRPr="00941812" w:rsidRDefault="004946A4" w:rsidP="004946A4">
      <w:pPr>
        <w:pStyle w:val="ConsPlusCell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>ы  «</w:t>
      </w:r>
      <w:r w:rsidRPr="003B3840">
        <w:rPr>
          <w:sz w:val="28"/>
          <w:szCs w:val="28"/>
        </w:rPr>
        <w:t>Поддержка искусства и народного творчества</w:t>
      </w:r>
      <w:r w:rsidRPr="00941812">
        <w:rPr>
          <w:sz w:val="28"/>
          <w:szCs w:val="28"/>
        </w:rPr>
        <w:t>»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Задача 3.</w:t>
      </w:r>
      <w:r w:rsidRPr="00F70606">
        <w:t xml:space="preserve"> </w:t>
      </w:r>
      <w:r w:rsidRPr="00CC2DED">
        <w:rPr>
          <w:sz w:val="28"/>
          <w:szCs w:val="28"/>
        </w:rPr>
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</w:t>
      </w:r>
      <w:r>
        <w:rPr>
          <w:sz w:val="28"/>
          <w:szCs w:val="28"/>
        </w:rPr>
        <w:t>.</w:t>
      </w:r>
      <w:r w:rsidRPr="00CC2DE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 </w:t>
      </w:r>
      <w:r w:rsidRPr="00CC2DED">
        <w:rPr>
          <w:bCs/>
          <w:sz w:val="28"/>
          <w:szCs w:val="28"/>
        </w:rPr>
        <w:t>Развитие музейного дела; о</w:t>
      </w:r>
      <w:r w:rsidRPr="00CC2DED">
        <w:rPr>
          <w:sz w:val="28"/>
          <w:szCs w:val="28"/>
        </w:rPr>
        <w:t>беспечение с</w:t>
      </w:r>
      <w:r w:rsidRPr="00CC2DED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CC2DED">
        <w:rPr>
          <w:sz w:val="28"/>
          <w:szCs w:val="28"/>
        </w:rPr>
        <w:t>сохранение и развитие промыслов и ремесел.</w:t>
      </w:r>
      <w:r w:rsidRPr="006E5E3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</w:r>
      <w:r>
        <w:rPr>
          <w:bCs/>
          <w:sz w:val="28"/>
          <w:szCs w:val="28"/>
        </w:rPr>
        <w:t xml:space="preserve">домственных учреждений культуры. 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Задача 7. </w:t>
      </w:r>
      <w:r w:rsidRPr="00CC2DED">
        <w:rPr>
          <w:sz w:val="28"/>
          <w:szCs w:val="28"/>
        </w:rPr>
        <w:t>Организация технического и хозяйственного обслуживания, ремонта обслуживаемых учреждений</w:t>
      </w:r>
      <w:r>
        <w:rPr>
          <w:sz w:val="28"/>
          <w:szCs w:val="28"/>
        </w:rPr>
        <w:t>.</w:t>
      </w:r>
    </w:p>
    <w:p w:rsidR="004946A4" w:rsidRPr="0091267C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</w:t>
      </w:r>
      <w:r>
        <w:rPr>
          <w:color w:val="000000"/>
          <w:sz w:val="28"/>
          <w:szCs w:val="28"/>
        </w:rPr>
        <w:t xml:space="preserve">ограммы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  <w:r w:rsidRPr="0091267C">
        <w:rPr>
          <w:color w:val="000000"/>
          <w:sz w:val="28"/>
          <w:szCs w:val="28"/>
        </w:rPr>
        <w:t xml:space="preserve"> </w:t>
      </w:r>
    </w:p>
    <w:p w:rsidR="004946A4" w:rsidRDefault="004946A4" w:rsidP="004946A4">
      <w:pPr>
        <w:pStyle w:val="ConsPlusCell"/>
        <w:ind w:firstLine="708"/>
        <w:jc w:val="both"/>
        <w:rPr>
          <w:bCs/>
          <w:sz w:val="28"/>
          <w:szCs w:val="28"/>
        </w:rPr>
      </w:pPr>
      <w:r w:rsidRPr="0091267C">
        <w:rPr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Задача 8</w:t>
      </w:r>
      <w:r w:rsidRPr="003575F8">
        <w:rPr>
          <w:rFonts w:cs="Arial"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Сохранение и развитие духовных и культурных традиций народностей, проживающих на территории Идринского  района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Задача 9. </w:t>
      </w:r>
      <w:r w:rsidRPr="00CC2DED">
        <w:rPr>
          <w:bCs/>
          <w:sz w:val="28"/>
          <w:szCs w:val="28"/>
        </w:rPr>
        <w:t>Содействие укреплению единой российской гражданской нации</w:t>
      </w:r>
      <w:r>
        <w:rPr>
          <w:bCs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Задача</w:t>
      </w:r>
      <w:r w:rsidRPr="00CC2D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C2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DED">
        <w:rPr>
          <w:sz w:val="28"/>
          <w:szCs w:val="28"/>
        </w:rPr>
        <w:t>Профилактика межнациональных (межэтнических) конфликтов.</w:t>
      </w:r>
      <w:r>
        <w:rPr>
          <w:rFonts w:cs="Arial"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 xml:space="preserve">«Укрепление единства и </w:t>
      </w:r>
      <w:r w:rsidRPr="003575F8">
        <w:rPr>
          <w:bCs/>
          <w:sz w:val="28"/>
          <w:szCs w:val="28"/>
        </w:rPr>
        <w:lastRenderedPageBreak/>
        <w:t>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4946A4" w:rsidRDefault="004946A4" w:rsidP="004946A4">
      <w:pPr>
        <w:pStyle w:val="ConsPlusNormal"/>
        <w:widowControl/>
        <w:ind w:firstLine="567"/>
        <w:jc w:val="both"/>
      </w:pPr>
      <w:r w:rsidRPr="00D54586">
        <w:t xml:space="preserve">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54586"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D54586">
        <w:rPr>
          <w:sz w:val="28"/>
          <w:szCs w:val="28"/>
        </w:rPr>
        <w:t xml:space="preserve"> эффективной реа</w:t>
      </w:r>
      <w:r>
        <w:rPr>
          <w:sz w:val="28"/>
          <w:szCs w:val="28"/>
        </w:rPr>
        <w:t>лизации мероприятий подпрограмм необходимо использовать организационные, экономические,  правовые механизмы.</w:t>
      </w:r>
      <w:r w:rsidRPr="00D54586">
        <w:rPr>
          <w:sz w:val="28"/>
          <w:szCs w:val="28"/>
        </w:rPr>
        <w:t xml:space="preserve">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мероприятия подпрограмм выполняется последовательно.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>ритерии выбора получателей муниципальных услуг представлены в подпрограммах Программы.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5. Прогноз конечных результатов Программы,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характеризующих целевое состояние (изменение состояния) уровня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и качества жизни населения, социальной сферы, экономики, степени реализации других общественно значимых интересов и потребностей в сфере культуры на </w:t>
      </w:r>
      <w:r>
        <w:rPr>
          <w:rFonts w:ascii="Times New Roman" w:hAnsi="Times New Roman"/>
          <w:sz w:val="28"/>
          <w:szCs w:val="28"/>
          <w:lang w:eastAsia="ru-RU"/>
        </w:rPr>
        <w:t>территории Идринского района.</w:t>
      </w:r>
    </w:p>
    <w:p w:rsidR="004946A4" w:rsidRPr="00D54586" w:rsidRDefault="004946A4" w:rsidP="004946A4">
      <w:pPr>
        <w:ind w:firstLine="720"/>
        <w:jc w:val="both"/>
        <w:rPr>
          <w:bCs/>
        </w:rPr>
      </w:pPr>
    </w:p>
    <w:p w:rsidR="004946A4" w:rsidRPr="00564C1A" w:rsidRDefault="004946A4" w:rsidP="004946A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64C1A">
        <w:rPr>
          <w:sz w:val="28"/>
          <w:szCs w:val="28"/>
        </w:rPr>
        <w:t>Своевременная и в полном объеме реализация Программы позволит: </w:t>
      </w:r>
    </w:p>
    <w:p w:rsidR="004946A4" w:rsidRPr="00935BED" w:rsidRDefault="004946A4" w:rsidP="004946A4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D54586">
        <w:rPr>
          <w:sz w:val="28"/>
          <w:szCs w:val="28"/>
        </w:rPr>
        <w:t xml:space="preserve">оздание условий для развития и реализации культурного и духовного потенциала населения </w:t>
      </w:r>
      <w:r>
        <w:rPr>
          <w:sz w:val="28"/>
          <w:szCs w:val="28"/>
        </w:rPr>
        <w:t>Идринского района;</w:t>
      </w:r>
    </w:p>
    <w:p w:rsidR="004946A4" w:rsidRDefault="004946A4" w:rsidP="004946A4">
      <w:pPr>
        <w:suppressAutoHyphens/>
        <w:rPr>
          <w:rFonts w:eastAsia="SimSun" w:cs="Calibri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935BED">
        <w:rPr>
          <w:sz w:val="28"/>
          <w:szCs w:val="28"/>
        </w:rPr>
        <w:t>хозяйственное обеспечение деятельности обслуживаемых учреждений</w:t>
      </w:r>
      <w:r>
        <w:rPr>
          <w:sz w:val="28"/>
          <w:szCs w:val="28"/>
        </w:rPr>
        <w:t xml:space="preserve"> культуры</w:t>
      </w:r>
      <w:r w:rsidRPr="00935BED">
        <w:rPr>
          <w:sz w:val="28"/>
          <w:szCs w:val="28"/>
        </w:rPr>
        <w:t>.</w:t>
      </w:r>
    </w:p>
    <w:p w:rsidR="004946A4" w:rsidRPr="00564C1A" w:rsidRDefault="004946A4" w:rsidP="004946A4">
      <w:pPr>
        <w:tabs>
          <w:tab w:val="left" w:pos="0"/>
        </w:tabs>
        <w:suppressAutoHyphens/>
        <w:ind w:firstLine="748"/>
        <w:jc w:val="both"/>
        <w:rPr>
          <w:color w:val="000000"/>
          <w:sz w:val="28"/>
          <w:szCs w:val="28"/>
          <w:lang w:eastAsia="ar-SA"/>
        </w:rPr>
      </w:pPr>
      <w:r w:rsidRPr="00564C1A">
        <w:rPr>
          <w:sz w:val="28"/>
          <w:szCs w:val="28"/>
          <w:lang w:eastAsia="ar-SA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6. Перечень подпрограмм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с указанием сроков их реализации и ожидаемых результатов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</w:pPr>
      <w:r w:rsidRPr="00D54586">
        <w:rPr>
          <w:sz w:val="28"/>
          <w:szCs w:val="28"/>
        </w:rPr>
        <w:t xml:space="preserve">Для достижения цели и решения задач Программы предполагается реализация </w:t>
      </w:r>
      <w:r>
        <w:rPr>
          <w:sz w:val="28"/>
          <w:szCs w:val="28"/>
        </w:rPr>
        <w:t>шести</w:t>
      </w:r>
      <w:r w:rsidRPr="00D54586">
        <w:rPr>
          <w:sz w:val="28"/>
          <w:szCs w:val="28"/>
        </w:rPr>
        <w:t xml:space="preserve"> подпрограмм.</w:t>
      </w:r>
      <w:r w:rsidRPr="00D54586">
        <w:t xml:space="preserve"> </w:t>
      </w:r>
    </w:p>
    <w:p w:rsidR="004946A4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Подпрограмма 1. </w:t>
      </w:r>
    </w:p>
    <w:p w:rsidR="004946A4" w:rsidRPr="00A74DB8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«Поддержка искусства и народного творчества». </w:t>
      </w:r>
    </w:p>
    <w:p w:rsidR="004946A4" w:rsidRPr="00A74DB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DB8">
        <w:rPr>
          <w:sz w:val="28"/>
          <w:szCs w:val="28"/>
        </w:rPr>
        <w:t xml:space="preserve">Сроки реализации подпрограммы: </w:t>
      </w:r>
      <w:r w:rsidRPr="00A74DB8">
        <w:rPr>
          <w:color w:val="000000"/>
          <w:sz w:val="28"/>
          <w:szCs w:val="28"/>
        </w:rPr>
        <w:t>2016 – 2030 годы.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Целью подпрограммы является обеспечение доступа населения Идринского района к культурным благам и участию в культурной жизни и </w:t>
      </w:r>
      <w:r w:rsidRPr="00A74DB8">
        <w:rPr>
          <w:sz w:val="28"/>
          <w:szCs w:val="28"/>
        </w:rPr>
        <w:t>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lastRenderedPageBreak/>
        <w:t>В рамках подпрограммы решаются следующие задачи:</w:t>
      </w:r>
    </w:p>
    <w:p w:rsidR="004946A4" w:rsidRPr="002F25C8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2F25C8">
        <w:rPr>
          <w:rFonts w:ascii="Times New Roman" w:hAnsi="Times New Roman"/>
          <w:sz w:val="28"/>
          <w:szCs w:val="28"/>
        </w:rPr>
        <w:t>-</w:t>
      </w:r>
      <w:r w:rsidR="002F25C8" w:rsidRPr="002F25C8">
        <w:rPr>
          <w:rFonts w:ascii="Times New Roman" w:hAnsi="Times New Roman"/>
          <w:sz w:val="28"/>
          <w:szCs w:val="28"/>
        </w:rPr>
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Pr="002F25C8">
        <w:rPr>
          <w:rFonts w:ascii="Times New Roman" w:hAnsi="Times New Roman"/>
          <w:sz w:val="28"/>
          <w:szCs w:val="28"/>
        </w:rPr>
        <w:t>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дополнительного образования детей в сфере культуры.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Ожидаемые результаты: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условий для доступа к произведениям кинематографии;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традиционной народной культуры, содействие сохранению   и развитию народных художественных промыслов и ремесел;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качества и доступности</w:t>
      </w:r>
      <w:r>
        <w:rPr>
          <w:sz w:val="28"/>
          <w:szCs w:val="28"/>
        </w:rPr>
        <w:t xml:space="preserve"> образовательных,</w:t>
      </w:r>
      <w:r w:rsidRPr="00D54586">
        <w:rPr>
          <w:sz w:val="28"/>
          <w:szCs w:val="28"/>
        </w:rPr>
        <w:t xml:space="preserve"> культурно-досуговых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рост вовлеченности всех групп населения в активную творческую деятельность;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уровня проведения культурных мероприятий;</w:t>
      </w:r>
    </w:p>
    <w:p w:rsidR="004946A4" w:rsidRDefault="004946A4" w:rsidP="004946A4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-сохранение контингента учащихся;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-процент охвата  детей услугами  дополнительного образования в области культуры составит не менее 14%.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Подпрограмма</w:t>
      </w:r>
      <w:r w:rsidRPr="00F70606">
        <w:rPr>
          <w:bCs/>
          <w:sz w:val="28"/>
          <w:szCs w:val="28"/>
        </w:rPr>
        <w:t xml:space="preserve"> 2</w:t>
      </w:r>
      <w:r w:rsidRPr="00D54586">
        <w:rPr>
          <w:bCs/>
          <w:sz w:val="28"/>
          <w:szCs w:val="28"/>
        </w:rPr>
        <w:t xml:space="preserve">. </w:t>
      </w:r>
    </w:p>
    <w:p w:rsidR="004946A4" w:rsidRPr="00941812" w:rsidRDefault="004946A4" w:rsidP="004946A4">
      <w:pPr>
        <w:pStyle w:val="ConsPlusCell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 </w:t>
      </w:r>
      <w:r w:rsidRPr="006C5DE7">
        <w:rPr>
          <w:bCs/>
          <w:sz w:val="28"/>
          <w:szCs w:val="28"/>
        </w:rPr>
        <w:t>«Сохранение культурного наследия и развитие традиционной народной культуры, промыслов и ремесел»</w:t>
      </w:r>
      <w:r>
        <w:rPr>
          <w:bCs/>
          <w:sz w:val="28"/>
          <w:szCs w:val="28"/>
        </w:rPr>
        <w:t xml:space="preserve">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41812">
        <w:rPr>
          <w:bCs/>
          <w:sz w:val="28"/>
          <w:szCs w:val="28"/>
        </w:rPr>
        <w:t>Сроки реализации подпрограммы: 2016- 2030 годы.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Целью подпрограммы является </w:t>
      </w:r>
      <w:r w:rsidRPr="00DA6517">
        <w:rPr>
          <w:bCs/>
          <w:sz w:val="28"/>
          <w:szCs w:val="28"/>
        </w:rPr>
        <w:t>сохранение и эффективное использование культурного наследия Идринского района.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1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A7DB9">
        <w:rPr>
          <w:sz w:val="28"/>
          <w:szCs w:val="28"/>
        </w:rPr>
        <w:t xml:space="preserve"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A7D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A7DB9">
        <w:rPr>
          <w:bCs/>
          <w:sz w:val="28"/>
          <w:szCs w:val="28"/>
        </w:rPr>
        <w:t>азвитие музейного дела; о</w:t>
      </w:r>
      <w:r w:rsidRPr="008A7DB9">
        <w:rPr>
          <w:sz w:val="28"/>
          <w:szCs w:val="28"/>
        </w:rPr>
        <w:t>беспечение с</w:t>
      </w:r>
      <w:r w:rsidRPr="008A7D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8A7DB9">
        <w:rPr>
          <w:sz w:val="28"/>
          <w:szCs w:val="28"/>
        </w:rPr>
        <w:t>сохранение и развитие промыслов и ремесел.</w:t>
      </w:r>
    </w:p>
    <w:p w:rsidR="004946A4" w:rsidRPr="00DA6517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A6517">
        <w:rPr>
          <w:rFonts w:ascii="Times New Roman" w:hAnsi="Times New Roman"/>
          <w:sz w:val="28"/>
          <w:szCs w:val="28"/>
        </w:rPr>
        <w:t>Ожидаемые результаты: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;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8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создание условий для развития ремесел и промыслов на территории</w:t>
      </w:r>
      <w:r w:rsidRPr="004E62DD">
        <w:rPr>
          <w:color w:val="C0504D"/>
          <w:sz w:val="28"/>
          <w:szCs w:val="28"/>
        </w:rPr>
        <w:t xml:space="preserve"> </w:t>
      </w:r>
      <w:r w:rsidRPr="00941812">
        <w:rPr>
          <w:sz w:val="28"/>
          <w:szCs w:val="28"/>
        </w:rPr>
        <w:t>района;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обеспечение прав населения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на свободный доступ к информации, культурным ценностям;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расширение разнообразия библиотечных и музейных услуг;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рост востребованности услуг библиотек и музе</w:t>
      </w:r>
      <w:r>
        <w:rPr>
          <w:sz w:val="28"/>
          <w:szCs w:val="28"/>
        </w:rPr>
        <w:t>я</w:t>
      </w:r>
      <w:r w:rsidRPr="00D54586">
        <w:rPr>
          <w:sz w:val="28"/>
          <w:szCs w:val="28"/>
        </w:rPr>
        <w:t xml:space="preserve"> у населения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Подпрограмма 3. «</w:t>
      </w:r>
      <w:r w:rsidRPr="00F70606">
        <w:rPr>
          <w:sz w:val="28"/>
          <w:szCs w:val="28"/>
        </w:rPr>
        <w:t>Обеспечение условий реализации муниципальной программы и прочие мероприятия</w:t>
      </w:r>
      <w:r w:rsidRPr="00F70606">
        <w:rPr>
          <w:bCs/>
          <w:sz w:val="28"/>
          <w:szCs w:val="28"/>
        </w:rPr>
        <w:t>».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3840">
        <w:rPr>
          <w:sz w:val="28"/>
          <w:szCs w:val="28"/>
        </w:rPr>
        <w:t xml:space="preserve">Сроки реализации подпрограммы: </w:t>
      </w:r>
      <w:r w:rsidRPr="0091267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91267C">
        <w:rPr>
          <w:color w:val="000000"/>
          <w:sz w:val="28"/>
          <w:szCs w:val="28"/>
        </w:rPr>
        <w:t xml:space="preserve"> - 2030 годы.</w:t>
      </w:r>
    </w:p>
    <w:p w:rsidR="004946A4" w:rsidRPr="00F70606" w:rsidRDefault="004946A4" w:rsidP="004946A4">
      <w:pPr>
        <w:pStyle w:val="ConsPlusCell"/>
        <w:ind w:firstLine="720"/>
        <w:jc w:val="both"/>
        <w:rPr>
          <w:sz w:val="28"/>
          <w:szCs w:val="28"/>
        </w:rPr>
      </w:pPr>
      <w:r w:rsidRPr="00F70606">
        <w:rPr>
          <w:bCs/>
          <w:sz w:val="28"/>
          <w:szCs w:val="28"/>
        </w:rPr>
        <w:t xml:space="preserve">Целью подпрограммы является </w:t>
      </w:r>
      <w:r w:rsidRPr="00F70606">
        <w:rPr>
          <w:sz w:val="28"/>
          <w:szCs w:val="28"/>
        </w:rPr>
        <w:t xml:space="preserve">создание условий для устойчивого </w:t>
      </w:r>
      <w:r w:rsidRPr="00F70606">
        <w:rPr>
          <w:sz w:val="28"/>
          <w:szCs w:val="28"/>
        </w:rPr>
        <w:lastRenderedPageBreak/>
        <w:t>развития отрасли «культура».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DA6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A7DB9">
        <w:rPr>
          <w:bCs/>
          <w:sz w:val="28"/>
          <w:szCs w:val="28"/>
        </w:rPr>
        <w:t>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</w:t>
      </w:r>
      <w:r w:rsidRPr="008A7DB9">
        <w:rPr>
          <w:bCs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Ожидаемые результаты: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обеспечение эффективного управления кадровыми ресурсами в отрасли «культура»;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повышение профессионального уровня работников, укреплению кадрового потенциала; 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повышение социального статуса и престижа творческих работников               и работников культуры;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сохранение и непрерывное воспроизводство творческого потенциала </w:t>
      </w:r>
      <w:r>
        <w:rPr>
          <w:sz w:val="28"/>
          <w:szCs w:val="28"/>
        </w:rPr>
        <w:t>района</w:t>
      </w:r>
      <w:r w:rsidRPr="00F70606">
        <w:rPr>
          <w:sz w:val="28"/>
          <w:szCs w:val="28"/>
        </w:rPr>
        <w:t xml:space="preserve"> посредством государственной</w:t>
      </w:r>
      <w:r>
        <w:rPr>
          <w:sz w:val="28"/>
          <w:szCs w:val="28"/>
        </w:rPr>
        <w:t xml:space="preserve"> и муниципальной </w:t>
      </w:r>
      <w:r w:rsidRPr="00F70606">
        <w:rPr>
          <w:sz w:val="28"/>
          <w:szCs w:val="28"/>
        </w:rPr>
        <w:t xml:space="preserve">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946A4" w:rsidRPr="00D54586" w:rsidRDefault="004946A4" w:rsidP="004946A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4586">
        <w:rPr>
          <w:rFonts w:ascii="Times New Roman" w:hAnsi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улучшение сохранности музейных и библиотечных фондов;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укрепление материально-технической базы учреждений культуры                      и образовательных учреждений </w:t>
      </w:r>
      <w:r>
        <w:rPr>
          <w:sz w:val="28"/>
          <w:szCs w:val="28"/>
        </w:rPr>
        <w:t xml:space="preserve">дополнительного образования детей </w:t>
      </w:r>
      <w:r w:rsidRPr="00D54586">
        <w:rPr>
          <w:sz w:val="28"/>
          <w:szCs w:val="28"/>
        </w:rPr>
        <w:t>в области культуры, в том числе обеспечение безопасного и комфортного пребывания посетителей;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обеспечение поддержки </w:t>
      </w:r>
      <w:r>
        <w:rPr>
          <w:sz w:val="28"/>
          <w:szCs w:val="28"/>
        </w:rPr>
        <w:t xml:space="preserve">подведомственных </w:t>
      </w:r>
      <w:r w:rsidRPr="00D54586">
        <w:rPr>
          <w:sz w:val="28"/>
          <w:szCs w:val="28"/>
        </w:rPr>
        <w:t>муниципальных учреждений культуры и образовательных учреждений в области культуры и их работников;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формирование необходимой нормативно-правовой базы, направленной на развитие отрасли «культура»;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эффективности управления отраслью «культура», расходования бюджетных расходов, внедрение современных подходов бюджетного планирования;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необходимых условий для активизации инновационной                           </w:t>
      </w:r>
      <w:r w:rsidRPr="00D54586">
        <w:rPr>
          <w:sz w:val="28"/>
          <w:szCs w:val="28"/>
        </w:rPr>
        <w:lastRenderedPageBreak/>
        <w:t>и инвестиционной деятельности в сфере культуры.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Подпрограмма 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Сроки реализации подпрограммы: 201</w:t>
      </w:r>
      <w:r>
        <w:rPr>
          <w:color w:val="000000"/>
          <w:sz w:val="28"/>
          <w:szCs w:val="28"/>
        </w:rPr>
        <w:t>6</w:t>
      </w:r>
      <w:r w:rsidRPr="00A10123">
        <w:rPr>
          <w:color w:val="000000"/>
          <w:sz w:val="28"/>
          <w:szCs w:val="28"/>
        </w:rPr>
        <w:t xml:space="preserve"> - 2030 годы.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Целью подпрограммы является хозяйственное обеспечение деятел</w:t>
      </w:r>
      <w:r>
        <w:rPr>
          <w:bCs/>
          <w:color w:val="000000"/>
          <w:sz w:val="28"/>
          <w:szCs w:val="28"/>
        </w:rPr>
        <w:t>ьности обслуживаемых учреждений</w:t>
      </w:r>
      <w:r w:rsidRPr="00A10123">
        <w:rPr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Организация технического и хозяйственного  обслуживания, ремонта обслуживаемых учреждений</w:t>
      </w:r>
      <w:r>
        <w:rPr>
          <w:bCs/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Ожидаемые результаты: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и качественное обслуживание зданий и прилегающих территорий.</w:t>
      </w:r>
    </w:p>
    <w:p w:rsidR="004946A4" w:rsidRPr="00A10123" w:rsidRDefault="004946A4" w:rsidP="004946A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Подпрограмма 5: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Сроки реализации подпрограммы: 2018 - 2030 годы.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 w:rsidRPr="009F49B1">
        <w:rPr>
          <w:color w:val="000000"/>
          <w:sz w:val="28"/>
          <w:szCs w:val="28"/>
        </w:rPr>
        <w:t xml:space="preserve">Целью подпрограммы </w:t>
      </w:r>
      <w:r>
        <w:rPr>
          <w:color w:val="000000"/>
          <w:sz w:val="28"/>
          <w:szCs w:val="28"/>
        </w:rPr>
        <w:t xml:space="preserve">является </w:t>
      </w:r>
      <w:r w:rsidRPr="003575F8">
        <w:rPr>
          <w:rFonts w:cs="Arial"/>
          <w:sz w:val="28"/>
          <w:szCs w:val="28"/>
        </w:rPr>
        <w:t>реализация мер по укреплению межнационального и межконфессионального согласия</w:t>
      </w:r>
      <w:r>
        <w:rPr>
          <w:rFonts w:cs="Arial"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20"/>
        <w:jc w:val="both"/>
        <w:rPr>
          <w:bCs/>
          <w:color w:val="000000"/>
          <w:sz w:val="28"/>
          <w:szCs w:val="28"/>
        </w:rPr>
      </w:pPr>
      <w:r w:rsidRPr="009F49B1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Pr="00CC2DED" w:rsidRDefault="004946A4" w:rsidP="004946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с</w:t>
      </w:r>
      <w:r w:rsidRPr="00CC2DED">
        <w:rPr>
          <w:bCs/>
          <w:sz w:val="28"/>
          <w:szCs w:val="28"/>
        </w:rPr>
        <w:t xml:space="preserve">охранение и развитие духовных и культурных традиций народностей, </w:t>
      </w:r>
      <w:r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проживающих на территории Идринского  района</w:t>
      </w:r>
      <w:r>
        <w:rPr>
          <w:bCs/>
          <w:sz w:val="28"/>
          <w:szCs w:val="28"/>
        </w:rPr>
        <w:t>;</w:t>
      </w:r>
    </w:p>
    <w:p w:rsidR="004946A4" w:rsidRPr="00CC2DED" w:rsidRDefault="004946A4" w:rsidP="004946A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- с</w:t>
      </w:r>
      <w:r w:rsidRPr="00CC2DED">
        <w:rPr>
          <w:bCs/>
          <w:sz w:val="28"/>
          <w:szCs w:val="28"/>
        </w:rPr>
        <w:t>одействие укреплению единой российской гражданской нации</w:t>
      </w:r>
      <w:r>
        <w:rPr>
          <w:bCs/>
          <w:sz w:val="28"/>
          <w:szCs w:val="28"/>
        </w:rPr>
        <w:t>;</w:t>
      </w:r>
    </w:p>
    <w:p w:rsidR="004946A4" w:rsidRDefault="004946A4" w:rsidP="004946A4">
      <w:pPr>
        <w:pStyle w:val="ConsPlusCell"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49B1">
        <w:rPr>
          <w:color w:val="000000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>п</w:t>
      </w:r>
      <w:r w:rsidRPr="009F49B1">
        <w:rPr>
          <w:rFonts w:cs="Arial"/>
          <w:sz w:val="28"/>
          <w:szCs w:val="28"/>
        </w:rPr>
        <w:t>рофилактика</w:t>
      </w:r>
      <w:r w:rsidRPr="003575F8">
        <w:rPr>
          <w:rFonts w:cs="Arial"/>
          <w:sz w:val="28"/>
          <w:szCs w:val="28"/>
        </w:rPr>
        <w:t xml:space="preserve"> межнациональных (межэтнических) конфликтов.</w:t>
      </w:r>
    </w:p>
    <w:p w:rsidR="004946A4" w:rsidRPr="009F49B1" w:rsidRDefault="004946A4" w:rsidP="004946A4">
      <w:pPr>
        <w:pStyle w:val="ConsPlusCell"/>
        <w:ind w:firstLine="72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Ожидаемые результаты:</w:t>
      </w:r>
    </w:p>
    <w:p w:rsidR="004946A4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49B1">
        <w:rPr>
          <w:rFonts w:ascii="Times New Roman" w:hAnsi="Times New Roman"/>
          <w:sz w:val="28"/>
          <w:szCs w:val="28"/>
        </w:rPr>
        <w:t>- количество проявлений межнациональных, межконфессиональных конфликтов.</w:t>
      </w:r>
    </w:p>
    <w:p w:rsidR="004946A4" w:rsidRPr="009F49B1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46A4" w:rsidRPr="00564C1A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C8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ответственный исполнитель (с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оисполнитель) программы осуществляет функции и полномочия  учредителя.</w:t>
      </w:r>
    </w:p>
    <w:p w:rsidR="004946A4" w:rsidRPr="00564C1A" w:rsidRDefault="004946A4" w:rsidP="004946A4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3EF2">
        <w:rPr>
          <w:sz w:val="28"/>
          <w:szCs w:val="28"/>
        </w:rPr>
        <w:t>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</w:t>
      </w:r>
      <w:r>
        <w:rPr>
          <w:sz w:val="28"/>
          <w:szCs w:val="28"/>
        </w:rPr>
        <w:t xml:space="preserve"> услуг (выполнение работ)</w:t>
      </w:r>
      <w:r w:rsidRPr="007A3EF2">
        <w:rPr>
          <w:sz w:val="28"/>
          <w:szCs w:val="28"/>
        </w:rPr>
        <w:t>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Показ кинофильмов;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</w:t>
      </w:r>
      <w:r w:rsidRPr="00077B98">
        <w:rPr>
          <w:b/>
          <w:sz w:val="28"/>
          <w:szCs w:val="28"/>
        </w:rPr>
        <w:t xml:space="preserve"> </w:t>
      </w:r>
      <w:r w:rsidRPr="00077B98">
        <w:rPr>
          <w:sz w:val="28"/>
          <w:szCs w:val="28"/>
        </w:rPr>
        <w:t>Организация деятельности клубных формирований  и формирований самодеятельного народного творчества;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b/>
          <w:sz w:val="28"/>
          <w:szCs w:val="28"/>
        </w:rPr>
        <w:t xml:space="preserve">- </w:t>
      </w:r>
      <w:r w:rsidRPr="00077B98">
        <w:rPr>
          <w:sz w:val="28"/>
          <w:szCs w:val="28"/>
        </w:rPr>
        <w:t>Показ (организация показа) концертных программ;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Идринский районный краеведческий музей им. Н.Ф.Летягина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Публичный показ</w:t>
      </w:r>
      <w:r>
        <w:rPr>
          <w:sz w:val="28"/>
          <w:szCs w:val="28"/>
        </w:rPr>
        <w:t xml:space="preserve"> музейных предметов, музейных коллекций;</w:t>
      </w:r>
    </w:p>
    <w:p w:rsidR="004946A4" w:rsidRPr="00F45A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учреждение культуры «Межпоселенческая библиотечная система» Идринского района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A23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F45A23">
        <w:rPr>
          <w:sz w:val="28"/>
          <w:szCs w:val="28"/>
        </w:rPr>
        <w:t>иблиотечное, библиографическое и информационное обслуживание пользователей библиотеки</w:t>
      </w:r>
      <w:r>
        <w:rPr>
          <w:sz w:val="28"/>
          <w:szCs w:val="28"/>
        </w:rPr>
        <w:t>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(Фортепиано);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(Народные инструменты);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(Музыкальный фольклор);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(Декоративно – прикладное искусство);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(Живопись);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дополнительных общеразвивающих программ;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муниципальных </w:t>
      </w:r>
      <w:r w:rsidRPr="00D54586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муниципальными </w:t>
      </w:r>
      <w:r w:rsidRPr="00D54586">
        <w:rPr>
          <w:sz w:val="28"/>
          <w:szCs w:val="28"/>
        </w:rPr>
        <w:t xml:space="preserve"> учреждениями культуры и образовательными учреждениями в области культуры, находящимися в ведении </w:t>
      </w:r>
      <w:r>
        <w:rPr>
          <w:sz w:val="28"/>
          <w:szCs w:val="28"/>
        </w:rPr>
        <w:t>Отдела культуры, спорта и молодежной политики администрации Идринского 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 xml:space="preserve">приведен в </w:t>
      </w:r>
      <w:hyperlink w:anchor="Par7732" w:history="1">
        <w:r w:rsidRPr="00944D2B">
          <w:rPr>
            <w:sz w:val="28"/>
            <w:szCs w:val="28"/>
          </w:rPr>
          <w:t xml:space="preserve">приложении № </w:t>
        </w:r>
      </w:hyperlink>
      <w:r w:rsidRPr="00944D2B">
        <w:rPr>
          <w:sz w:val="28"/>
          <w:szCs w:val="28"/>
        </w:rPr>
        <w:t>1</w:t>
      </w:r>
      <w:r w:rsidRPr="00944D2B">
        <w:rPr>
          <w:color w:val="FF0000"/>
          <w:sz w:val="28"/>
          <w:szCs w:val="28"/>
        </w:rPr>
        <w:t xml:space="preserve"> </w:t>
      </w:r>
      <w:r w:rsidRPr="00944D2B">
        <w:rPr>
          <w:sz w:val="28"/>
          <w:szCs w:val="28"/>
        </w:rPr>
        <w:t>к  программе.</w:t>
      </w:r>
    </w:p>
    <w:p w:rsidR="004946A4" w:rsidRDefault="00465307" w:rsidP="004946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hyperlink r:id="rId27" w:history="1">
        <w:r w:rsidR="004946A4" w:rsidRPr="00564C1A">
          <w:rPr>
            <w:sz w:val="28"/>
            <w:szCs w:val="28"/>
          </w:rPr>
          <w:t>Приказ</w:t>
        </w:r>
      </w:hyperlink>
      <w:r w:rsidR="004946A4" w:rsidRPr="00564C1A">
        <w:rPr>
          <w:sz w:val="28"/>
          <w:szCs w:val="28"/>
        </w:rPr>
        <w:t xml:space="preserve"> Отдела культуры, спорта и молодежной политики администрации Идринского района от </w:t>
      </w:r>
      <w:r w:rsidR="004946A4">
        <w:rPr>
          <w:sz w:val="28"/>
          <w:szCs w:val="28"/>
        </w:rPr>
        <w:t>17</w:t>
      </w:r>
      <w:r w:rsidR="004946A4" w:rsidRPr="00564C1A">
        <w:rPr>
          <w:sz w:val="28"/>
          <w:szCs w:val="28"/>
        </w:rPr>
        <w:t>.</w:t>
      </w:r>
      <w:r w:rsidR="004946A4">
        <w:rPr>
          <w:sz w:val="28"/>
          <w:szCs w:val="28"/>
        </w:rPr>
        <w:t>12.</w:t>
      </w:r>
      <w:r w:rsidR="004946A4" w:rsidRPr="00564C1A">
        <w:rPr>
          <w:sz w:val="28"/>
          <w:szCs w:val="28"/>
        </w:rPr>
        <w:t xml:space="preserve">2018 № </w:t>
      </w:r>
      <w:r w:rsidR="00A74904">
        <w:rPr>
          <w:sz w:val="28"/>
          <w:szCs w:val="28"/>
        </w:rPr>
        <w:t>61</w:t>
      </w:r>
      <w:r w:rsidR="004946A4">
        <w:rPr>
          <w:sz w:val="28"/>
          <w:szCs w:val="28"/>
        </w:rPr>
        <w:t xml:space="preserve"> /1</w:t>
      </w:r>
      <w:r w:rsidR="004946A4" w:rsidRPr="00564C1A">
        <w:rPr>
          <w:sz w:val="28"/>
          <w:szCs w:val="28"/>
        </w:rPr>
        <w:t xml:space="preserve"> «Об утверждении Перечня муниципальных  услуг</w:t>
      </w:r>
      <w:r w:rsidR="004946A4">
        <w:rPr>
          <w:sz w:val="28"/>
          <w:szCs w:val="28"/>
        </w:rPr>
        <w:t xml:space="preserve">, оказываемых муниципальными бюджетными учреждениями культуры, находящимися в ведении ОКСМ </w:t>
      </w:r>
      <w:r w:rsidR="004946A4" w:rsidRPr="00564C1A">
        <w:rPr>
          <w:sz w:val="28"/>
          <w:szCs w:val="28"/>
        </w:rPr>
        <w:t>»</w:t>
      </w:r>
      <w:r w:rsidR="002E4962">
        <w:rPr>
          <w:sz w:val="28"/>
          <w:szCs w:val="28"/>
        </w:rPr>
        <w:t>;</w:t>
      </w:r>
      <w:r w:rsidR="004946A4">
        <w:rPr>
          <w:sz w:val="28"/>
          <w:szCs w:val="28"/>
        </w:rPr>
        <w:t xml:space="preserve"> от </w:t>
      </w:r>
      <w:r w:rsidR="007C4516">
        <w:rPr>
          <w:sz w:val="28"/>
          <w:szCs w:val="28"/>
        </w:rPr>
        <w:t>17</w:t>
      </w:r>
      <w:r w:rsidR="004946A4">
        <w:rPr>
          <w:sz w:val="28"/>
          <w:szCs w:val="28"/>
        </w:rPr>
        <w:t>.</w:t>
      </w:r>
      <w:r w:rsidR="007C4516">
        <w:rPr>
          <w:sz w:val="28"/>
          <w:szCs w:val="28"/>
        </w:rPr>
        <w:t>1</w:t>
      </w:r>
      <w:r w:rsidR="004946A4">
        <w:rPr>
          <w:sz w:val="28"/>
          <w:szCs w:val="28"/>
        </w:rPr>
        <w:t>2.2018 №</w:t>
      </w:r>
      <w:r w:rsidR="004143F4">
        <w:rPr>
          <w:sz w:val="28"/>
          <w:szCs w:val="28"/>
        </w:rPr>
        <w:t xml:space="preserve"> </w:t>
      </w:r>
      <w:r w:rsidR="007C4516">
        <w:rPr>
          <w:sz w:val="28"/>
          <w:szCs w:val="28"/>
        </w:rPr>
        <w:t>61</w:t>
      </w:r>
      <w:r w:rsidR="004946A4">
        <w:rPr>
          <w:sz w:val="28"/>
          <w:szCs w:val="28"/>
        </w:rPr>
        <w:t>/</w:t>
      </w:r>
      <w:r w:rsidR="007C4516">
        <w:rPr>
          <w:sz w:val="28"/>
          <w:szCs w:val="28"/>
        </w:rPr>
        <w:t>2</w:t>
      </w:r>
      <w:r w:rsidR="004946A4">
        <w:rPr>
          <w:sz w:val="28"/>
          <w:szCs w:val="28"/>
        </w:rPr>
        <w:t xml:space="preserve"> </w:t>
      </w:r>
      <w:r w:rsidR="004946A4" w:rsidRPr="00E86700">
        <w:rPr>
          <w:sz w:val="28"/>
          <w:szCs w:val="28"/>
        </w:rPr>
        <w:t xml:space="preserve">«Об утверждении Перечня муниципальных  </w:t>
      </w:r>
      <w:r w:rsidR="004946A4">
        <w:rPr>
          <w:sz w:val="28"/>
          <w:szCs w:val="28"/>
        </w:rPr>
        <w:t>услуг</w:t>
      </w:r>
      <w:r w:rsidR="004946A4" w:rsidRPr="00E86700">
        <w:rPr>
          <w:sz w:val="28"/>
          <w:szCs w:val="28"/>
        </w:rPr>
        <w:t>»</w:t>
      </w:r>
      <w:r w:rsidR="004946A4" w:rsidRPr="00262F7E">
        <w:rPr>
          <w:sz w:val="28"/>
          <w:szCs w:val="28"/>
        </w:rPr>
        <w:t>,</w:t>
      </w:r>
      <w:r w:rsidR="004946A4">
        <w:rPr>
          <w:sz w:val="28"/>
          <w:szCs w:val="28"/>
        </w:rPr>
        <w:t xml:space="preserve"> </w:t>
      </w:r>
      <w:r w:rsidR="004946A4" w:rsidRPr="00262F7E">
        <w:rPr>
          <w:sz w:val="28"/>
          <w:szCs w:val="28"/>
        </w:rPr>
        <w:t>оказываемых</w:t>
      </w:r>
      <w:r w:rsidR="004946A4">
        <w:rPr>
          <w:sz w:val="28"/>
          <w:szCs w:val="28"/>
        </w:rPr>
        <w:t xml:space="preserve">, </w:t>
      </w:r>
      <w:r w:rsidR="004946A4" w:rsidRPr="00262F7E">
        <w:rPr>
          <w:sz w:val="28"/>
          <w:szCs w:val="28"/>
        </w:rPr>
        <w:t xml:space="preserve"> находящимися в ведении отдела культуры, спорта и молодежной политики администрации Идринского района муниципальными учреждениями культуры и  учреждениями дополнительного образования в области культуры, в качестве основных видов деятельности.</w:t>
      </w: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922"/>
      <w:bookmarkEnd w:id="1"/>
      <w:r w:rsidRPr="0031355E">
        <w:rPr>
          <w:sz w:val="28"/>
          <w:szCs w:val="28"/>
        </w:rPr>
        <w:t>8. Информация</w:t>
      </w:r>
      <w:r w:rsidRPr="0006231A">
        <w:rPr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 и бюджетов внебюджетных фондов.</w:t>
      </w: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</w:t>
      </w:r>
      <w:r>
        <w:rPr>
          <w:sz w:val="28"/>
          <w:szCs w:val="28"/>
        </w:rPr>
        <w:t xml:space="preserve"> и бюджетов внебюджетных фондов</w:t>
      </w:r>
      <w:r w:rsidRPr="0006231A">
        <w:rPr>
          <w:sz w:val="28"/>
          <w:szCs w:val="28"/>
        </w:rPr>
        <w:t xml:space="preserve">  приведе</w:t>
      </w:r>
      <w:r>
        <w:rPr>
          <w:sz w:val="28"/>
          <w:szCs w:val="28"/>
        </w:rPr>
        <w:t xml:space="preserve">на </w:t>
      </w:r>
      <w:r w:rsidRPr="00944D2B">
        <w:rPr>
          <w:sz w:val="28"/>
          <w:szCs w:val="28"/>
        </w:rPr>
        <w:t>в приложении   № 2 к программе.</w:t>
      </w:r>
      <w:r>
        <w:rPr>
          <w:sz w:val="28"/>
          <w:szCs w:val="28"/>
        </w:rPr>
        <w:t xml:space="preserve">  </w:t>
      </w: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9. 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251923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 xml:space="preserve"> Информацию об источниках финансирования подпрограмм, отдельных </w:t>
      </w:r>
    </w:p>
    <w:p w:rsidR="00251923" w:rsidRDefault="00251923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lastRenderedPageBreak/>
        <w:t>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r>
        <w:rPr>
          <w:sz w:val="28"/>
          <w:szCs w:val="28"/>
        </w:rPr>
        <w:t xml:space="preserve"> </w:t>
      </w:r>
      <w:r w:rsidRPr="0006231A">
        <w:rPr>
          <w:sz w:val="28"/>
          <w:szCs w:val="28"/>
        </w:rPr>
        <w:t xml:space="preserve">приведена в </w:t>
      </w:r>
      <w:r w:rsidRPr="00944D2B">
        <w:rPr>
          <w:sz w:val="28"/>
          <w:szCs w:val="28"/>
        </w:rPr>
        <w:t>приложение №</w:t>
      </w:r>
      <w:r w:rsidR="00A77189"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>3 к программе.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6951C6">
          <w:headerReference w:type="even" r:id="rId28"/>
          <w:pgSz w:w="11906" w:h="16838"/>
          <w:pgMar w:top="851" w:right="851" w:bottom="709" w:left="156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9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921"/>
        <w:gridCol w:w="834"/>
        <w:gridCol w:w="94"/>
        <w:gridCol w:w="861"/>
        <w:gridCol w:w="37"/>
        <w:gridCol w:w="236"/>
        <w:gridCol w:w="861"/>
        <w:gridCol w:w="992"/>
        <w:gridCol w:w="992"/>
        <w:gridCol w:w="1134"/>
        <w:gridCol w:w="997"/>
        <w:gridCol w:w="38"/>
        <w:gridCol w:w="559"/>
        <w:gridCol w:w="15"/>
        <w:gridCol w:w="15"/>
        <w:gridCol w:w="213"/>
        <w:gridCol w:w="71"/>
        <w:gridCol w:w="82"/>
        <w:gridCol w:w="57"/>
        <w:gridCol w:w="498"/>
        <w:gridCol w:w="72"/>
        <w:gridCol w:w="30"/>
        <w:gridCol w:w="45"/>
        <w:gridCol w:w="36"/>
        <w:gridCol w:w="30"/>
        <w:gridCol w:w="142"/>
        <w:gridCol w:w="714"/>
        <w:gridCol w:w="137"/>
        <w:gridCol w:w="136"/>
        <w:gridCol w:w="10"/>
        <w:gridCol w:w="709"/>
      </w:tblGrid>
      <w:tr w:rsidR="00923278" w:rsidRPr="001E1D63" w:rsidTr="00BB1F45">
        <w:trPr>
          <w:trHeight w:val="600"/>
        </w:trPr>
        <w:tc>
          <w:tcPr>
            <w:tcW w:w="14992" w:type="dxa"/>
            <w:gridSpan w:val="32"/>
            <w:tcBorders>
              <w:top w:val="nil"/>
              <w:left w:val="nil"/>
              <w:right w:val="nil"/>
            </w:tcBorders>
          </w:tcPr>
          <w:p w:rsidR="00F95579" w:rsidRPr="001E1D63" w:rsidRDefault="00923278" w:rsidP="00F95579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lastRenderedPageBreak/>
              <w:t xml:space="preserve">                                                                                                   </w:t>
            </w:r>
            <w:r w:rsidR="0006231A" w:rsidRPr="001E1D63">
              <w:rPr>
                <w:color w:val="000000"/>
              </w:rPr>
              <w:t xml:space="preserve">                                          </w:t>
            </w:r>
          </w:p>
          <w:tbl>
            <w:tblPr>
              <w:tblW w:w="15049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  <w:gridCol w:w="4843"/>
            </w:tblGrid>
            <w:tr w:rsidR="00F95579" w:rsidTr="00A27480">
              <w:tc>
                <w:tcPr>
                  <w:tcW w:w="10206" w:type="dxa"/>
                </w:tcPr>
                <w:p w:rsidR="00F95579" w:rsidRPr="00B0454A" w:rsidRDefault="00F95579" w:rsidP="00A27480">
                  <w:pPr>
                    <w:framePr w:hSpace="180" w:wrap="around" w:vAnchor="page" w:hAnchor="margin" w:y="916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43" w:type="dxa"/>
                </w:tcPr>
                <w:p w:rsidR="00F95579" w:rsidRPr="00B0454A" w:rsidRDefault="00F95579" w:rsidP="00B0454A">
                  <w:pPr>
                    <w:framePr w:hSpace="180" w:wrap="around" w:vAnchor="page" w:hAnchor="margin" w:y="916"/>
                    <w:rPr>
                      <w:color w:val="000000"/>
                      <w:sz w:val="28"/>
                      <w:szCs w:val="28"/>
                    </w:rPr>
                  </w:pPr>
                  <w:r w:rsidRPr="00B0454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A27480">
                    <w:rPr>
                      <w:color w:val="000000"/>
                      <w:sz w:val="28"/>
                      <w:szCs w:val="28"/>
                    </w:rPr>
                    <w:t xml:space="preserve"> П</w:t>
                  </w:r>
                  <w:r w:rsidR="00A27480" w:rsidRPr="00B0454A">
                    <w:rPr>
                      <w:color w:val="000000"/>
                      <w:sz w:val="28"/>
                      <w:szCs w:val="28"/>
                    </w:rPr>
                    <w:t xml:space="preserve">риложение №1 к паспорту 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</w:t>
                  </w:r>
                  <w:r w:rsidR="00A27480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>муниципальной программы «Создание условий для развития культуры»</w:t>
                  </w:r>
                </w:p>
                <w:p w:rsidR="00F95579" w:rsidRPr="00B0454A" w:rsidRDefault="00F95579" w:rsidP="00B0454A">
                  <w:pPr>
                    <w:framePr w:hSpace="180" w:wrap="around" w:vAnchor="page" w:hAnchor="margin" w:y="916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23278" w:rsidRDefault="0006231A" w:rsidP="00E458BD">
            <w:pPr>
              <w:jc w:val="center"/>
              <w:rPr>
                <w:color w:val="000000"/>
                <w:sz w:val="28"/>
                <w:szCs w:val="28"/>
              </w:rPr>
            </w:pPr>
            <w:r w:rsidRPr="001E1D63">
              <w:rPr>
                <w:color w:val="000000"/>
              </w:rPr>
              <w:t xml:space="preserve">          </w:t>
            </w:r>
            <w:r w:rsidR="00923278" w:rsidRPr="001E1D63">
              <w:rPr>
                <w:color w:val="000000"/>
              </w:rPr>
              <w:t xml:space="preserve">  </w:t>
            </w:r>
            <w:r w:rsidR="00923278" w:rsidRPr="00E458BD"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«Создание условий</w:t>
            </w:r>
            <w:r w:rsidR="008F6ABB" w:rsidRPr="00E458BD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="00923278" w:rsidRPr="00E458BD">
              <w:rPr>
                <w:color w:val="000000"/>
                <w:sz w:val="28"/>
                <w:szCs w:val="28"/>
              </w:rPr>
              <w:t>»</w:t>
            </w:r>
          </w:p>
          <w:p w:rsidR="0031355E" w:rsidRPr="00E458BD" w:rsidRDefault="0031355E" w:rsidP="00E458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8BD" w:rsidRPr="001E1D63" w:rsidTr="00B31FC5">
        <w:trPr>
          <w:trHeight w:val="286"/>
        </w:trPr>
        <w:tc>
          <w:tcPr>
            <w:tcW w:w="424" w:type="dxa"/>
            <w:vMerge w:val="restart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F95579" w:rsidRPr="00E458B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2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928" w:type="dxa"/>
            <w:gridSpan w:val="2"/>
            <w:vMerge w:val="restart"/>
          </w:tcPr>
          <w:p w:rsidR="00E91067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Единица  изме</w:t>
            </w:r>
            <w:r w:rsidR="00E91067" w:rsidRPr="00E458BD">
              <w:rPr>
                <w:color w:val="000000"/>
                <w:sz w:val="22"/>
                <w:szCs w:val="22"/>
              </w:rPr>
              <w:t>рения</w:t>
            </w:r>
          </w:p>
        </w:tc>
        <w:tc>
          <w:tcPr>
            <w:tcW w:w="86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858" w:type="dxa"/>
            <w:gridSpan w:val="27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E458BD" w:rsidRPr="001E1D63" w:rsidTr="00B31FC5">
        <w:trPr>
          <w:trHeight w:val="345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7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40" w:type="dxa"/>
            <w:gridSpan w:val="5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3" w:type="dxa"/>
            <w:gridSpan w:val="10"/>
            <w:vMerge w:val="restart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2022 год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5"/>
          </w:tcPr>
          <w:p w:rsidR="00F95579" w:rsidRPr="00E458BD" w:rsidRDefault="0031355E" w:rsidP="003135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F95579" w:rsidRPr="00E458BD">
              <w:rPr>
                <w:color w:val="000000"/>
                <w:sz w:val="22"/>
                <w:szCs w:val="22"/>
              </w:rPr>
              <w:t>оды до конца реализации муниципальной программы в пятилетнем интервале</w:t>
            </w:r>
          </w:p>
        </w:tc>
      </w:tr>
      <w:tr w:rsidR="00E458BD" w:rsidRPr="001E1D63" w:rsidTr="00B31FC5">
        <w:trPr>
          <w:trHeight w:val="329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5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10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55" w:type="dxa"/>
            <w:gridSpan w:val="3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2030 год</w:t>
            </w:r>
          </w:p>
        </w:tc>
      </w:tr>
      <w:tr w:rsidR="00E91067" w:rsidRPr="001E1D63" w:rsidTr="00B31FC5">
        <w:trPr>
          <w:trHeight w:val="421"/>
        </w:trPr>
        <w:tc>
          <w:tcPr>
            <w:tcW w:w="424" w:type="dxa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8" w:type="dxa"/>
            <w:gridSpan w:val="31"/>
            <w:vAlign w:val="center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b/>
                <w:sz w:val="22"/>
                <w:szCs w:val="22"/>
              </w:rPr>
              <w:t>Цель программы:</w:t>
            </w:r>
            <w:r w:rsidRPr="00E458BD">
              <w:rPr>
                <w:sz w:val="22"/>
                <w:szCs w:val="22"/>
              </w:rPr>
              <w:t xml:space="preserve"> </w:t>
            </w:r>
            <w:r w:rsidR="00707A42" w:rsidRPr="00E458BD">
              <w:rPr>
                <w:sz w:val="22"/>
                <w:szCs w:val="22"/>
              </w:rPr>
              <w:t xml:space="preserve"> Повышение качества жизни населения муниципального образования Идринский район путем предоставления услуг культуры и дополнительного образования  в сфере культуры.</w:t>
            </w:r>
          </w:p>
        </w:tc>
      </w:tr>
      <w:tr w:rsidR="00E458BD" w:rsidRPr="001E1D63" w:rsidTr="00B31FC5">
        <w:trPr>
          <w:trHeight w:val="1235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Удельный вес населения, участвующего в платных культурно - 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15,49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354.0</w:t>
            </w: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873" w:type="dxa"/>
            <w:gridSpan w:val="5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354,4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354,6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</w:tr>
      <w:tr w:rsidR="00E458BD" w:rsidRPr="001E1D63" w:rsidTr="00B31FC5">
        <w:trPr>
          <w:trHeight w:val="949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посещений  организаций культуры по отношению к уровню 2010 года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85,7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89,5</w:t>
            </w:r>
          </w:p>
        </w:tc>
        <w:tc>
          <w:tcPr>
            <w:tcW w:w="873" w:type="dxa"/>
            <w:gridSpan w:val="5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90,8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E458BD" w:rsidRPr="001E1D63" w:rsidTr="00B31FC5">
        <w:trPr>
          <w:trHeight w:val="1117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7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11" w:type="dxa"/>
            <w:gridSpan w:val="6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</w:tr>
      <w:tr w:rsidR="00E91067" w:rsidRPr="001E1D63" w:rsidTr="00251923">
        <w:trPr>
          <w:trHeight w:val="812"/>
        </w:trPr>
        <w:tc>
          <w:tcPr>
            <w:tcW w:w="14992" w:type="dxa"/>
            <w:gridSpan w:val="32"/>
          </w:tcPr>
          <w:p w:rsidR="00E91067" w:rsidRDefault="00E91067" w:rsidP="00F9557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</w:t>
            </w:r>
            <w:r w:rsidR="00FB712C" w:rsidRPr="00E458BD">
              <w:rPr>
                <w:b/>
                <w:sz w:val="22"/>
                <w:szCs w:val="22"/>
              </w:rPr>
              <w:t xml:space="preserve"> </w:t>
            </w:r>
            <w:r w:rsidRPr="00E458BD">
              <w:rPr>
                <w:b/>
                <w:sz w:val="22"/>
                <w:szCs w:val="22"/>
              </w:rPr>
              <w:t>1.</w:t>
            </w:r>
            <w:r w:rsidRPr="00E458BD">
              <w:rPr>
                <w:sz w:val="22"/>
                <w:szCs w:val="22"/>
              </w:rPr>
              <w:t xml:space="preserve"> </w:t>
            </w:r>
            <w:r w:rsidR="009D055D" w:rsidRPr="00E458BD">
              <w:rPr>
                <w:sz w:val="22"/>
                <w:szCs w:val="22"/>
              </w:rPr>
      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 </w:t>
            </w:r>
          </w:p>
          <w:p w:rsidR="00251923" w:rsidRDefault="00251923" w:rsidP="00F95579">
            <w:pPr>
              <w:rPr>
                <w:sz w:val="22"/>
                <w:szCs w:val="22"/>
              </w:rPr>
            </w:pPr>
          </w:p>
          <w:p w:rsidR="00251923" w:rsidRPr="00E458BD" w:rsidRDefault="00251923" w:rsidP="00F95579">
            <w:pPr>
              <w:rPr>
                <w:sz w:val="22"/>
                <w:szCs w:val="22"/>
              </w:rPr>
            </w:pPr>
          </w:p>
        </w:tc>
      </w:tr>
      <w:tr w:rsidR="00E91067" w:rsidRPr="001E1D63" w:rsidTr="00BB1F45">
        <w:trPr>
          <w:trHeight w:val="415"/>
        </w:trPr>
        <w:tc>
          <w:tcPr>
            <w:tcW w:w="14992" w:type="dxa"/>
            <w:gridSpan w:val="32"/>
          </w:tcPr>
          <w:p w:rsidR="00E91067" w:rsidRPr="00E458BD" w:rsidRDefault="00E91067" w:rsidP="00F9557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B31FC5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13010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627" w:type="dxa"/>
            <w:gridSpan w:val="4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1134" w:type="dxa"/>
            <w:gridSpan w:val="10"/>
          </w:tcPr>
          <w:p w:rsidR="00F95579" w:rsidRPr="00E458BD" w:rsidRDefault="00406460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</w:tr>
      <w:tr w:rsidR="00E458BD" w:rsidRPr="001E1D63" w:rsidTr="00B31FC5">
        <w:trPr>
          <w:trHeight w:val="554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27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134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E458BD" w:rsidRPr="001E1D63" w:rsidTr="00B31FC5">
        <w:trPr>
          <w:trHeight w:val="832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254,8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254,9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627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1134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255,2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255,3</w:t>
            </w:r>
          </w:p>
        </w:tc>
      </w:tr>
      <w:tr w:rsidR="00E458BD" w:rsidRPr="001E1D63" w:rsidTr="00B31FC5">
        <w:trPr>
          <w:trHeight w:val="843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27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34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2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>Задача 2.</w:t>
            </w:r>
            <w:r w:rsidRPr="00E458BD">
              <w:rPr>
                <w:sz w:val="22"/>
                <w:szCs w:val="22"/>
              </w:rPr>
              <w:t xml:space="preserve"> Поддержка дополнительного образования в сфере культуры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2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B31FC5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детей, обучающихся в образовательном учреждении дополнительного образования детей в сфере культуры и искусства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97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4" w:type="dxa"/>
            <w:gridSpan w:val="11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6" w:type="dxa"/>
            <w:gridSpan w:val="3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91067" w:rsidRPr="001E1D63" w:rsidTr="00BB1F45">
        <w:trPr>
          <w:trHeight w:val="675"/>
        </w:trPr>
        <w:tc>
          <w:tcPr>
            <w:tcW w:w="14992" w:type="dxa"/>
            <w:gridSpan w:val="32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3. </w:t>
            </w:r>
            <w:r w:rsidRPr="00E458BD">
              <w:rPr>
                <w:sz w:val="22"/>
                <w:szCs w:val="22"/>
              </w:rPr>
              <w:t xml:space="preserve">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</w:t>
            </w:r>
          </w:p>
        </w:tc>
      </w:tr>
      <w:tr w:rsidR="00E91067" w:rsidRPr="001E1D63" w:rsidTr="00BB1F45">
        <w:trPr>
          <w:trHeight w:val="300"/>
        </w:trPr>
        <w:tc>
          <w:tcPr>
            <w:tcW w:w="14992" w:type="dxa"/>
            <w:gridSpan w:val="32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91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Среднее число книговыдач в расчёте на 1 тыс. человек населения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597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26478</w:t>
            </w:r>
          </w:p>
        </w:tc>
      </w:tr>
      <w:tr w:rsidR="00E458BD" w:rsidRPr="001E1D63" w:rsidTr="00B31FC5">
        <w:trPr>
          <w:trHeight w:val="701"/>
        </w:trPr>
        <w:tc>
          <w:tcPr>
            <w:tcW w:w="424" w:type="dxa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библиотечных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597" w:type="dxa"/>
            <w:gridSpan w:val="2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</w:tr>
      <w:tr w:rsidR="00406460" w:rsidRPr="001E1D63" w:rsidTr="00BB1F45">
        <w:trPr>
          <w:trHeight w:val="395"/>
        </w:trPr>
        <w:tc>
          <w:tcPr>
            <w:tcW w:w="14992" w:type="dxa"/>
            <w:gridSpan w:val="32"/>
          </w:tcPr>
          <w:p w:rsidR="00406460" w:rsidRPr="00E458BD" w:rsidRDefault="00406460" w:rsidP="00406460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4. 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Развитие музейного дела; о</w:t>
            </w:r>
            <w:r w:rsidRPr="00E458BD">
              <w:rPr>
                <w:sz w:val="22"/>
                <w:szCs w:val="22"/>
              </w:rPr>
              <w:t>беспечение с</w:t>
            </w:r>
            <w:r w:rsidRPr="00E458BD">
              <w:rPr>
                <w:bCs/>
                <w:sz w:val="22"/>
                <w:szCs w:val="22"/>
              </w:rPr>
              <w:t xml:space="preserve">охранности объектов культурного наследия Идринского района, </w:t>
            </w:r>
            <w:r w:rsidRPr="00E458BD">
              <w:rPr>
                <w:sz w:val="22"/>
                <w:szCs w:val="22"/>
              </w:rPr>
              <w:t>сохранение и развитие промыслов и ремесел.</w:t>
            </w:r>
          </w:p>
        </w:tc>
      </w:tr>
      <w:tr w:rsidR="00406460" w:rsidRPr="001E1D63" w:rsidTr="00BB1F45">
        <w:trPr>
          <w:trHeight w:val="274"/>
        </w:trPr>
        <w:tc>
          <w:tcPr>
            <w:tcW w:w="14992" w:type="dxa"/>
            <w:gridSpan w:val="32"/>
          </w:tcPr>
          <w:p w:rsidR="00406460" w:rsidRPr="00E458BD" w:rsidRDefault="00406460" w:rsidP="00406460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85"/>
        </w:trPr>
        <w:tc>
          <w:tcPr>
            <w:tcW w:w="424" w:type="dxa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1" w:type="dxa"/>
          </w:tcPr>
          <w:p w:rsidR="00A27480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объектов культурного наследия Идринского района, информация  о которых подготовлена для внесения                 в электронную базу данных единого</w:t>
            </w:r>
          </w:p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 государственного реестра объектов культурного наследия (памятников истории и культуры) народов  Российской Федерации, в общем </w:t>
            </w:r>
            <w:r w:rsidRPr="00E458BD">
              <w:rPr>
                <w:color w:val="000000"/>
                <w:sz w:val="22"/>
                <w:szCs w:val="22"/>
              </w:rPr>
              <w:lastRenderedPageBreak/>
              <w:t xml:space="preserve">количестве объектов культурного наследия Идринского района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2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1500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612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E458BD" w:rsidRPr="001E1D63" w:rsidTr="00B31FC5">
        <w:trPr>
          <w:trHeight w:val="419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 </w:t>
            </w:r>
            <w:r w:rsidR="00E458BD" w:rsidRPr="00E458BD">
              <w:rPr>
                <w:sz w:val="22"/>
                <w:szCs w:val="22"/>
              </w:rPr>
              <w:t>13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музейных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посещ. на 1 жителя в год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612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0,29</w:t>
            </w:r>
          </w:p>
        </w:tc>
      </w:tr>
      <w:tr w:rsidR="00406460" w:rsidRPr="001E1D63" w:rsidTr="00BB1F45">
        <w:trPr>
          <w:trHeight w:val="337"/>
        </w:trPr>
        <w:tc>
          <w:tcPr>
            <w:tcW w:w="14992" w:type="dxa"/>
            <w:gridSpan w:val="32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Задача 5.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406460" w:rsidRPr="001E1D63" w:rsidTr="00BB1F45">
        <w:trPr>
          <w:trHeight w:val="413"/>
        </w:trPr>
        <w:tc>
          <w:tcPr>
            <w:tcW w:w="14992" w:type="dxa"/>
            <w:gridSpan w:val="32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color w:val="000000"/>
                <w:sz w:val="22"/>
                <w:szCs w:val="22"/>
              </w:rPr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857"/>
        </w:trPr>
        <w:tc>
          <w:tcPr>
            <w:tcW w:w="424" w:type="dxa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860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библиографических записей  в электронных каталогах муниципальных библиотек 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ед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E458BD" w:rsidRPr="001E1D63" w:rsidTr="00B31FC5">
        <w:trPr>
          <w:trHeight w:val="838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06460" w:rsidRPr="001E1D63" w:rsidTr="00BB1F45">
        <w:trPr>
          <w:trHeight w:val="469"/>
        </w:trPr>
        <w:tc>
          <w:tcPr>
            <w:tcW w:w="14992" w:type="dxa"/>
            <w:gridSpan w:val="32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6.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06460" w:rsidRPr="001E1D63" w:rsidTr="00BB1F45">
        <w:trPr>
          <w:trHeight w:val="420"/>
        </w:trPr>
        <w:tc>
          <w:tcPr>
            <w:tcW w:w="14992" w:type="dxa"/>
            <w:gridSpan w:val="32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1972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122"/>
        </w:trPr>
        <w:tc>
          <w:tcPr>
            <w:tcW w:w="424" w:type="dxa"/>
          </w:tcPr>
          <w:p w:rsidR="00406460" w:rsidRPr="00E458BD" w:rsidRDefault="00E458BD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18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92"/>
        </w:trPr>
        <w:tc>
          <w:tcPr>
            <w:tcW w:w="42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бюджета)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89"/>
        </w:trPr>
        <w:tc>
          <w:tcPr>
            <w:tcW w:w="424" w:type="dxa"/>
          </w:tcPr>
          <w:p w:rsidR="00406460" w:rsidRPr="00E458BD" w:rsidRDefault="00E458BD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848"/>
        </w:trPr>
        <w:tc>
          <w:tcPr>
            <w:tcW w:w="42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406460" w:rsidRPr="001E1D63" w:rsidTr="00BB1F45">
        <w:trPr>
          <w:trHeight w:val="399"/>
        </w:trPr>
        <w:tc>
          <w:tcPr>
            <w:tcW w:w="14992" w:type="dxa"/>
            <w:gridSpan w:val="32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>Задача 7:</w:t>
            </w:r>
            <w:r w:rsidRPr="00E458BD">
              <w:rPr>
                <w:color w:val="000000"/>
                <w:sz w:val="22"/>
                <w:szCs w:val="22"/>
              </w:rPr>
              <w:t xml:space="preserve"> </w:t>
            </w:r>
            <w:r w:rsidRPr="00E458BD">
              <w:rPr>
                <w:sz w:val="22"/>
                <w:szCs w:val="22"/>
              </w:rPr>
              <w:t xml:space="preserve"> Организация технического и хозяйственного обслуживания, ремонта обслуживаемых учреждений</w:t>
            </w:r>
          </w:p>
        </w:tc>
      </w:tr>
      <w:tr w:rsidR="00406460" w:rsidRPr="001E1D63" w:rsidTr="00BB1F45">
        <w:trPr>
          <w:trHeight w:val="375"/>
        </w:trPr>
        <w:tc>
          <w:tcPr>
            <w:tcW w:w="14992" w:type="dxa"/>
            <w:gridSpan w:val="32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bCs/>
                <w:sz w:val="22"/>
                <w:szCs w:val="22"/>
              </w:rPr>
              <w:t>Подпрограмма  4.</w:t>
            </w:r>
            <w:r w:rsidRPr="00E458BD">
              <w:rPr>
                <w:bCs/>
                <w:sz w:val="22"/>
                <w:szCs w:val="22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458BD" w:rsidRPr="001E1D63" w:rsidTr="00B31FC5">
        <w:trPr>
          <w:trHeight w:val="495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 xml:space="preserve">Количество обслуживаемых учреждений в год </w:t>
            </w:r>
          </w:p>
        </w:tc>
        <w:tc>
          <w:tcPr>
            <w:tcW w:w="8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9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06460" w:rsidRPr="001E1D63" w:rsidTr="00BB1F45">
        <w:trPr>
          <w:trHeight w:val="301"/>
        </w:trPr>
        <w:tc>
          <w:tcPr>
            <w:tcW w:w="1499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9: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8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0" w:type="dxa"/>
            <w:gridSpan w:val="8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10: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Содействие укреплению единой российской гражданской нации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  <w:shd w:val="clear" w:color="auto" w:fill="FFFFFF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8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gridSpan w:val="4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gridSpan w:val="6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11: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Профилактика межнациональных (межэтнических) конфликтов. 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2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  <w:shd w:val="clear" w:color="auto" w:fill="FFFFFF"/>
              </w:rPr>
              <w:t>количество проявлений межнациональных, межконфессиональных конфликтов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0" w:type="dxa"/>
            <w:gridSpan w:val="8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gridSpan w:val="7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91067" w:rsidRPr="001E1D63" w:rsidRDefault="00E91067" w:rsidP="00E91067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E458BD" w:rsidTr="00B0454A">
        <w:tc>
          <w:tcPr>
            <w:tcW w:w="10314" w:type="dxa"/>
          </w:tcPr>
          <w:p w:rsidR="00E458BD" w:rsidRDefault="00E458BD" w:rsidP="00B0454A">
            <w:pPr>
              <w:autoSpaceDE w:val="0"/>
              <w:autoSpaceDN w:val="0"/>
              <w:adjustRightInd w:val="0"/>
              <w:jc w:val="right"/>
            </w:pPr>
          </w:p>
          <w:p w:rsidR="00A53801" w:rsidRDefault="00A53801" w:rsidP="00B0454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472" w:type="dxa"/>
          </w:tcPr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Pr="00B0454A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7480" w:rsidRDefault="00A27480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1C6" w:rsidRPr="00B0454A" w:rsidRDefault="006951C6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 1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к муниципальной программе  </w:t>
            </w:r>
          </w:p>
          <w:p w:rsidR="00E458BD" w:rsidRPr="00B0454A" w:rsidRDefault="00E458BD" w:rsidP="00B0454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«Создание условий для развития культуры»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F215B" w:rsidRDefault="006F215B" w:rsidP="000D6201">
      <w:pPr>
        <w:autoSpaceDE w:val="0"/>
        <w:autoSpaceDN w:val="0"/>
        <w:adjustRightInd w:val="0"/>
        <w:ind w:firstLine="720"/>
        <w:jc w:val="right"/>
      </w:pPr>
    </w:p>
    <w:p w:rsidR="000D6201" w:rsidRPr="0031355E" w:rsidRDefault="000D6201" w:rsidP="000D620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31355E">
        <w:rPr>
          <w:color w:val="000000"/>
          <w:sz w:val="28"/>
          <w:szCs w:val="28"/>
        </w:rPr>
        <w:t>Информация о сводных показателях муниципальных заданий</w:t>
      </w:r>
    </w:p>
    <w:p w:rsidR="00E458BD" w:rsidRPr="00C53FD6" w:rsidRDefault="00E458BD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374"/>
        <w:gridCol w:w="15"/>
        <w:gridCol w:w="26"/>
        <w:gridCol w:w="39"/>
        <w:gridCol w:w="1500"/>
        <w:gridCol w:w="1417"/>
        <w:gridCol w:w="1559"/>
        <w:gridCol w:w="7"/>
        <w:gridCol w:w="1978"/>
        <w:gridCol w:w="1984"/>
        <w:gridCol w:w="1985"/>
      </w:tblGrid>
      <w:tr w:rsidR="00B1532C" w:rsidRPr="00C53FD6" w:rsidTr="000D6201">
        <w:trPr>
          <w:trHeight w:val="858"/>
        </w:trPr>
        <w:tc>
          <w:tcPr>
            <w:tcW w:w="4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640763" w:rsidRPr="00C53FD6" w:rsidTr="000D6201">
        <w:trPr>
          <w:trHeight w:val="1052"/>
        </w:trPr>
        <w:tc>
          <w:tcPr>
            <w:tcW w:w="4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3" w:rsidRPr="00C53FD6" w:rsidRDefault="00640763" w:rsidP="00CE6143">
            <w:pPr>
              <w:rPr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 xml:space="preserve">Очередной финансовый год </w:t>
            </w:r>
          </w:p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 –й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2022 </w:t>
            </w:r>
            <w:r w:rsidR="00640763" w:rsidRPr="00C53FD6">
              <w:rPr>
                <w:color w:val="000000"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Очередной финансовый год</w:t>
            </w:r>
          </w:p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1–й год планового периода</w:t>
            </w:r>
          </w:p>
          <w:p w:rsidR="00640763" w:rsidRPr="00C53FD6" w:rsidRDefault="00E458BD" w:rsidP="0064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372C11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2022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</w:tr>
      <w:tr w:rsidR="0006231A" w:rsidRPr="00C53FD6" w:rsidTr="000D6201">
        <w:trPr>
          <w:trHeight w:val="563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 xml:space="preserve">Наименование услуги (работы)  и ее содержание: Библиотечное, библиографическое и информационное обслуживание  пользователей  библиотеки (в стационарных условиях)         </w:t>
            </w:r>
          </w:p>
        </w:tc>
      </w:tr>
      <w:tr w:rsidR="0006231A" w:rsidRPr="00C53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57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</w:tr>
      <w:tr w:rsidR="00640763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114</w:t>
            </w:r>
            <w:r w:rsidR="008444B0" w:rsidRPr="005F1FD6">
              <w:t xml:space="preserve"> </w:t>
            </w:r>
            <w:r w:rsidRPr="005F1FD6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113</w:t>
            </w:r>
            <w:r w:rsidR="008444B0" w:rsidRPr="005F1FD6">
              <w:t xml:space="preserve"> </w:t>
            </w:r>
            <w:r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EF4ABB">
            <w:pPr>
              <w:jc w:val="center"/>
            </w:pPr>
            <w:r w:rsidRPr="005F1FD6">
              <w:t>114</w:t>
            </w:r>
            <w:r w:rsidR="0062396E" w:rsidRPr="005F1FD6">
              <w:t xml:space="preserve"> </w:t>
            </w:r>
            <w:r w:rsidR="00EF4ABB" w:rsidRPr="005F1FD6">
              <w:t>600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640763">
            <w:pPr>
              <w:jc w:val="center"/>
            </w:pPr>
            <w:r w:rsidRPr="005F1FD6">
              <w:t>8 882 908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8 882 908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8 882 908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(вне стационара)         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44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5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40763"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</w:tr>
      <w:tr w:rsidR="0006231A" w:rsidRPr="005F1FD6" w:rsidTr="000D6201">
        <w:trPr>
          <w:trHeight w:val="6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 xml:space="preserve">Показатель объема работы: количество документов </w:t>
            </w:r>
          </w:p>
        </w:tc>
      </w:tr>
      <w:tr w:rsidR="00640763" w:rsidRPr="005F1FD6" w:rsidTr="000D6201">
        <w:trPr>
          <w:trHeight w:val="52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946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0D6201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1 963 090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Наименование работы и ее содержание: Методическое обеспечение в области библиотечного дела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 количество работ (ед.) </w:t>
            </w:r>
          </w:p>
        </w:tc>
      </w:tr>
      <w:tr w:rsidR="00640763" w:rsidRPr="005F1FD6" w:rsidTr="000D6201">
        <w:trPr>
          <w:trHeight w:val="605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00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Публичный показ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посетителей</w:t>
            </w:r>
          </w:p>
        </w:tc>
      </w:tr>
      <w:tr w:rsidR="00640763" w:rsidRPr="005F1FD6" w:rsidTr="000D6201">
        <w:trPr>
          <w:trHeight w:val="57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62</w:t>
            </w:r>
            <w:r w:rsidR="00B71664" w:rsidRPr="005F1FD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выставок</w:t>
            </w:r>
          </w:p>
        </w:tc>
      </w:tr>
      <w:tr w:rsidR="00640763" w:rsidRPr="005F1FD6" w:rsidTr="000D6201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19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количество  предметов </w:t>
            </w:r>
          </w:p>
        </w:tc>
      </w:tr>
      <w:tr w:rsidR="00640763" w:rsidRPr="005F1FD6" w:rsidTr="000D6201">
        <w:trPr>
          <w:trHeight w:val="67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FC3469" w:rsidRPr="005F1FD6" w:rsidTr="000D6201">
        <w:trPr>
          <w:trHeight w:val="562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работы: количество экспозиций</w:t>
            </w:r>
          </w:p>
        </w:tc>
      </w:tr>
      <w:tr w:rsidR="00FC3469" w:rsidRPr="005F1FD6" w:rsidTr="000D6201">
        <w:trPr>
          <w:trHeight w:val="627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lastRenderedPageBreak/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</w:tr>
      <w:tr w:rsidR="00FC3469" w:rsidRPr="005F1FD6" w:rsidTr="000D6201">
        <w:trPr>
          <w:trHeight w:val="55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  <w:p w:rsidR="00FC3469" w:rsidRPr="005F1FD6" w:rsidRDefault="00FC3469" w:rsidP="00FC3469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Наименование работы и ее содержание: Осуществление экскурсионного обслуживания</w:t>
            </w: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Показатель объема работы: число экскурсий</w:t>
            </w:r>
          </w:p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58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</w:tr>
      <w:tr w:rsidR="00612C11" w:rsidRPr="005F1FD6" w:rsidTr="000D6201">
        <w:trPr>
          <w:trHeight w:val="55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CE4B30" w:rsidP="00612C11">
            <w:pPr>
              <w:jc w:val="center"/>
            </w:pPr>
            <w:r w:rsidRPr="005F1FD6">
              <w:t>2437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650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3E27B2" w:rsidP="00743601">
            <w:pPr>
              <w:jc w:val="center"/>
            </w:pPr>
            <w:r w:rsidRPr="005F1FD6">
              <w:t>4 948 496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  <w:p w:rsidR="00612C11" w:rsidRPr="005F1FD6" w:rsidRDefault="00612C11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72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54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  <w:p w:rsidR="00612C11" w:rsidRPr="005F1FD6" w:rsidRDefault="00612C11" w:rsidP="00612C11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BD68FF" w:rsidP="00743601">
            <w:pPr>
              <w:jc w:val="center"/>
            </w:pPr>
            <w:r w:rsidRPr="005F1FD6">
              <w:t>2 689 274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31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D34DE2" w:rsidRPr="005F1FD6" w:rsidTr="000D6201">
        <w:trPr>
          <w:trHeight w:val="31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A87CF0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</w:t>
            </w:r>
            <w:r w:rsidR="00A87CF0" w:rsidRPr="005F1FD6">
              <w:rPr>
                <w:bCs/>
              </w:rPr>
              <w:t>9</w:t>
            </w:r>
            <w:r w:rsidRPr="005F1FD6">
              <w:rPr>
                <w:bCs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33652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39731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7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268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2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BA5C71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103966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2 456 987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закрытой площадке, стационар, платная)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CE4B30">
            <w:pPr>
              <w:jc w:val="center"/>
            </w:pPr>
            <w:r w:rsidRPr="005F1FD6">
              <w:rPr>
                <w:bCs/>
              </w:rPr>
              <w:t>8</w:t>
            </w:r>
            <w:r w:rsidR="00CE4B30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610315">
            <w:pPr>
              <w:jc w:val="center"/>
            </w:pPr>
            <w:r w:rsidRPr="005F1FD6">
              <w:rPr>
                <w:bCs/>
              </w:rPr>
              <w:t>8</w:t>
            </w:r>
            <w:r w:rsidR="00610315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610315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83</w:t>
            </w:r>
            <w:r w:rsidR="00BA5C71" w:rsidRPr="005F1FD6">
              <w:rPr>
                <w:bCs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3E27B2">
            <w:pPr>
              <w:tabs>
                <w:tab w:val="left" w:pos="144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8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421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открытой  площадке, стационар, бесплатная)</w:t>
            </w:r>
          </w:p>
        </w:tc>
      </w:tr>
      <w:tr w:rsidR="0006231A" w:rsidRPr="005F1FD6" w:rsidTr="000D6201">
        <w:trPr>
          <w:trHeight w:val="41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38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EB476C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3227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7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095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</w:t>
            </w:r>
            <w:r w:rsidR="00565975" w:rsidRPr="005F1FD6">
              <w:rPr>
                <w:b/>
                <w:bCs/>
              </w:rPr>
              <w:t xml:space="preserve"> </w:t>
            </w:r>
            <w:r w:rsidRPr="005F1FD6">
              <w:rPr>
                <w:b/>
                <w:bCs/>
              </w:rPr>
              <w:t>кол-во киносеансов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>(стационар,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участников</w:t>
            </w:r>
          </w:p>
        </w:tc>
      </w:tr>
      <w:tr w:rsidR="00565975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012EB0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565975">
            <w:pPr>
              <w:jc w:val="center"/>
            </w:pPr>
            <w:r w:rsidRPr="005F1FD6">
              <w:t>2783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  <w:p w:rsidR="00012EB0" w:rsidRPr="005F1FD6" w:rsidRDefault="00012EB0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услуги: 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BD68FF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EA7FFA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Реализация дополнительных  предпрофессиональных общеобразовательных программ в области </w:t>
            </w:r>
            <w:r w:rsidR="007658EB" w:rsidRPr="005F1FD6">
              <w:rPr>
                <w:b/>
                <w:bCs/>
              </w:rPr>
              <w:t xml:space="preserve">музыкального </w:t>
            </w:r>
            <w:r w:rsidRPr="005F1FD6">
              <w:rPr>
                <w:b/>
                <w:bCs/>
              </w:rPr>
              <w:t>искусства</w:t>
            </w:r>
            <w:r w:rsidR="007658EB" w:rsidRPr="005F1FD6">
              <w:rPr>
                <w:b/>
                <w:bCs/>
              </w:rPr>
              <w:t xml:space="preserve"> «Народные инструменты»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604947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7658EB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</w:tr>
      <w:tr w:rsidR="00604947" w:rsidRPr="005F1FD6" w:rsidTr="00EA7FFA">
        <w:trPr>
          <w:trHeight w:val="675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EA7FFA" w:rsidP="00604947">
            <w:pPr>
              <w:jc w:val="center"/>
            </w:pPr>
            <w:r w:rsidRPr="005F1FD6">
              <w:t>2</w:t>
            </w:r>
            <w:r w:rsidR="0005488D" w:rsidRPr="005F1FD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7B2" w:rsidRPr="005F1FD6" w:rsidRDefault="003E27B2" w:rsidP="00743601">
            <w:pPr>
              <w:jc w:val="center"/>
            </w:pPr>
            <w:r w:rsidRPr="005F1FD6">
              <w:t>1 055 688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«Фортепиано»</w:t>
            </w: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«Музыкальный фольклор»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B43673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B4367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«Декоративно – прикладное творчество».</w:t>
            </w:r>
          </w:p>
        </w:tc>
      </w:tr>
      <w:tr w:rsidR="0005488D" w:rsidRPr="005F1FD6" w:rsidTr="00691F4C">
        <w:trPr>
          <w:trHeight w:val="319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91F4C"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«Живопись».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хореографического искусства «Хореографическое творчество»</w:t>
            </w:r>
          </w:p>
        </w:tc>
      </w:tr>
      <w:tr w:rsidR="0005488D" w:rsidRPr="005F1FD6" w:rsidTr="000D6201">
        <w:trPr>
          <w:trHeight w:val="59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6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E12BC9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общеразвивающих общеобразовательных программ в области  искусств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</w:t>
            </w:r>
            <w:r w:rsidR="00A0621E" w:rsidRPr="005F1FD6"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5 927 295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</w:tr>
    </w:tbl>
    <w:p w:rsidR="00B1532C" w:rsidRPr="005F1FD6" w:rsidRDefault="00B1532C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C79FC" w:rsidRPr="008C79FC" w:rsidTr="00B0454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25250" w:rsidRPr="00B0454A" w:rsidRDefault="00E25250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 2</w:t>
            </w:r>
            <w:r w:rsidRPr="00B0454A">
              <w:rPr>
                <w:color w:val="000000"/>
                <w:sz w:val="28"/>
                <w:szCs w:val="28"/>
              </w:rPr>
              <w:br/>
              <w:t>к  муниципальной программе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«Создание условий для развития культуры» 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72C11" w:rsidRPr="008C79FC" w:rsidRDefault="000D6201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C79FC">
        <w:rPr>
          <w:color w:val="000000"/>
          <w:sz w:val="28"/>
          <w:szCs w:val="28"/>
        </w:rPr>
        <w:lastRenderedPageBreak/>
        <w:t>Информация о ресурсном обеспечении муниципальной программы «Создание условий</w:t>
      </w:r>
      <w:r w:rsidR="00EC7224" w:rsidRPr="008C79FC">
        <w:rPr>
          <w:color w:val="000000"/>
          <w:sz w:val="28"/>
          <w:szCs w:val="28"/>
        </w:rPr>
        <w:t xml:space="preserve"> для развития культуры</w:t>
      </w:r>
      <w:r w:rsidRPr="008C79FC">
        <w:rPr>
          <w:color w:val="000000"/>
          <w:sz w:val="28"/>
          <w:szCs w:val="28"/>
        </w:rPr>
        <w:t>» за счет средств районного бюджета, в том числе средств, поступивших из бюджета других уровней бюджетной системы и бюджетов внебюджетных фондов</w:t>
      </w:r>
    </w:p>
    <w:tbl>
      <w:tblPr>
        <w:tblW w:w="1516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9"/>
        <w:gridCol w:w="2408"/>
        <w:gridCol w:w="1559"/>
        <w:gridCol w:w="1700"/>
        <w:gridCol w:w="712"/>
        <w:gridCol w:w="756"/>
        <w:gridCol w:w="1509"/>
        <w:gridCol w:w="709"/>
        <w:gridCol w:w="1279"/>
        <w:gridCol w:w="1137"/>
        <w:gridCol w:w="13"/>
        <w:gridCol w:w="840"/>
        <w:gridCol w:w="13"/>
        <w:gridCol w:w="1824"/>
      </w:tblGrid>
      <w:tr w:rsidR="008C79FC" w:rsidRPr="003E27B2" w:rsidTr="00BB1F45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(государственная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главного распорядителя  бюджетных средств (далее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Очередной финансовый год, 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2020 г.</w:t>
            </w:r>
          </w:p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9FC" w:rsidRPr="003E27B2" w:rsidTr="00BB1F45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2021 г.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2022 г.</w:t>
            </w:r>
          </w:p>
          <w:p w:rsidR="008C79FC" w:rsidRPr="005F1FD6" w:rsidRDefault="008C79FC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5F1FD6" w:rsidRDefault="0031355E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 xml:space="preserve">Итого на  </w:t>
            </w:r>
            <w:r w:rsidRPr="005F1FD6">
              <w:rPr>
                <w:sz w:val="22"/>
                <w:szCs w:val="22"/>
              </w:rPr>
              <w:br/>
              <w:t xml:space="preserve">2020-2022 </w:t>
            </w:r>
            <w:r w:rsidR="008C79FC" w:rsidRPr="005F1FD6">
              <w:rPr>
                <w:sz w:val="22"/>
                <w:szCs w:val="22"/>
              </w:rPr>
              <w:t>годы</w:t>
            </w:r>
          </w:p>
        </w:tc>
      </w:tr>
      <w:tr w:rsidR="00E25250" w:rsidRPr="003E27B2" w:rsidTr="00BB1F4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50" w:rsidRPr="008C79FC" w:rsidRDefault="00E25250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50" w:rsidRPr="008C79FC" w:rsidRDefault="00E25250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50" w:rsidRPr="008C79FC" w:rsidRDefault="00E25250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0" w:rsidRPr="008C79FC" w:rsidRDefault="00E25250" w:rsidP="00BD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муни</w:t>
            </w:r>
            <w:r>
              <w:rPr>
                <w:b/>
                <w:bCs/>
                <w:color w:val="000000"/>
                <w:sz w:val="22"/>
                <w:szCs w:val="22"/>
              </w:rPr>
              <w:t>ци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>пально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 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0" w:rsidRPr="005F1FD6" w:rsidRDefault="00E25250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0" w:rsidRPr="005F1FD6" w:rsidRDefault="00E25250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0" w:rsidRPr="005F1FD6" w:rsidRDefault="00E25250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0" w:rsidRPr="005F1FD6" w:rsidRDefault="00E25250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0" w:rsidRPr="005F1FD6" w:rsidRDefault="00E25250" w:rsidP="00E25250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110 139 596,00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0" w:rsidRPr="005F1FD6" w:rsidRDefault="00E25250" w:rsidP="00E25250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0" w:rsidRPr="005F1FD6" w:rsidRDefault="00E25250" w:rsidP="00E25250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50" w:rsidRPr="005F1FD6" w:rsidRDefault="00E25250" w:rsidP="00E25250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322 447 892,00</w:t>
            </w:r>
          </w:p>
        </w:tc>
      </w:tr>
      <w:tr w:rsidR="008C79FC" w:rsidRPr="003E27B2" w:rsidTr="00BB1F45">
        <w:trPr>
          <w:trHeight w:val="4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color w:val="000000"/>
                <w:sz w:val="22"/>
                <w:szCs w:val="22"/>
              </w:rPr>
            </w:pPr>
            <w:r w:rsidRPr="008C79FC">
              <w:rPr>
                <w:b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110 139 596,00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322 447 892,00</w:t>
            </w:r>
          </w:p>
        </w:tc>
      </w:tr>
      <w:tr w:rsidR="008C79FC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8 088 723,00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23 866 169,00</w:t>
            </w:r>
          </w:p>
        </w:tc>
      </w:tr>
      <w:tr w:rsidR="008C79FC" w:rsidRPr="003E27B2" w:rsidTr="00BB1F45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ОКСМ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25250">
              <w:rPr>
                <w:color w:val="000000"/>
                <w:sz w:val="22"/>
                <w:szCs w:val="22"/>
              </w:rPr>
              <w:t>8 132 537,00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54 135 437,00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54 135 437,00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166 403 411,00</w:t>
            </w:r>
          </w:p>
        </w:tc>
      </w:tr>
      <w:tr w:rsidR="008C79FC" w:rsidRPr="003E27B2" w:rsidTr="00BB1F45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3 525 320,00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1 711 320,00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9 246 340,00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14 482 980,00</w:t>
            </w:r>
          </w:p>
        </w:tc>
      </w:tr>
      <w:tr w:rsidR="008C79FC" w:rsidRPr="003E27B2" w:rsidTr="00BB1F45">
        <w:trPr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40 385 516,00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117 672 832,00</w:t>
            </w:r>
          </w:p>
        </w:tc>
      </w:tr>
      <w:tr w:rsidR="008C79FC" w:rsidRPr="003E27B2" w:rsidTr="00BB1F45">
        <w:trPr>
          <w:trHeight w:val="7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3047B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</w:t>
            </w:r>
            <w:r w:rsidR="008C79FC" w:rsidRPr="005F1FD6">
              <w:rPr>
                <w:color w:val="000000"/>
                <w:sz w:val="22"/>
                <w:szCs w:val="22"/>
              </w:rPr>
              <w:t>2 500,00</w:t>
            </w:r>
          </w:p>
        </w:tc>
      </w:tr>
      <w:tr w:rsidR="002A5404" w:rsidRPr="003E27B2" w:rsidTr="00BB1F4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"Поддержка искусства и народного творчества"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2A5404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46 042 662,67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2A5404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2A5404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2A5404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131 546 202,67</w:t>
            </w:r>
          </w:p>
        </w:tc>
      </w:tr>
      <w:tr w:rsidR="008C79FC" w:rsidRPr="003E27B2" w:rsidTr="00BB1F45">
        <w:trPr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46 042 662,67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131 546 202,67</w:t>
            </w:r>
          </w:p>
        </w:tc>
      </w:tr>
      <w:tr w:rsidR="006B4F82" w:rsidRPr="003E27B2" w:rsidTr="00BB1F45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1295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1295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1295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1295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23 306 169,00</w:t>
            </w:r>
          </w:p>
        </w:tc>
      </w:tr>
      <w:tr w:rsidR="006B4F82" w:rsidRPr="003E27B2" w:rsidTr="00BB1F45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22 500,00</w:t>
            </w:r>
          </w:p>
        </w:tc>
      </w:tr>
      <w:tr w:rsidR="00E12952" w:rsidRPr="003E27B2" w:rsidTr="00BB1F45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E1295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E1295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E1295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E1295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200 000,00</w:t>
            </w:r>
          </w:p>
        </w:tc>
      </w:tr>
      <w:tr w:rsidR="006B4F82" w:rsidRPr="003E27B2" w:rsidTr="00BB1F45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360 000,00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6B4F82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10500,00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6B4F82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979 500,00</w:t>
            </w:r>
          </w:p>
        </w:tc>
      </w:tr>
      <w:tr w:rsidR="00E1295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="002A5404"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2A5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2 675 898,00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2 675 898,00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33 385 541,67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99 659 895,67</w:t>
            </w:r>
          </w:p>
        </w:tc>
      </w:tr>
      <w:tr w:rsidR="002A5404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7B606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E91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2A5404">
            <w:pPr>
              <w:ind w:left="-105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1 221 000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1 114 740,00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3 329 740,00</w:t>
            </w:r>
          </w:p>
        </w:tc>
      </w:tr>
      <w:tr w:rsidR="006B4F82" w:rsidRPr="003E27B2" w:rsidTr="00BB1F45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1 002 000,00</w:t>
            </w:r>
          </w:p>
        </w:tc>
      </w:tr>
      <w:tr w:rsidR="004325E4" w:rsidRPr="003E27B2" w:rsidTr="00BB1F45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4325E4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21 995 462,00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4325E4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4325E4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4325E4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63 343 982,00</w:t>
            </w:r>
          </w:p>
        </w:tc>
      </w:tr>
      <w:tr w:rsidR="00587C49" w:rsidRPr="003E27B2" w:rsidTr="00BB1F45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21 995 462,00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63 343 982,00</w:t>
            </w:r>
          </w:p>
        </w:tc>
      </w:tr>
      <w:tr w:rsidR="00587C49" w:rsidRPr="003E27B2" w:rsidTr="00BB1F45">
        <w:trPr>
          <w:trHeight w:val="6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13047B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600 000,00</w:t>
            </w:r>
          </w:p>
        </w:tc>
      </w:tr>
      <w:tr w:rsidR="004325E4" w:rsidRPr="003E27B2" w:rsidTr="00BB1F45">
        <w:trPr>
          <w:trHeight w:val="7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61 299 210,00</w:t>
            </w:r>
          </w:p>
        </w:tc>
      </w:tr>
      <w:tr w:rsidR="004325E4" w:rsidRPr="003E27B2" w:rsidTr="00BB1F45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123 570,00</w:t>
            </w:r>
          </w:p>
        </w:tc>
      </w:tr>
      <w:tr w:rsidR="004325E4" w:rsidRPr="003E27B2" w:rsidTr="00BB1F45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</w:t>
            </w:r>
            <w:r>
              <w:rPr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1 321 202,00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1 321 202,00</w:t>
            </w:r>
          </w:p>
        </w:tc>
      </w:tr>
      <w:tr w:rsidR="004325E4" w:rsidRPr="003E27B2" w:rsidTr="00BB1F45">
        <w:trPr>
          <w:trHeight w:val="1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4325E4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3 675 322,33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4325E4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4325E4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4325E4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15 962 976,33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3 675 322,33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15 962 976,33</w:t>
            </w:r>
          </w:p>
        </w:tc>
      </w:tr>
      <w:tr w:rsidR="003130D9" w:rsidRPr="003E27B2" w:rsidTr="00BB1F45">
        <w:trPr>
          <w:trHeight w:val="4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4 516 515,00</w:t>
            </w:r>
          </w:p>
        </w:tc>
      </w:tr>
      <w:tr w:rsidR="003130D9" w:rsidRPr="003E27B2" w:rsidTr="00BB1F45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1 363 986,00</w:t>
            </w:r>
          </w:p>
        </w:tc>
      </w:tr>
      <w:tr w:rsidR="003130D9" w:rsidRPr="003E27B2" w:rsidTr="00BB1F45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 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55 800,00</w:t>
            </w:r>
          </w:p>
        </w:tc>
      </w:tr>
      <w:tr w:rsidR="003130D9" w:rsidRPr="003E27B2" w:rsidTr="00BB1F45">
        <w:trPr>
          <w:trHeight w:val="5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241 800,00</w:t>
            </w:r>
          </w:p>
        </w:tc>
      </w:tr>
      <w:tr w:rsidR="003130D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03300</w:t>
            </w:r>
            <w:r w:rsidRPr="005F1FD6">
              <w:rPr>
                <w:lang w:val="en-US"/>
              </w:rPr>
              <w:t>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rPr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366 299,00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366 299,00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309 200,00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1 041 798,00</w:t>
            </w:r>
          </w:p>
        </w:tc>
      </w:tr>
      <w:tr w:rsidR="003130D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8209E7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 w:rsidR="008209E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1</w:t>
            </w:r>
            <w:r w:rsidR="003130D9" w:rsidRPr="005F1FD6">
              <w:t>1 021,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1</w:t>
            </w:r>
            <w:r w:rsidR="003130D9" w:rsidRPr="005F1FD6">
              <w:t>1 021,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22 042,00</w:t>
            </w:r>
          </w:p>
        </w:tc>
      </w:tr>
      <w:tr w:rsidR="00587C4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А174840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1 238 635,33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3130D9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1 238 635,33</w:t>
            </w:r>
          </w:p>
        </w:tc>
      </w:tr>
      <w:tr w:rsidR="00587C49" w:rsidRPr="003E27B2" w:rsidTr="00BB1F45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587C49">
            <w:pPr>
              <w:ind w:left="-104" w:right="-111"/>
            </w:pPr>
            <w:r>
              <w:t>7 482 400,00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7 482 400,00</w:t>
            </w:r>
          </w:p>
        </w:tc>
      </w:tr>
      <w:tr w:rsidR="008209E7" w:rsidRPr="003E27B2" w:rsidTr="00BB1F45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C79FC">
              <w:rPr>
                <w:sz w:val="22"/>
                <w:szCs w:val="22"/>
              </w:rPr>
              <w:t>Хозяйственно-техническое обеспечение учреждений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38 326 149,00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111 494 731,00</w:t>
            </w:r>
          </w:p>
        </w:tc>
      </w:tr>
      <w:tr w:rsidR="008209E7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38 326 149,00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111 494 731,00</w:t>
            </w:r>
          </w:p>
        </w:tc>
      </w:tr>
      <w:tr w:rsidR="00461EBC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FB21C2" w:rsidRDefault="00461EBC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C32D72" w:rsidRDefault="00461EBC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24 760 289,00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461EBC">
            <w:pPr>
              <w:ind w:left="-108" w:right="-105"/>
              <w:jc w:val="center"/>
            </w:pPr>
            <w:r w:rsidRPr="00AC5241">
              <w:rPr>
                <w:color w:val="000000"/>
              </w:rPr>
              <w:t>24 760 289,00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461EBC">
            <w:pPr>
              <w:ind w:left="-111" w:right="-102"/>
              <w:jc w:val="center"/>
            </w:pPr>
            <w:r w:rsidRPr="00AC5241">
              <w:rPr>
                <w:color w:val="000000"/>
              </w:rPr>
              <w:t>24 760 289,00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C32D72" w:rsidRDefault="00461EBC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74 280 867,00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tabs>
                <w:tab w:val="center" w:pos="827"/>
                <w:tab w:val="right" w:pos="1655"/>
              </w:tabs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30 450,00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7 477 607,00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</w:pPr>
            <w:r>
              <w:rPr>
                <w:color w:val="000000"/>
              </w:rPr>
              <w:t>7 477 607,00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</w:pPr>
            <w:r>
              <w:rPr>
                <w:color w:val="000000"/>
              </w:rPr>
              <w:t>7 477 607,00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22 432 821,00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13 008 735,00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869CE" w:rsidRDefault="003130D9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1 337 833,00</w:t>
            </w:r>
          </w:p>
        </w:tc>
      </w:tr>
      <w:tr w:rsidR="003130D9" w:rsidRPr="003E27B2" w:rsidTr="00BB1F45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869CE" w:rsidRDefault="003130D9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404 025,00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8C79FC">
              <w:rPr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 xml:space="preserve">100 000,00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8C79FC" w:rsidRPr="003E27B2" w:rsidTr="00BB1F45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3130D9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color w:val="000000"/>
                <w:sz w:val="22"/>
                <w:szCs w:val="22"/>
              </w:rPr>
              <w:t>35</w:t>
            </w:r>
            <w:r w:rsidRPr="003130D9">
              <w:rPr>
                <w:color w:val="000000"/>
                <w:sz w:val="22"/>
                <w:szCs w:val="22"/>
              </w:rPr>
              <w:t>00</w:t>
            </w:r>
            <w:r w:rsidRPr="003130D9">
              <w:rPr>
                <w:color w:val="000000"/>
                <w:sz w:val="22"/>
                <w:szCs w:val="22"/>
                <w:lang w:val="en-US"/>
              </w:rPr>
              <w:t>S</w:t>
            </w:r>
            <w:r w:rsidRPr="003130D9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445310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100 000,00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100 000,00</w:t>
            </w:r>
          </w:p>
        </w:tc>
      </w:tr>
    </w:tbl>
    <w:p w:rsidR="00E20672" w:rsidRPr="003E27B2" w:rsidRDefault="00E20672"/>
    <w:tbl>
      <w:tblPr>
        <w:tblW w:w="14989" w:type="dxa"/>
        <w:jc w:val="right"/>
        <w:tblInd w:w="108" w:type="dxa"/>
        <w:tblLook w:val="0000" w:firstRow="0" w:lastRow="0" w:firstColumn="0" w:lastColumn="0" w:noHBand="0" w:noVBand="0"/>
      </w:tblPr>
      <w:tblGrid>
        <w:gridCol w:w="222"/>
        <w:gridCol w:w="222"/>
        <w:gridCol w:w="14323"/>
        <w:gridCol w:w="222"/>
      </w:tblGrid>
      <w:tr w:rsidR="00C67989" w:rsidTr="0031355E">
        <w:trPr>
          <w:trHeight w:val="1005"/>
          <w:jc w:val="righ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rPr>
                <w:color w:val="000000"/>
              </w:rPr>
            </w:pPr>
            <w:bookmarkStart w:id="2" w:name="RANGE!A1:G40"/>
            <w:bookmarkEnd w:id="2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rPr>
                <w:color w:val="000000"/>
              </w:rPr>
            </w:pPr>
          </w:p>
        </w:tc>
        <w:tc>
          <w:tcPr>
            <w:tcW w:w="14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4EB3" w:rsidRDefault="00C14EB3"/>
          <w:p w:rsidR="00BB1F45" w:rsidRDefault="00BB1F45">
            <w:pPr>
              <w:rPr>
                <w:color w:val="000000"/>
                <w:sz w:val="28"/>
                <w:szCs w:val="28"/>
              </w:rPr>
            </w:pPr>
          </w:p>
          <w:p w:rsidR="00B31FC5" w:rsidRDefault="00B31FC5">
            <w:pPr>
              <w:rPr>
                <w:color w:val="000000"/>
                <w:sz w:val="28"/>
                <w:szCs w:val="28"/>
              </w:rPr>
            </w:pPr>
          </w:p>
          <w:p w:rsidR="00B31FC5" w:rsidRDefault="00B31FC5">
            <w:pPr>
              <w:rPr>
                <w:color w:val="000000"/>
                <w:sz w:val="28"/>
                <w:szCs w:val="28"/>
              </w:rPr>
            </w:pPr>
          </w:p>
          <w:p w:rsidR="00B31FC5" w:rsidRDefault="00B31FC5">
            <w:pPr>
              <w:rPr>
                <w:color w:val="000000"/>
                <w:sz w:val="28"/>
                <w:szCs w:val="28"/>
              </w:rPr>
            </w:pPr>
          </w:p>
          <w:p w:rsidR="00B31FC5" w:rsidRDefault="00B31FC5">
            <w:pPr>
              <w:rPr>
                <w:color w:val="000000"/>
                <w:sz w:val="28"/>
                <w:szCs w:val="28"/>
              </w:rPr>
            </w:pPr>
          </w:p>
          <w:p w:rsidR="00B31FC5" w:rsidRDefault="00B31FC5">
            <w:pPr>
              <w:rPr>
                <w:color w:val="000000"/>
                <w:sz w:val="28"/>
                <w:szCs w:val="28"/>
              </w:rPr>
            </w:pPr>
          </w:p>
          <w:p w:rsidR="00B31FC5" w:rsidRDefault="00B31FC5">
            <w:pPr>
              <w:rPr>
                <w:color w:val="000000"/>
                <w:sz w:val="28"/>
                <w:szCs w:val="28"/>
              </w:rPr>
            </w:pPr>
          </w:p>
          <w:p w:rsidR="00B31FC5" w:rsidRPr="008C79FC" w:rsidRDefault="00B31FC5" w:rsidP="00B31FC5">
            <w:pPr>
              <w:ind w:right="-536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989" w:rsidRDefault="00C67989">
            <w:pPr>
              <w:jc w:val="right"/>
              <w:rPr>
                <w:color w:val="000000"/>
              </w:rPr>
            </w:pPr>
          </w:p>
        </w:tc>
      </w:tr>
      <w:tr w:rsidR="00C67989" w:rsidTr="0031355E">
        <w:trPr>
          <w:trHeight w:val="915"/>
          <w:jc w:val="right"/>
        </w:trPr>
        <w:tc>
          <w:tcPr>
            <w:tcW w:w="14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1C6" w:rsidRDefault="006951C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7480" w:rsidRDefault="00A274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7480" w:rsidRDefault="00A274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7480" w:rsidRDefault="00A274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7480" w:rsidRDefault="00A274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7480" w:rsidRDefault="00A274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7480" w:rsidRDefault="00A274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7480" w:rsidRDefault="00A274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7480" w:rsidRDefault="00A2748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951C6" w:rsidRDefault="006951C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7989" w:rsidRPr="008C79FC" w:rsidRDefault="00C67989">
            <w:pPr>
              <w:jc w:val="center"/>
              <w:rPr>
                <w:color w:val="000000"/>
                <w:sz w:val="28"/>
                <w:szCs w:val="28"/>
              </w:rPr>
            </w:pPr>
            <w:r w:rsidRPr="008C79FC">
              <w:rPr>
                <w:color w:val="000000"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«Создание условий</w:t>
            </w:r>
            <w:r w:rsidR="005545FA" w:rsidRPr="008C79FC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Pr="008C79FC">
              <w:rPr>
                <w:color w:val="000000"/>
                <w:sz w:val="28"/>
                <w:szCs w:val="28"/>
              </w:rPr>
              <w:t>»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9"/>
        <w:gridCol w:w="3028"/>
        <w:gridCol w:w="2180"/>
        <w:gridCol w:w="2536"/>
        <w:gridCol w:w="1740"/>
        <w:gridCol w:w="1594"/>
        <w:gridCol w:w="1591"/>
        <w:gridCol w:w="1386"/>
      </w:tblGrid>
      <w:tr w:rsidR="007B6063" w:rsidRPr="003E27B2" w:rsidTr="00B31FC5">
        <w:trPr>
          <w:trHeight w:val="49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муниципальной программы, муниципальной подпрограммы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115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Очередной финансовый год,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Итого очередной финансовый год и плановый период,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2020-2022 гг.</w:t>
            </w:r>
          </w:p>
        </w:tc>
      </w:tr>
      <w:tr w:rsidR="00461EBC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EBC" w:rsidRPr="008C79FC" w:rsidRDefault="00461EBC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EBC" w:rsidRPr="008C79FC" w:rsidRDefault="00461EBC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EBC" w:rsidRPr="008C79FC" w:rsidRDefault="00461EBC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BC" w:rsidRPr="008C79FC" w:rsidRDefault="00461EBC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BC" w:rsidRPr="00E977B9" w:rsidRDefault="00461EBC" w:rsidP="00461E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110 139 596,00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BC" w:rsidRPr="00E977B9" w:rsidRDefault="00461EBC" w:rsidP="00461E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BC" w:rsidRPr="00E977B9" w:rsidRDefault="00461EBC" w:rsidP="00461E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EBC" w:rsidRPr="00E977B9" w:rsidRDefault="00461EBC" w:rsidP="00461E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322 447 892,00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110 139 596,00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322 447 892,00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6 103 961,30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7 755 459,35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6 550 159,07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557 700,88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2 802 378,70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9 910 238,65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1 950 000,00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102 033 438,00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100 433 438,00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100 365 318,00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302 832 194,00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3491F" w:rsidRPr="00AA2712" w:rsidTr="00B31FC5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Поддержка искусства                         и народного творчества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46 042 662,67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center"/>
              <w:rPr>
                <w:b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center"/>
              <w:rPr>
                <w:b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131 546 202,67   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46 042 662,67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83491F">
            <w:pPr>
              <w:jc w:val="center"/>
            </w:pPr>
            <w:r>
              <w:rPr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83491F">
            <w:pPr>
              <w:jc w:val="center"/>
            </w:pPr>
            <w:r>
              <w:rPr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131 546 202,67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791 464,89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2 442 962,94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3 177 899,07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248 500,88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323 275,11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3 749 675,06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1 350 000,00</w:t>
            </w:r>
          </w:p>
        </w:tc>
      </w:tr>
      <w:tr w:rsidR="007B6063" w:rsidTr="00B31FC5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83491F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 w:rsidR="0083491F">
              <w:rPr>
                <w:color w:val="000000"/>
                <w:sz w:val="22"/>
                <w:szCs w:val="22"/>
              </w:rPr>
              <w:t>41 508 764,67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83491F">
            <w:pPr>
              <w:jc w:val="center"/>
            </w:pPr>
            <w:r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83491F"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 w:rsidR="0083491F"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124 003 564,67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83491F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  21 995 462,00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63 343 982,00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83491F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 w:rsidR="0083491F">
              <w:rPr>
                <w:color w:val="000000"/>
                <w:sz w:val="22"/>
                <w:szCs w:val="22"/>
              </w:rPr>
              <w:t>21 995 462,00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</w:t>
            </w:r>
            <w:r w:rsidR="007B6063" w:rsidRPr="00E977B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63 343 982,00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1 321 202,00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1 321 202,00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600 000,00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61 422 780,00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83491F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3 675 322,33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    2 436 687,00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9 850 967,00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15 962 976,33   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3 675 322,33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83491F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</w:t>
            </w:r>
            <w:r w:rsidR="0083491F">
              <w:rPr>
                <w:color w:val="000000"/>
                <w:sz w:val="22"/>
                <w:szCs w:val="22"/>
              </w:rPr>
              <w:t>2 436 687,00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9 850 967,00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15 962 976,33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5 312 496,41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5 312 496,41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309 200,00</w:t>
            </w:r>
            <w:r w:rsidR="007B6063"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309 200,00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2 479 103,59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3 097 503,59</w:t>
            </w:r>
          </w:p>
        </w:tc>
      </w:tr>
      <w:tr w:rsidR="007B6063" w:rsidTr="00B31FC5">
        <w:trPr>
          <w:trHeight w:val="52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7B6063" w:rsidTr="00B31FC5">
        <w:trPr>
          <w:trHeight w:val="49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3 366 122,33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2 127 487,00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2 059 367,00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7 552 976,33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83491F" w:rsidRPr="001814A9" w:rsidTr="00B31FC5">
        <w:trPr>
          <w:trHeight w:val="79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3491F" w:rsidRPr="008C79FC" w:rsidRDefault="0083491F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Хозяйственно-техническое обеспечение учреждений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C79FC" w:rsidRDefault="0083491F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38 326 149,00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91F" w:rsidRPr="0083491F" w:rsidRDefault="0083491F" w:rsidP="0083491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3491F">
              <w:rPr>
                <w:b/>
                <w:color w:val="000000"/>
                <w:sz w:val="22"/>
                <w:szCs w:val="22"/>
              </w:rPr>
              <w:t xml:space="preserve">111 494 731,00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38 326 149,00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111 494 731,00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1 741 858,00 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1 741 858,00 </w:t>
            </w: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109 752 873,00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Укрепление единства и этнокультурное развитие народов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100 000,00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100 000,00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100 000,00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p w:rsidR="00E91067" w:rsidRDefault="00E91067" w:rsidP="00E91067">
      <w:pPr>
        <w:rPr>
          <w:sz w:val="28"/>
          <w:szCs w:val="28"/>
        </w:rPr>
      </w:pPr>
    </w:p>
    <w:p w:rsidR="009C7147" w:rsidRPr="00E91067" w:rsidRDefault="009C7147" w:rsidP="00251923">
      <w:pPr>
        <w:framePr w:h="10335" w:hRule="exact" w:wrap="auto" w:hAnchor="text" w:y="-1866"/>
        <w:rPr>
          <w:sz w:val="28"/>
          <w:szCs w:val="28"/>
        </w:rPr>
        <w:sectPr w:rsidR="009C7147" w:rsidRPr="00E91067" w:rsidSect="006951C6">
          <w:pgSz w:w="16838" w:h="11906" w:orient="landscape"/>
          <w:pgMar w:top="426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EBA" w:rsidTr="00B0454A">
        <w:tc>
          <w:tcPr>
            <w:tcW w:w="4785" w:type="dxa"/>
          </w:tcPr>
          <w:p w:rsidR="00AE5EBA" w:rsidRPr="00B0454A" w:rsidRDefault="00AE5EBA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" w:name="RANGE!A1:J14"/>
            <w:bookmarkEnd w:id="3"/>
          </w:p>
        </w:tc>
        <w:tc>
          <w:tcPr>
            <w:tcW w:w="4786" w:type="dxa"/>
          </w:tcPr>
          <w:p w:rsidR="00AE5EBA" w:rsidRPr="00B0454A" w:rsidRDefault="006900B4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D15E06"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4 к муниципальной  программе Идринского района</w:t>
            </w:r>
            <w:r w:rsidRPr="00B0454A">
              <w:rPr>
                <w:b w:val="0"/>
                <w:sz w:val="28"/>
                <w:szCs w:val="28"/>
              </w:rPr>
              <w:t xml:space="preserve">   «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A32FC" w:rsidRDefault="004A32FC" w:rsidP="006900B4">
      <w:pPr>
        <w:pStyle w:val="ConsPlusTitle"/>
        <w:widowControl/>
        <w:ind w:right="991" w:firstLine="552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ED755B">
      <w:pPr>
        <w:pStyle w:val="ConsPlusTitle"/>
        <w:widowControl/>
        <w:ind w:right="282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4E7">
        <w:rPr>
          <w:rFonts w:ascii="Times New Roman" w:hAnsi="Times New Roman" w:cs="Times New Roman"/>
          <w:b w:val="0"/>
          <w:sz w:val="28"/>
          <w:szCs w:val="28"/>
        </w:rPr>
        <w:t>Подпрограмма 1 «Поддержка искусства и народного творчества»</w:t>
      </w:r>
      <w:r>
        <w:rPr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p w:rsidR="004A32FC" w:rsidRPr="00EC47FC" w:rsidRDefault="004A32FC" w:rsidP="004A3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5245"/>
      </w:tblGrid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абзаца 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5" w:type="dxa"/>
          </w:tcPr>
          <w:p w:rsidR="006900B4" w:rsidRPr="00D80F77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творчества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 рамках которой реализуется подпрограмма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Pr="00AF2A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</w:t>
            </w:r>
            <w:r w:rsidRPr="00AF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– координатор </w:t>
            </w:r>
            <w:r w:rsidRPr="00EC47FC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спорта и молодежной политики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Идринского района (далее - ОКСМ)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47FC">
              <w:rPr>
                <w:rFonts w:ascii="Times New Roman" w:hAnsi="Times New Roman"/>
                <w:sz w:val="28"/>
                <w:szCs w:val="28"/>
              </w:rPr>
              <w:t>Исполнители мероприятий п</w:t>
            </w:r>
            <w:r>
              <w:rPr>
                <w:rFonts w:ascii="Times New Roman" w:hAnsi="Times New Roman"/>
                <w:sz w:val="28"/>
                <w:szCs w:val="28"/>
              </w:rPr>
              <w:t>одпрограмм, главные распорядители бюджетных средств</w:t>
            </w:r>
          </w:p>
        </w:tc>
        <w:tc>
          <w:tcPr>
            <w:tcW w:w="5245" w:type="dxa"/>
          </w:tcPr>
          <w:p w:rsidR="006900B4" w:rsidRPr="00EC47FC" w:rsidRDefault="006900B4" w:rsidP="002B3A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муниципальное бюджетное учреждение культуры «Межпоселенческая клубная система» Идринского района,  муниципальное бюджетное учреждение дополнительного образования «Идринская детская школа искусств»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900B4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Цели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00B4">
              <w:rPr>
                <w:rFonts w:ascii="Times New Roman" w:hAnsi="Times New Roman"/>
                <w:bCs/>
                <w:sz w:val="28"/>
                <w:szCs w:val="28"/>
              </w:rPr>
              <w:t xml:space="preserve">и задачи 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C51F2" w:rsidRDefault="007C51F2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Цели:</w:t>
            </w:r>
          </w:p>
          <w:p w:rsidR="006900B4" w:rsidRPr="00C477D5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77D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1.Обеспечение доступа населения Идринского района  к культурным благам и участию в культурной жизни;</w:t>
            </w:r>
          </w:p>
          <w:p w:rsidR="006900B4" w:rsidRDefault="006900B4" w:rsidP="004A32FC">
            <w:pPr>
              <w:jc w:val="both"/>
              <w:rPr>
                <w:sz w:val="28"/>
                <w:szCs w:val="28"/>
              </w:rPr>
            </w:pPr>
            <w:r w:rsidRPr="00C477D5">
              <w:rPr>
                <w:sz w:val="28"/>
                <w:szCs w:val="28"/>
              </w:rPr>
              <w:t>2.Обеспечение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      </w:r>
          </w:p>
          <w:p w:rsidR="007C51F2" w:rsidRDefault="007C51F2" w:rsidP="004A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C51F2" w:rsidRPr="00912B23" w:rsidRDefault="007C51F2" w:rsidP="007C51F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7D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B0454A">
              <w:rPr>
                <w:rFonts w:cs="Arial"/>
                <w:sz w:val="28"/>
                <w:szCs w:val="28"/>
              </w:rPr>
              <w:t xml:space="preserve"> </w:t>
            </w:r>
            <w:r w:rsidRPr="00912B23">
              <w:rPr>
                <w:rFonts w:ascii="Times New Roman" w:hAnsi="Times New Roman"/>
                <w:sz w:val="28"/>
                <w:szCs w:val="28"/>
              </w:rPr>
              <w:t xml:space="preserve">Сохранение, развитие и формирование  культурных традиций в районе, традиций </w:t>
            </w:r>
            <w:r w:rsidRPr="00912B23">
              <w:rPr>
                <w:rFonts w:ascii="Times New Roman" w:hAnsi="Times New Roman"/>
                <w:sz w:val="28"/>
                <w:szCs w:val="28"/>
              </w:rPr>
              <w:lastRenderedPageBreak/>
              <w:t>народной культуры как ресурса социально – экономического развития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51F2" w:rsidRPr="00C477D5" w:rsidRDefault="007C51F2" w:rsidP="004A32FC">
            <w:pPr>
              <w:jc w:val="both"/>
              <w:rPr>
                <w:b/>
                <w:bCs/>
                <w:sz w:val="28"/>
                <w:szCs w:val="28"/>
              </w:rPr>
            </w:pPr>
            <w:r w:rsidRPr="00C477D5">
              <w:rPr>
                <w:bCs/>
                <w:sz w:val="28"/>
                <w:szCs w:val="28"/>
              </w:rPr>
              <w:t>2.Поддержка  дополнительного образования  в сфере культуры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Целевые </w:t>
            </w:r>
            <w:r>
              <w:rPr>
                <w:bCs/>
                <w:sz w:val="28"/>
                <w:szCs w:val="28"/>
              </w:rPr>
              <w:t>индикаторы</w:t>
            </w:r>
          </w:p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245" w:type="dxa"/>
          </w:tcPr>
          <w:p w:rsidR="007C51F2" w:rsidRPr="00A1096C" w:rsidRDefault="007C51F2" w:rsidP="009F3413">
            <w:pPr>
              <w:rPr>
                <w:bCs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>индикаторов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</w:t>
            </w:r>
            <w:r w:rsidRPr="004D1D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5" w:type="dxa"/>
          </w:tcPr>
          <w:p w:rsidR="007C51F2" w:rsidRPr="00A1096C" w:rsidRDefault="007C51F2" w:rsidP="00944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  <w:r w:rsidRPr="0090525C">
              <w:rPr>
                <w:bCs/>
                <w:sz w:val="28"/>
                <w:szCs w:val="28"/>
              </w:rPr>
              <w:t>- 2030годы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5" w:type="dxa"/>
          </w:tcPr>
          <w:p w:rsidR="007C51F2" w:rsidRPr="006C1664" w:rsidRDefault="007C51F2" w:rsidP="006C1664">
            <w:pPr>
              <w:ind w:right="282"/>
              <w:jc w:val="both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7C51F2" w:rsidRPr="006C1664" w:rsidRDefault="007C51F2" w:rsidP="006C1664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/>
              <w:rPr>
                <w:bCs/>
                <w:sz w:val="28"/>
                <w:szCs w:val="28"/>
              </w:rPr>
            </w:pPr>
            <w:r w:rsidRPr="00E15B13">
              <w:rPr>
                <w:bCs/>
                <w:sz w:val="28"/>
                <w:szCs w:val="28"/>
                <w:highlight w:val="yellow"/>
              </w:rPr>
              <w:t xml:space="preserve">Общий объем финансирования – </w:t>
            </w:r>
            <w:r w:rsidR="00E15B13" w:rsidRPr="00E15B13">
              <w:rPr>
                <w:bCs/>
                <w:sz w:val="28"/>
                <w:szCs w:val="28"/>
                <w:highlight w:val="yellow"/>
              </w:rPr>
              <w:t>131 546 202,67</w:t>
            </w:r>
            <w:r w:rsidRPr="006C1664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2020 год </w:t>
            </w:r>
            <w:r w:rsidR="006C1664" w:rsidRPr="006C1664">
              <w:rPr>
                <w:bCs/>
                <w:sz w:val="28"/>
                <w:szCs w:val="28"/>
              </w:rPr>
              <w:t>–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  <w:r w:rsidR="00E15B13">
              <w:rPr>
                <w:bCs/>
                <w:sz w:val="28"/>
                <w:szCs w:val="28"/>
              </w:rPr>
              <w:t>46 042 662,67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 xml:space="preserve">руб.  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2021 год – </w:t>
            </w:r>
            <w:r w:rsidR="00E15B13">
              <w:rPr>
                <w:bCs/>
                <w:sz w:val="28"/>
                <w:szCs w:val="28"/>
              </w:rPr>
              <w:t>42 691 400,00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>2022</w:t>
            </w:r>
            <w:r w:rsidR="006C1664" w:rsidRPr="006C1664">
              <w:rPr>
                <w:bCs/>
                <w:sz w:val="28"/>
                <w:szCs w:val="28"/>
              </w:rPr>
              <w:t xml:space="preserve"> год – </w:t>
            </w:r>
            <w:r w:rsidR="00E15B13">
              <w:rPr>
                <w:bCs/>
                <w:sz w:val="28"/>
                <w:szCs w:val="28"/>
              </w:rPr>
              <w:t>42 812 140,00</w:t>
            </w:r>
            <w:r w:rsidR="006C1664" w:rsidRPr="006C1664">
              <w:rPr>
                <w:bCs/>
                <w:sz w:val="28"/>
                <w:szCs w:val="28"/>
              </w:rPr>
              <w:t xml:space="preserve"> руб.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E15B13">
              <w:rPr>
                <w:sz w:val="28"/>
                <w:szCs w:val="28"/>
              </w:rPr>
              <w:t>124 003 564,67</w:t>
            </w:r>
            <w:r w:rsidRPr="006C1664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2020 год – </w:t>
            </w:r>
            <w:r w:rsidR="00E15B13">
              <w:rPr>
                <w:sz w:val="28"/>
                <w:szCs w:val="28"/>
              </w:rPr>
              <w:t>41 508 764,67</w:t>
            </w:r>
            <w:r w:rsidRPr="006C1664">
              <w:rPr>
                <w:sz w:val="28"/>
                <w:szCs w:val="28"/>
              </w:rPr>
              <w:t xml:space="preserve"> руб.</w:t>
            </w:r>
          </w:p>
          <w:p w:rsidR="007C51F2" w:rsidRPr="006C1664" w:rsidRDefault="006C1664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2021 год – </w:t>
            </w:r>
            <w:r w:rsidR="00E15B13">
              <w:rPr>
                <w:sz w:val="28"/>
                <w:szCs w:val="28"/>
              </w:rPr>
              <w:t>41 247 400,00</w:t>
            </w:r>
            <w:r>
              <w:rPr>
                <w:sz w:val="28"/>
                <w:szCs w:val="28"/>
              </w:rPr>
              <w:t xml:space="preserve"> </w:t>
            </w:r>
            <w:r w:rsidR="007C51F2" w:rsidRPr="006C1664">
              <w:rPr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>2022</w:t>
            </w:r>
            <w:r w:rsidR="007173F0" w:rsidRPr="006C1664">
              <w:rPr>
                <w:sz w:val="28"/>
                <w:szCs w:val="28"/>
              </w:rPr>
              <w:t xml:space="preserve"> год </w:t>
            </w:r>
            <w:r w:rsidR="006C1664" w:rsidRPr="006C1664">
              <w:rPr>
                <w:sz w:val="28"/>
                <w:szCs w:val="28"/>
              </w:rPr>
              <w:t>–</w:t>
            </w:r>
            <w:r w:rsidR="007173F0" w:rsidRPr="006C1664">
              <w:rPr>
                <w:sz w:val="28"/>
                <w:szCs w:val="28"/>
              </w:rPr>
              <w:t xml:space="preserve"> </w:t>
            </w:r>
            <w:r w:rsidR="00E15B13">
              <w:rPr>
                <w:sz w:val="28"/>
                <w:szCs w:val="28"/>
              </w:rPr>
              <w:t>41 247 400,00</w:t>
            </w:r>
            <w:r w:rsidR="006C1664" w:rsidRPr="006C1664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A405EA">
              <w:rPr>
                <w:sz w:val="28"/>
                <w:szCs w:val="28"/>
              </w:rPr>
              <w:t>3 749 675,06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A405EA">
              <w:rPr>
                <w:sz w:val="28"/>
                <w:szCs w:val="28"/>
              </w:rPr>
              <w:t>3 177 899,07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248 500,88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323 275,11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A405EA">
              <w:rPr>
                <w:sz w:val="28"/>
                <w:szCs w:val="28"/>
              </w:rPr>
              <w:t>2 442 962,94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A405EA">
              <w:rPr>
                <w:sz w:val="28"/>
                <w:szCs w:val="28"/>
              </w:rPr>
              <w:t>905 998,93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745 499,12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791 464,89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>
              <w:rPr>
                <w:sz w:val="28"/>
                <w:szCs w:val="28"/>
              </w:rPr>
              <w:t>1 350 000,00</w:t>
            </w:r>
            <w:r w:rsidRPr="007173F0">
              <w:rPr>
                <w:sz w:val="28"/>
                <w:szCs w:val="28"/>
              </w:rPr>
              <w:t xml:space="preserve">  руб., в том числе по годам: 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lastRenderedPageBreak/>
              <w:t>2020 год – 450 000,00 руб.</w:t>
            </w:r>
            <w:r w:rsidR="00416477">
              <w:rPr>
                <w:sz w:val="28"/>
                <w:szCs w:val="28"/>
              </w:rPr>
              <w:t>,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Pr="007173F0">
              <w:rPr>
                <w:bCs/>
                <w:sz w:val="28"/>
                <w:szCs w:val="28"/>
              </w:rPr>
              <w:t>450 000,00 руб.</w:t>
            </w:r>
            <w:r w:rsidR="00416477">
              <w:rPr>
                <w:bCs/>
                <w:sz w:val="28"/>
                <w:szCs w:val="28"/>
              </w:rPr>
              <w:t>,</w:t>
            </w:r>
            <w:r w:rsidRPr="007173F0">
              <w:rPr>
                <w:bCs/>
                <w:sz w:val="28"/>
                <w:szCs w:val="28"/>
              </w:rPr>
              <w:t xml:space="preserve"> </w:t>
            </w:r>
          </w:p>
          <w:p w:rsidR="007C51F2" w:rsidRPr="003722B7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bCs/>
                <w:sz w:val="28"/>
                <w:szCs w:val="28"/>
              </w:rPr>
              <w:t xml:space="preserve">2022 </w:t>
            </w:r>
            <w:r w:rsidR="007173F0" w:rsidRPr="007173F0">
              <w:rPr>
                <w:bCs/>
                <w:sz w:val="28"/>
                <w:szCs w:val="28"/>
              </w:rPr>
              <w:t>год – 450 000,00 руб.</w:t>
            </w:r>
            <w:r w:rsidRPr="00BC5FB2"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4A32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620B" w:rsidRPr="00EC47FC" w:rsidRDefault="004A620B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 Основные разделы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 xml:space="preserve">2.1. Постановка </w:t>
      </w:r>
      <w:r w:rsidR="00944D2B">
        <w:rPr>
          <w:sz w:val="28"/>
          <w:szCs w:val="28"/>
        </w:rPr>
        <w:t xml:space="preserve">районной </w:t>
      </w:r>
      <w:r w:rsidRPr="00EC47FC">
        <w:rPr>
          <w:sz w:val="28"/>
          <w:szCs w:val="28"/>
        </w:rPr>
        <w:t xml:space="preserve">проблемы 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 обоснование необходимости разработки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77D5" w:rsidRPr="00C477D5" w:rsidRDefault="004A32FC" w:rsidP="007C51F2">
      <w:pPr>
        <w:pStyle w:val="ConsPlusNormal"/>
        <w:widowControl/>
        <w:ind w:firstLine="708"/>
        <w:rPr>
          <w:rFonts w:ascii="Times New Roman" w:hAnsi="Times New Roman"/>
          <w:bCs/>
          <w:sz w:val="28"/>
          <w:szCs w:val="28"/>
        </w:rPr>
      </w:pPr>
      <w:r w:rsidRPr="00C477D5">
        <w:rPr>
          <w:rFonts w:ascii="Times New Roman" w:hAnsi="Times New Roman"/>
          <w:sz w:val="28"/>
          <w:szCs w:val="28"/>
        </w:rPr>
        <w:t xml:space="preserve">Подпрограмма направлена на решение </w:t>
      </w:r>
      <w:r w:rsidR="00C477D5" w:rsidRPr="00C477D5">
        <w:rPr>
          <w:rFonts w:ascii="Times New Roman" w:hAnsi="Times New Roman"/>
          <w:sz w:val="28"/>
          <w:szCs w:val="28"/>
        </w:rPr>
        <w:t xml:space="preserve">задач: </w:t>
      </w:r>
      <w:r w:rsidR="005E1705">
        <w:rPr>
          <w:rFonts w:ascii="Times New Roman" w:hAnsi="Times New Roman"/>
          <w:sz w:val="28"/>
          <w:szCs w:val="28"/>
        </w:rPr>
        <w:t>«</w:t>
      </w:r>
      <w:r w:rsidR="00B57D8E" w:rsidRPr="00B57D8E">
        <w:rPr>
          <w:rFonts w:ascii="Times New Roman" w:hAnsi="Times New Roman"/>
          <w:sz w:val="28"/>
          <w:szCs w:val="28"/>
        </w:rPr>
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="005E1705">
        <w:rPr>
          <w:rFonts w:ascii="Times New Roman" w:hAnsi="Times New Roman"/>
          <w:bCs/>
          <w:sz w:val="28"/>
          <w:szCs w:val="28"/>
        </w:rPr>
        <w:t>», «Поддержка дополнительного образования в сфере культуры».</w:t>
      </w:r>
    </w:p>
    <w:p w:rsidR="004A32FC" w:rsidRPr="00EC47FC" w:rsidRDefault="004A32FC" w:rsidP="004216B0">
      <w:pPr>
        <w:ind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как основа человеческого капитала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является наиболее ценн</w:t>
      </w:r>
      <w:r>
        <w:rPr>
          <w:sz w:val="28"/>
          <w:szCs w:val="28"/>
        </w:rPr>
        <w:t>ой</w:t>
      </w:r>
      <w:r w:rsidRPr="00EC47FC">
        <w:rPr>
          <w:sz w:val="28"/>
          <w:szCs w:val="28"/>
        </w:rPr>
        <w:t xml:space="preserve"> из стратегических ресурсов, соответственно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ча создания в селе </w:t>
      </w:r>
      <w:r w:rsidRPr="00EC47FC">
        <w:rPr>
          <w:sz w:val="28"/>
          <w:szCs w:val="28"/>
        </w:rPr>
        <w:t>комфортной и стимулирующей среды, способной сохранять и развивать творческую атмосферу и предоставля</w:t>
      </w:r>
      <w:r>
        <w:rPr>
          <w:sz w:val="28"/>
          <w:szCs w:val="28"/>
        </w:rPr>
        <w:t>ть</w:t>
      </w:r>
      <w:r w:rsidRPr="00EC47FC">
        <w:rPr>
          <w:sz w:val="28"/>
          <w:szCs w:val="28"/>
        </w:rPr>
        <w:t xml:space="preserve"> человеку разнообразные возможности для творческой самореализации, становится приоритетной.</w:t>
      </w:r>
    </w:p>
    <w:p w:rsidR="004A32FC" w:rsidRDefault="004A32FC" w:rsidP="004216B0">
      <w:pPr>
        <w:ind w:right="-1" w:firstLine="708"/>
        <w:jc w:val="both"/>
        <w:rPr>
          <w:sz w:val="28"/>
          <w:szCs w:val="28"/>
        </w:rPr>
      </w:pPr>
      <w:r w:rsidRPr="00037500">
        <w:rPr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</w:t>
      </w:r>
      <w:r w:rsidRPr="00EC47FC">
        <w:rPr>
          <w:sz w:val="28"/>
          <w:szCs w:val="28"/>
        </w:rPr>
        <w:t xml:space="preserve">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4A32FC">
      <w:pPr>
        <w:ind w:right="2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2.1.1 Поддержка искусства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В настоящее время в  </w:t>
      </w:r>
      <w:r>
        <w:rPr>
          <w:sz w:val="28"/>
          <w:szCs w:val="28"/>
        </w:rPr>
        <w:t>Идринском районе</w:t>
      </w:r>
      <w:r w:rsidRPr="0061458B">
        <w:rPr>
          <w:sz w:val="28"/>
          <w:szCs w:val="28"/>
        </w:rPr>
        <w:t xml:space="preserve"> функционирует и успешно развивается</w:t>
      </w:r>
      <w:r w:rsidR="00ED75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искусств. Данное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61458B">
        <w:rPr>
          <w:sz w:val="28"/>
          <w:szCs w:val="28"/>
        </w:rPr>
        <w:t xml:space="preserve">  дополнит</w:t>
      </w:r>
      <w:r>
        <w:rPr>
          <w:sz w:val="28"/>
          <w:szCs w:val="28"/>
        </w:rPr>
        <w:t>ельного образования обеспечивает</w:t>
      </w:r>
      <w:r w:rsidRPr="0061458B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 xml:space="preserve"> района</w:t>
      </w:r>
      <w:r w:rsidRPr="0061458B">
        <w:rPr>
          <w:sz w:val="28"/>
          <w:szCs w:val="28"/>
        </w:rPr>
        <w:t xml:space="preserve"> в подготовке любителей художественного творчества и абитуриентов для  среднеспециальных и высших учебных заведений в 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Фундаментом всей системы  дальнейшего профессионального образования</w:t>
      </w:r>
      <w:r>
        <w:rPr>
          <w:sz w:val="28"/>
          <w:szCs w:val="28"/>
        </w:rPr>
        <w:t xml:space="preserve"> является муниципальное бюджетное учреждение дополнительного образования Идринская детская школа искусств,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призвано</w:t>
      </w:r>
      <w:r w:rsidRPr="0061458B"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lastRenderedPageBreak/>
        <w:t>реализовать, в зависимости от  одаренности, склонности обучающихся в них детей дифференцированными образовательными программами, ориентированными на профессиональную и  любительскую деятельность в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Управление образовательными учреждениями допол</w:t>
      </w:r>
      <w:r>
        <w:rPr>
          <w:sz w:val="28"/>
          <w:szCs w:val="28"/>
        </w:rPr>
        <w:t>нительного образования  в сфере</w:t>
      </w:r>
      <w:r w:rsidRPr="0061458B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и культуры</w:t>
      </w:r>
      <w:r w:rsidRPr="0061458B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ствляется   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культуры, спорта и молодежной политики администрации Идринского район</w:t>
      </w:r>
      <w:r w:rsidRPr="008276CE">
        <w:rPr>
          <w:sz w:val="28"/>
          <w:szCs w:val="28"/>
        </w:rPr>
        <w:t>а.</w:t>
      </w:r>
    </w:p>
    <w:p w:rsidR="004A32FC" w:rsidRDefault="004A32FC" w:rsidP="004216B0">
      <w:pPr>
        <w:tabs>
          <w:tab w:val="left" w:pos="9355"/>
        </w:tabs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Финансирова</w:t>
      </w:r>
      <w:r>
        <w:rPr>
          <w:sz w:val="28"/>
          <w:szCs w:val="28"/>
        </w:rPr>
        <w:t>ние деятельности образовательного учреждения</w:t>
      </w:r>
      <w:r w:rsidRPr="0061458B">
        <w:rPr>
          <w:sz w:val="28"/>
          <w:szCs w:val="28"/>
        </w:rPr>
        <w:t xml:space="preserve"> дополнительного образования в сфере  культуры и искусства осуществляется учредителем в соответствии с полномочиями, установленными законодательством Российской Федерации. </w:t>
      </w:r>
    </w:p>
    <w:p w:rsidR="004A32FC" w:rsidRPr="008276CE" w:rsidRDefault="004A32FC" w:rsidP="004216B0">
      <w:pPr>
        <w:ind w:left="-180" w:right="-1" w:firstLine="348"/>
        <w:jc w:val="both"/>
        <w:rPr>
          <w:sz w:val="28"/>
          <w:szCs w:val="28"/>
        </w:rPr>
      </w:pPr>
      <w:r w:rsidRPr="008276CE">
        <w:rPr>
          <w:sz w:val="28"/>
          <w:szCs w:val="28"/>
        </w:rPr>
        <w:t xml:space="preserve">В связи с вступлением Федерального закона </w:t>
      </w:r>
      <w:r>
        <w:rPr>
          <w:sz w:val="28"/>
          <w:szCs w:val="28"/>
        </w:rPr>
        <w:t>от 08.05.2010</w:t>
      </w:r>
      <w:r w:rsidR="002B3AAD" w:rsidRPr="008276CE">
        <w:rPr>
          <w:sz w:val="28"/>
          <w:szCs w:val="28"/>
        </w:rPr>
        <w:t>№</w:t>
      </w:r>
      <w:r w:rsidR="002B3AAD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83-ФЗ</w:t>
      </w:r>
      <w:r w:rsidR="002B3AAD">
        <w:rPr>
          <w:sz w:val="28"/>
          <w:szCs w:val="28"/>
        </w:rPr>
        <w:t xml:space="preserve"> ред. 27.11.2017 №347-ФЗ </w:t>
      </w:r>
      <w:r>
        <w:rPr>
          <w:sz w:val="28"/>
          <w:szCs w:val="28"/>
        </w:rPr>
        <w:t xml:space="preserve"> </w:t>
      </w:r>
      <w:r w:rsidRPr="008276CE">
        <w:rPr>
          <w:sz w:val="28"/>
          <w:szCs w:val="28"/>
        </w:rPr>
        <w:t xml:space="preserve"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на уровне Главы </w:t>
      </w:r>
      <w:r>
        <w:rPr>
          <w:sz w:val="28"/>
          <w:szCs w:val="28"/>
        </w:rPr>
        <w:t xml:space="preserve">администрации Идринского района </w:t>
      </w:r>
      <w:r w:rsidRPr="008276CE">
        <w:rPr>
          <w:sz w:val="28"/>
          <w:szCs w:val="28"/>
        </w:rPr>
        <w:t>принято решение о переводе учреждени</w:t>
      </w:r>
      <w:r>
        <w:rPr>
          <w:sz w:val="28"/>
          <w:szCs w:val="28"/>
        </w:rPr>
        <w:t xml:space="preserve">я </w:t>
      </w:r>
      <w:r w:rsidRPr="008276CE">
        <w:rPr>
          <w:sz w:val="28"/>
          <w:szCs w:val="28"/>
        </w:rPr>
        <w:t xml:space="preserve"> дополнительного образования в новый правовой статус с целью повышения качества муниципальных услуг, что является задачей бюджетной реформы. При этом, ключевым направлением является переход от модели управления затратами к модели управления результатами.</w:t>
      </w:r>
    </w:p>
    <w:p w:rsidR="004A32FC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При имеющихся общих положительных тенденциях развития  дополнительного образования  в сфере культуры и искусства в муниципально</w:t>
      </w:r>
      <w:r>
        <w:rPr>
          <w:sz w:val="28"/>
          <w:szCs w:val="28"/>
        </w:rPr>
        <w:t>м образовании Идринский район</w:t>
      </w:r>
      <w:r w:rsidRPr="0061458B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: </w:t>
      </w:r>
      <w:r w:rsidRPr="0061458B">
        <w:rPr>
          <w:sz w:val="28"/>
          <w:szCs w:val="28"/>
        </w:rPr>
        <w:t>повышении социальной значимости</w:t>
      </w:r>
      <w:r>
        <w:rPr>
          <w:sz w:val="28"/>
          <w:szCs w:val="28"/>
        </w:rPr>
        <w:t xml:space="preserve"> ДШИ</w:t>
      </w:r>
      <w:r w:rsidRPr="006145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 xml:space="preserve"> активизации творчес</w:t>
      </w:r>
      <w:r>
        <w:rPr>
          <w:sz w:val="28"/>
          <w:szCs w:val="28"/>
        </w:rPr>
        <w:t>кой деятельности преподавателей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1458B">
        <w:rPr>
          <w:sz w:val="28"/>
          <w:szCs w:val="28"/>
        </w:rPr>
        <w:t xml:space="preserve"> в организации  системы образования в сфере культуры и искусства выявляются следующие противоречия:</w:t>
      </w: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требованиями повышения уровня дополнительного  художественного образования детей и юношества, отраженными в </w:t>
      </w:r>
      <w:hyperlink r:id="rId29" w:history="1">
        <w:r w:rsidRPr="00736076">
          <w:rPr>
            <w:sz w:val="28"/>
            <w:szCs w:val="28"/>
          </w:rPr>
          <w:t>Концепци</w:t>
        </w:r>
        <w:r>
          <w:rPr>
            <w:sz w:val="28"/>
            <w:szCs w:val="28"/>
          </w:rPr>
          <w:t>и</w:t>
        </w:r>
      </w:hyperlink>
      <w:r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</w:t>
      </w:r>
      <w:r>
        <w:rPr>
          <w:sz w:val="28"/>
          <w:szCs w:val="28"/>
        </w:rPr>
        <w:t>-р)</w:t>
      </w:r>
      <w:r w:rsidRPr="0061458B">
        <w:rPr>
          <w:sz w:val="28"/>
          <w:szCs w:val="28"/>
        </w:rPr>
        <w:t xml:space="preserve"> и уровнем развития материально-технической базы образовательных учреждений культуры и искусства, необходимым для реализации этих требований;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требованиями родителей и учащихся внедрения новых форм  дополнительного художественного образования</w:t>
      </w:r>
      <w:r>
        <w:rPr>
          <w:sz w:val="28"/>
          <w:szCs w:val="28"/>
        </w:rPr>
        <w:t xml:space="preserve"> в образовательный процесс ДШИ </w:t>
      </w:r>
      <w:r w:rsidRPr="0061458B">
        <w:rPr>
          <w:sz w:val="28"/>
          <w:szCs w:val="28"/>
        </w:rPr>
        <w:t xml:space="preserve"> и  недостаточностью организационных и материально-технических условий для осуществления этих требований;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необходимостью выявления талантливых к художественной деятельности учащихся, обоснования педагогических условий их развития и недостаточной разработанностью современных обоснованных форм </w:t>
      </w:r>
      <w:r w:rsidRPr="00B50AC3">
        <w:rPr>
          <w:sz w:val="28"/>
          <w:szCs w:val="28"/>
        </w:rPr>
        <w:t>диагностирования т</w:t>
      </w:r>
      <w:r w:rsidRPr="0061458B">
        <w:rPr>
          <w:sz w:val="28"/>
          <w:szCs w:val="28"/>
        </w:rPr>
        <w:t xml:space="preserve">аких учащихся и технологий их развития;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модернизации отечественной системы  дополнительного образования в сфере культуры и искусства и недостаточным научным, а вследствие этого и методическим обеспечением осуществления этого процесса;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lastRenderedPageBreak/>
        <w:t xml:space="preserve">- между требованием создания качественной и эффективной системы </w:t>
      </w:r>
      <w:r w:rsidRPr="00445501">
        <w:rPr>
          <w:sz w:val="28"/>
          <w:szCs w:val="28"/>
        </w:rPr>
        <w:t>повышения квалификации педагогических и руководящих кадров</w:t>
      </w:r>
      <w:r w:rsidRPr="0061458B">
        <w:rPr>
          <w:sz w:val="28"/>
          <w:szCs w:val="28"/>
        </w:rPr>
        <w:t xml:space="preserve"> и недостаточной удовлетворенностью этих кадров возможностью выбора форм, содержания и направлений в  данной системе; 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возможностей.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Программа направлена на совершенствование деятельности образователь</w:t>
      </w:r>
      <w:r>
        <w:rPr>
          <w:sz w:val="28"/>
          <w:szCs w:val="28"/>
        </w:rPr>
        <w:t>ного  учреждения</w:t>
      </w:r>
      <w:r w:rsidRPr="0061458B">
        <w:rPr>
          <w:sz w:val="28"/>
          <w:szCs w:val="28"/>
        </w:rPr>
        <w:t xml:space="preserve"> дополнительного образования, расшире</w:t>
      </w:r>
      <w:r>
        <w:rPr>
          <w:sz w:val="28"/>
          <w:szCs w:val="28"/>
        </w:rPr>
        <w:t xml:space="preserve">ние видов предоставляемых </w:t>
      </w:r>
      <w:r w:rsidRPr="0061458B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 xml:space="preserve"> услуг</w:t>
      </w:r>
      <w:r w:rsidRPr="0061458B">
        <w:rPr>
          <w:sz w:val="28"/>
          <w:szCs w:val="28"/>
        </w:rPr>
        <w:t>. Системой программных мероприятий учтена необходимость продолжения модернизации содержания образования,</w:t>
      </w:r>
      <w:r>
        <w:rPr>
          <w:sz w:val="28"/>
          <w:szCs w:val="28"/>
        </w:rPr>
        <w:t xml:space="preserve"> повышения качества образования</w:t>
      </w:r>
      <w:r w:rsidRPr="0061458B">
        <w:rPr>
          <w:sz w:val="28"/>
          <w:szCs w:val="28"/>
        </w:rPr>
        <w:t>, системная поддержка одарённых детей, пополнения  учебно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>- методического</w:t>
      </w:r>
      <w:r>
        <w:rPr>
          <w:sz w:val="28"/>
          <w:szCs w:val="28"/>
        </w:rPr>
        <w:t xml:space="preserve">, </w:t>
      </w:r>
      <w:r w:rsidRPr="0061458B">
        <w:rPr>
          <w:sz w:val="28"/>
          <w:szCs w:val="28"/>
        </w:rPr>
        <w:t xml:space="preserve"> методического и  музыкального фонда, компьютеризация, повышения квалификации  работников. 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61458B">
        <w:rPr>
          <w:sz w:val="28"/>
          <w:szCs w:val="28"/>
        </w:rPr>
        <w:t>рограммы позволит повысить конкурентоспособность, социальную значимость и инвестиционную п</w:t>
      </w:r>
      <w:r>
        <w:rPr>
          <w:sz w:val="28"/>
          <w:szCs w:val="28"/>
        </w:rPr>
        <w:t>ривлекательность образовательного</w:t>
      </w:r>
      <w:r w:rsidRPr="0061458B">
        <w:rPr>
          <w:sz w:val="28"/>
          <w:szCs w:val="28"/>
        </w:rPr>
        <w:t xml:space="preserve"> уч</w:t>
      </w:r>
      <w:r>
        <w:rPr>
          <w:sz w:val="28"/>
          <w:szCs w:val="28"/>
        </w:rPr>
        <w:t>реждения</w:t>
      </w:r>
      <w:r w:rsidRPr="0061458B">
        <w:rPr>
          <w:sz w:val="28"/>
          <w:szCs w:val="28"/>
        </w:rPr>
        <w:t xml:space="preserve"> дополнительного образования детей культуры и искусства.</w:t>
      </w:r>
    </w:p>
    <w:p w:rsidR="004A32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</w:p>
    <w:p w:rsidR="004A32FC" w:rsidRPr="00EC47FC" w:rsidRDefault="007C34E7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4E7">
        <w:rPr>
          <w:sz w:val="28"/>
          <w:szCs w:val="28"/>
        </w:rPr>
        <w:t>2.1.2</w:t>
      </w:r>
      <w:r w:rsidR="004A32FC" w:rsidRPr="007C34E7">
        <w:rPr>
          <w:sz w:val="28"/>
          <w:szCs w:val="28"/>
        </w:rPr>
        <w:t>. Сохранение и развитие традиционной народной культуры</w:t>
      </w:r>
      <w:r w:rsidR="004A32FC" w:rsidRPr="00EC47FC">
        <w:rPr>
          <w:sz w:val="28"/>
          <w:szCs w:val="28"/>
        </w:rPr>
        <w:t xml:space="preserve"> </w:t>
      </w:r>
      <w:r w:rsidR="00453255">
        <w:rPr>
          <w:sz w:val="28"/>
          <w:szCs w:val="28"/>
        </w:rPr>
        <w:t xml:space="preserve"> </w:t>
      </w:r>
    </w:p>
    <w:p w:rsidR="004A32FC" w:rsidRPr="00EC47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4A32FC" w:rsidRPr="00EC47FC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A32FC" w:rsidRPr="00BC5EC3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Сохранение и развитие нематериального культурного наследия </w:t>
      </w:r>
      <w:r w:rsidRPr="00BC5EC3">
        <w:rPr>
          <w:sz w:val="28"/>
          <w:szCs w:val="28"/>
        </w:rPr>
        <w:t>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4A32FC" w:rsidRPr="00EC47FC" w:rsidRDefault="004A32FC" w:rsidP="00D15E06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</w:t>
      </w:r>
      <w:r>
        <w:rPr>
          <w:sz w:val="28"/>
          <w:szCs w:val="28"/>
        </w:rPr>
        <w:t xml:space="preserve">. </w:t>
      </w:r>
      <w:r w:rsidR="00281590" w:rsidRPr="00944D2B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 формирует свою деятельность по принципам</w:t>
      </w:r>
      <w:r w:rsidRPr="00EC47FC">
        <w:rPr>
          <w:sz w:val="28"/>
          <w:szCs w:val="28"/>
        </w:rPr>
        <w:t xml:space="preserve"> многофункционального культурного центра, он сохраня</w:t>
      </w:r>
      <w:r>
        <w:rPr>
          <w:sz w:val="28"/>
          <w:szCs w:val="28"/>
        </w:rPr>
        <w:t>е</w:t>
      </w:r>
      <w:r w:rsidRPr="00EC47FC">
        <w:rPr>
          <w:sz w:val="28"/>
          <w:szCs w:val="28"/>
        </w:rPr>
        <w:t xml:space="preserve">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   в качестве приоритетных </w:t>
      </w:r>
      <w:r w:rsidRPr="00EC47FC">
        <w:rPr>
          <w:sz w:val="28"/>
          <w:szCs w:val="28"/>
        </w:rPr>
        <w:lastRenderedPageBreak/>
        <w:t xml:space="preserve">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A32FC" w:rsidRPr="00EC47FC" w:rsidRDefault="004A32FC" w:rsidP="00D15E06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A32FC" w:rsidRPr="00EC47FC" w:rsidRDefault="004A32FC" w:rsidP="00BB1F45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Учреждения культурно-досугового типа как основные хранители народных традици</w:t>
      </w:r>
      <w:r>
        <w:rPr>
          <w:sz w:val="28"/>
          <w:szCs w:val="28"/>
        </w:rPr>
        <w:t>й оснащаются современным свето-</w:t>
      </w:r>
      <w:r w:rsidRPr="00EC47FC">
        <w:rPr>
          <w:sz w:val="28"/>
          <w:szCs w:val="28"/>
        </w:rPr>
        <w:t xml:space="preserve">звукотехническим оборудованием, </w:t>
      </w:r>
      <w:r w:rsidRPr="00EC47FC">
        <w:rPr>
          <w:bCs/>
          <w:sz w:val="28"/>
          <w:szCs w:val="28"/>
        </w:rPr>
        <w:t>музыкальными инструментами,</w:t>
      </w:r>
      <w:r w:rsidRPr="00EC47FC">
        <w:rPr>
          <w:sz w:val="28"/>
          <w:szCs w:val="28"/>
        </w:rPr>
        <w:t xml:space="preserve"> компьютерной и офисной техникой, мебелью, автотранспортом. </w:t>
      </w:r>
    </w:p>
    <w:p w:rsidR="004A32FC" w:rsidRPr="0090525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 основным показателям деятельности учреж</w:t>
      </w:r>
      <w:r>
        <w:rPr>
          <w:sz w:val="28"/>
          <w:szCs w:val="28"/>
        </w:rPr>
        <w:t xml:space="preserve">дений культурно-досугового типа </w:t>
      </w:r>
      <w:r w:rsidRPr="00EC47FC">
        <w:rPr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культуры по расширению спектра предоставляемых жителям культурных услуг, улучшением материально-технической базы учреждений. </w:t>
      </w:r>
      <w:r w:rsidRPr="0090525C">
        <w:rPr>
          <w:sz w:val="28"/>
          <w:szCs w:val="28"/>
        </w:rPr>
        <w:t xml:space="preserve">В МБУК МКС </w:t>
      </w:r>
      <w:r w:rsidRPr="0090525C">
        <w:rPr>
          <w:sz w:val="28"/>
          <w:szCs w:val="28"/>
          <w:u w:val="single"/>
        </w:rPr>
        <w:t>20</w:t>
      </w:r>
      <w:r w:rsidR="00E31501">
        <w:rPr>
          <w:sz w:val="28"/>
          <w:szCs w:val="28"/>
          <w:u w:val="single"/>
        </w:rPr>
        <w:t xml:space="preserve">0 </w:t>
      </w:r>
      <w:r w:rsidRPr="0090525C">
        <w:rPr>
          <w:sz w:val="28"/>
          <w:szCs w:val="28"/>
        </w:rPr>
        <w:t>клубных формирований, из них  самодеятельного народного творчества -132. Удостоенных звания «народный» - 2, звания «Образцовый» - 1.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целом для учреждений</w:t>
      </w:r>
      <w:r>
        <w:rPr>
          <w:sz w:val="28"/>
          <w:szCs w:val="28"/>
        </w:rPr>
        <w:t xml:space="preserve"> культуры</w:t>
      </w:r>
      <w:r w:rsidRPr="00EC47FC">
        <w:rPr>
          <w:sz w:val="28"/>
          <w:szCs w:val="28"/>
        </w:rPr>
        <w:t xml:space="preserve"> характерны те же системные проблемы, как и для </w:t>
      </w:r>
      <w:r>
        <w:rPr>
          <w:sz w:val="28"/>
          <w:szCs w:val="28"/>
        </w:rPr>
        <w:t xml:space="preserve">края, </w:t>
      </w:r>
      <w:r w:rsidRPr="00EC47FC">
        <w:rPr>
          <w:sz w:val="28"/>
          <w:szCs w:val="28"/>
        </w:rPr>
        <w:t xml:space="preserve">страны в целом – сохраняющийся дефицит средств для реализации </w:t>
      </w:r>
      <w:r>
        <w:rPr>
          <w:sz w:val="28"/>
          <w:szCs w:val="28"/>
        </w:rPr>
        <w:t xml:space="preserve">мероприятий по сохранению </w:t>
      </w:r>
      <w:r w:rsidRPr="00EC47FC">
        <w:rPr>
          <w:sz w:val="28"/>
          <w:szCs w:val="28"/>
        </w:rPr>
        <w:t xml:space="preserve">и популяризации традиционной народной культуры, </w:t>
      </w:r>
      <w:r w:rsidRPr="00037500">
        <w:rPr>
          <w:sz w:val="28"/>
          <w:szCs w:val="28"/>
        </w:rPr>
        <w:t>разрушение</w:t>
      </w:r>
      <w:r w:rsidRPr="00EC47FC">
        <w:rPr>
          <w:sz w:val="28"/>
          <w:szCs w:val="28"/>
        </w:rPr>
        <w:t xml:space="preserve"> материально-технической базы, недостаток в высокопрофессиональных кадрах.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Важнейшим фактором, определяющим эффективность учреждений </w:t>
      </w:r>
      <w:r w:rsidRPr="00EC47FC">
        <w:rPr>
          <w:sz w:val="28"/>
          <w:szCs w:val="28"/>
        </w:rPr>
        <w:t>культурно-досугового типа</w:t>
      </w:r>
      <w:r w:rsidRPr="00EC47FC">
        <w:rPr>
          <w:rStyle w:val="FontStyle19"/>
          <w:sz w:val="28"/>
          <w:szCs w:val="28"/>
        </w:rPr>
        <w:t xml:space="preserve">, является кадровый ресурс. </w:t>
      </w:r>
      <w:r w:rsidRPr="00EC47FC">
        <w:rPr>
          <w:sz w:val="28"/>
          <w:szCs w:val="28"/>
        </w:rPr>
        <w:t xml:space="preserve">На сегодняшний день профессиональный уровень специалистов отстает от уровня современных технологий культурно-досуговой деятельности. Происходит отток специалистов, имеющих высшее и среднее профессиональное образование, </w:t>
      </w:r>
      <w:r w:rsidRPr="00EC47FC">
        <w:rPr>
          <w:rStyle w:val="FontStyle19"/>
          <w:sz w:val="28"/>
          <w:szCs w:val="28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EC47FC">
        <w:rPr>
          <w:spacing w:val="-4"/>
          <w:sz w:val="28"/>
          <w:szCs w:val="28"/>
        </w:rPr>
        <w:t xml:space="preserve">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>Несмотря на принимаемые меры, состояние материально-технической базы учреждений продолжает ухудшаться</w:t>
      </w:r>
      <w:r>
        <w:rPr>
          <w:rStyle w:val="FontStyle19"/>
          <w:sz w:val="28"/>
          <w:szCs w:val="28"/>
        </w:rPr>
        <w:t xml:space="preserve">, </w:t>
      </w:r>
      <w:r w:rsidRPr="00EC47FC">
        <w:rPr>
          <w:rStyle w:val="FontStyle19"/>
          <w:sz w:val="28"/>
          <w:szCs w:val="28"/>
        </w:rPr>
        <w:t xml:space="preserve">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lastRenderedPageBreak/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r w:rsidR="00944D2B" w:rsidRPr="00EC47FC">
        <w:rPr>
          <w:rStyle w:val="FontStyle19"/>
          <w:sz w:val="28"/>
          <w:szCs w:val="28"/>
        </w:rPr>
        <w:t>вовлеченности</w:t>
      </w:r>
      <w:r w:rsidRPr="00EC47FC">
        <w:rPr>
          <w:rStyle w:val="FontStyle19"/>
          <w:sz w:val="28"/>
          <w:szCs w:val="28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A32FC" w:rsidRPr="00EC47FC" w:rsidRDefault="004A32FC" w:rsidP="00BB1F45">
      <w:pPr>
        <w:widowControl w:val="0"/>
        <w:tabs>
          <w:tab w:val="left" w:pos="9498"/>
        </w:tabs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C34E7">
        <w:rPr>
          <w:sz w:val="28"/>
          <w:szCs w:val="28"/>
        </w:rPr>
        <w:t>3</w:t>
      </w:r>
      <w:r w:rsidRPr="00EC47FC">
        <w:rPr>
          <w:sz w:val="28"/>
          <w:szCs w:val="28"/>
        </w:rPr>
        <w:t>. Организация и проведение культурных событий,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EC47FC">
        <w:rPr>
          <w:sz w:val="28"/>
          <w:szCs w:val="28"/>
        </w:rPr>
        <w:t xml:space="preserve">в том числе на </w:t>
      </w:r>
      <w:r>
        <w:rPr>
          <w:sz w:val="28"/>
          <w:szCs w:val="28"/>
        </w:rPr>
        <w:t>районном уровне.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Ежегодно </w:t>
      </w:r>
      <w:r w:rsidRPr="00037500">
        <w:rPr>
          <w:sz w:val="28"/>
          <w:szCs w:val="28"/>
        </w:rPr>
        <w:t xml:space="preserve">МБУК </w:t>
      </w:r>
      <w:r w:rsidR="00D4561F">
        <w:rPr>
          <w:sz w:val="28"/>
          <w:szCs w:val="28"/>
        </w:rPr>
        <w:t>МКС, 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Идринская ДШИ  </w:t>
      </w:r>
      <w:r w:rsidRPr="00EC47FC">
        <w:rPr>
          <w:sz w:val="28"/>
          <w:szCs w:val="28"/>
        </w:rPr>
        <w:t>провод</w:t>
      </w:r>
      <w:r>
        <w:rPr>
          <w:sz w:val="28"/>
          <w:szCs w:val="28"/>
        </w:rPr>
        <w:t>ят</w:t>
      </w:r>
      <w:r w:rsidRPr="00EC47FC">
        <w:rPr>
          <w:sz w:val="28"/>
          <w:szCs w:val="28"/>
        </w:rPr>
        <w:t xml:space="preserve">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</w:t>
      </w:r>
      <w:r>
        <w:rPr>
          <w:sz w:val="28"/>
          <w:szCs w:val="28"/>
        </w:rPr>
        <w:t xml:space="preserve">на базе МБУК МКС проводятся конкурсы и фестивали районного значения: детский фольклорный фестиваль «Родничок»,  детский эстрадный конкурс «Золотая монетка», </w:t>
      </w:r>
      <w:r w:rsidR="00B00C0C">
        <w:rPr>
          <w:sz w:val="28"/>
          <w:szCs w:val="28"/>
        </w:rPr>
        <w:t>межрайонный фестиваль</w:t>
      </w:r>
      <w:r>
        <w:rPr>
          <w:sz w:val="28"/>
          <w:szCs w:val="28"/>
        </w:rPr>
        <w:t xml:space="preserve"> «Троицкий венок», </w:t>
      </w:r>
      <w:r w:rsidRPr="00FF1592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FF1592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FF1592">
        <w:rPr>
          <w:sz w:val="28"/>
          <w:szCs w:val="28"/>
        </w:rPr>
        <w:t xml:space="preserve"> любительских </w:t>
      </w:r>
      <w:r>
        <w:rPr>
          <w:sz w:val="28"/>
          <w:szCs w:val="28"/>
        </w:rPr>
        <w:t xml:space="preserve">театральных, драматических </w:t>
      </w:r>
      <w:r w:rsidRPr="00FF1592"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</w:t>
      </w:r>
      <w:r w:rsidRPr="00FB37FE">
        <w:rPr>
          <w:sz w:val="28"/>
          <w:szCs w:val="28"/>
        </w:rPr>
        <w:t>«Маска»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фестиваль-смотр декоративно-прикладного творчества среди культурно-досуговых формирований КДУ района «</w:t>
      </w:r>
      <w:r w:rsidRPr="00FB37FE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», </w:t>
      </w:r>
      <w:r w:rsidRPr="00D102E1">
        <w:rPr>
          <w:sz w:val="28"/>
          <w:szCs w:val="28"/>
        </w:rPr>
        <w:t>фестиваль-смотр</w:t>
      </w:r>
      <w:r>
        <w:rPr>
          <w:sz w:val="28"/>
          <w:szCs w:val="28"/>
        </w:rPr>
        <w:t xml:space="preserve"> творческих отчётов культурно - досуговых учреждений района «Клуб года», игры районной лиги КВН «Поколение </w:t>
      </w:r>
      <w:r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 и многие другие.</w:t>
      </w:r>
      <w:r w:rsidRPr="00DF790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оллективы </w:t>
      </w:r>
      <w:r>
        <w:rPr>
          <w:sz w:val="28"/>
          <w:szCs w:val="28"/>
        </w:rPr>
        <w:t xml:space="preserve">культурно-досуговых учреждений клубного типа  села Идринского </w:t>
      </w:r>
      <w:r w:rsidRPr="00EC47FC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>ведут</w:t>
      </w:r>
      <w:r w:rsidRPr="00D8455B">
        <w:rPr>
          <w:b/>
          <w:sz w:val="28"/>
          <w:szCs w:val="28"/>
        </w:rPr>
        <w:t xml:space="preserve"> </w:t>
      </w:r>
      <w:r w:rsidRPr="00037500">
        <w:rPr>
          <w:sz w:val="28"/>
          <w:szCs w:val="28"/>
        </w:rPr>
        <w:t>внестационарную деятельность</w:t>
      </w:r>
      <w:r>
        <w:rPr>
          <w:sz w:val="28"/>
          <w:szCs w:val="28"/>
        </w:rPr>
        <w:t xml:space="preserve"> не только  на территории района, но и за его пределами: К</w:t>
      </w:r>
      <w:r w:rsidR="006644A9">
        <w:rPr>
          <w:sz w:val="28"/>
          <w:szCs w:val="28"/>
        </w:rPr>
        <w:t>аратузкий</w:t>
      </w:r>
      <w:r>
        <w:rPr>
          <w:sz w:val="28"/>
          <w:szCs w:val="28"/>
        </w:rPr>
        <w:t xml:space="preserve">, Минусинский, Шушенский, </w:t>
      </w:r>
      <w:r w:rsidR="006644A9">
        <w:rPr>
          <w:sz w:val="28"/>
          <w:szCs w:val="28"/>
        </w:rPr>
        <w:t>Ермаковский</w:t>
      </w:r>
      <w:r>
        <w:rPr>
          <w:sz w:val="28"/>
          <w:szCs w:val="28"/>
        </w:rPr>
        <w:t xml:space="preserve"> районы.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ультурное сотрудничество </w:t>
      </w:r>
      <w:r>
        <w:rPr>
          <w:sz w:val="28"/>
          <w:szCs w:val="28"/>
        </w:rPr>
        <w:t xml:space="preserve">учреждений культуры клубного типа и дополнительного образования детей </w:t>
      </w:r>
      <w:r w:rsidRPr="00EC47FC">
        <w:rPr>
          <w:sz w:val="28"/>
          <w:szCs w:val="28"/>
        </w:rPr>
        <w:t>оказыва</w:t>
      </w:r>
      <w:r>
        <w:rPr>
          <w:sz w:val="28"/>
          <w:szCs w:val="28"/>
        </w:rPr>
        <w:t xml:space="preserve">ет благоприятное влияние на всю сферу </w:t>
      </w:r>
      <w:r w:rsidRPr="00EC47FC">
        <w:rPr>
          <w:sz w:val="28"/>
          <w:szCs w:val="28"/>
        </w:rPr>
        <w:t>культуры и способствует взаимному о</w:t>
      </w:r>
      <w:r>
        <w:rPr>
          <w:sz w:val="28"/>
          <w:szCs w:val="28"/>
        </w:rPr>
        <w:t>богащению, обмену положительным практическим опытом.</w:t>
      </w:r>
    </w:p>
    <w:p w:rsidR="004A32FC" w:rsidRPr="00EC47FC" w:rsidRDefault="004A32FC" w:rsidP="00BB1F45">
      <w:pPr>
        <w:pStyle w:val="ConsPlusNormal"/>
        <w:widowControl/>
        <w:tabs>
          <w:tab w:val="num" w:pos="426"/>
        </w:tabs>
        <w:ind w:left="-142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EC47FC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я</w:t>
      </w:r>
      <w:r w:rsidRPr="00EC4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культурных </w:t>
      </w:r>
      <w:r w:rsidRPr="00EC47FC">
        <w:rPr>
          <w:rFonts w:ascii="Times New Roman" w:hAnsi="Times New Roman"/>
          <w:sz w:val="28"/>
          <w:szCs w:val="28"/>
        </w:rPr>
        <w:t xml:space="preserve">проектов на территории </w:t>
      </w:r>
      <w:r>
        <w:rPr>
          <w:rFonts w:ascii="Times New Roman" w:hAnsi="Times New Roman"/>
          <w:sz w:val="28"/>
          <w:szCs w:val="28"/>
        </w:rPr>
        <w:t>села</w:t>
      </w:r>
      <w:r w:rsidRPr="00EC47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способствует </w:t>
      </w:r>
      <w:r w:rsidRPr="00EC47FC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 xml:space="preserve">ации и </w:t>
      </w:r>
      <w:r w:rsidRPr="00EC47FC">
        <w:rPr>
          <w:rFonts w:ascii="Times New Roman" w:hAnsi="Times New Roman"/>
          <w:sz w:val="28"/>
          <w:szCs w:val="28"/>
        </w:rPr>
        <w:t xml:space="preserve"> продвижени</w:t>
      </w:r>
      <w:r>
        <w:rPr>
          <w:rFonts w:ascii="Times New Roman" w:hAnsi="Times New Roman"/>
          <w:sz w:val="28"/>
          <w:szCs w:val="28"/>
        </w:rPr>
        <w:t>ю</w:t>
      </w:r>
      <w:r w:rsidRPr="00EC47FC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 xml:space="preserve">села Идринского и </w:t>
      </w:r>
      <w:r w:rsidRPr="00EC47FC">
        <w:rPr>
          <w:rFonts w:ascii="Times New Roman" w:hAnsi="Times New Roman"/>
          <w:sz w:val="28"/>
          <w:szCs w:val="28"/>
        </w:rPr>
        <w:t xml:space="preserve">за его пределами, прежде всего, в форме </w:t>
      </w:r>
      <w:r w:rsidRPr="00037500">
        <w:rPr>
          <w:rFonts w:ascii="Times New Roman" w:hAnsi="Times New Roman"/>
          <w:sz w:val="28"/>
          <w:szCs w:val="28"/>
        </w:rPr>
        <w:t>выездных мероприятий,</w:t>
      </w:r>
      <w:r w:rsidRPr="00EC47FC">
        <w:rPr>
          <w:rFonts w:ascii="Times New Roman" w:hAnsi="Times New Roman"/>
          <w:sz w:val="28"/>
          <w:szCs w:val="28"/>
        </w:rPr>
        <w:t xml:space="preserve"> участия в конкурсах, выставках и фестивалях, использование современных информационных технологий для формирования образа </w:t>
      </w:r>
      <w:r>
        <w:rPr>
          <w:rFonts w:ascii="Times New Roman" w:hAnsi="Times New Roman"/>
          <w:sz w:val="28"/>
          <w:szCs w:val="28"/>
        </w:rPr>
        <w:t xml:space="preserve">села </w:t>
      </w:r>
      <w:r w:rsidRPr="00EC47FC">
        <w:rPr>
          <w:rFonts w:ascii="Times New Roman" w:hAnsi="Times New Roman"/>
          <w:sz w:val="28"/>
          <w:szCs w:val="28"/>
        </w:rPr>
        <w:t xml:space="preserve"> как культурного центра </w:t>
      </w:r>
      <w:r>
        <w:rPr>
          <w:rFonts w:ascii="Times New Roman" w:hAnsi="Times New Roman"/>
          <w:sz w:val="28"/>
          <w:szCs w:val="28"/>
        </w:rPr>
        <w:t>района</w:t>
      </w:r>
      <w:r w:rsidRPr="00EC47FC">
        <w:rPr>
          <w:rFonts w:ascii="Times New Roman" w:hAnsi="Times New Roman"/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2.2. Основная цель, задачи, этапы и сроки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b/>
          <w:sz w:val="28"/>
          <w:szCs w:val="28"/>
        </w:rPr>
      </w:pPr>
    </w:p>
    <w:p w:rsidR="007C51F2" w:rsidRPr="007C51F2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b/>
          <w:bCs/>
          <w:sz w:val="28"/>
          <w:szCs w:val="28"/>
        </w:rPr>
      </w:pPr>
      <w:r w:rsidRPr="005035A5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5035A5">
        <w:rPr>
          <w:sz w:val="28"/>
          <w:szCs w:val="28"/>
        </w:rPr>
        <w:t xml:space="preserve">, стратегии культурной политики Идринского района, целью подпрограммы определено </w:t>
      </w:r>
      <w:r w:rsidRPr="007C51F2">
        <w:rPr>
          <w:sz w:val="28"/>
          <w:szCs w:val="28"/>
        </w:rPr>
        <w:t xml:space="preserve">обеспечение доступа населения  Идринского </w:t>
      </w:r>
      <w:r w:rsidR="007C51F2" w:rsidRPr="007C51F2">
        <w:rPr>
          <w:sz w:val="28"/>
          <w:szCs w:val="28"/>
        </w:rPr>
        <w:t xml:space="preserve">района </w:t>
      </w:r>
      <w:r w:rsidRPr="007C51F2">
        <w:rPr>
          <w:sz w:val="28"/>
          <w:szCs w:val="28"/>
        </w:rPr>
        <w:t>к культурным благам и участию в культурной жизни</w:t>
      </w:r>
      <w:r w:rsidR="007C51F2" w:rsidRPr="007C51F2">
        <w:rPr>
          <w:sz w:val="28"/>
          <w:szCs w:val="28"/>
        </w:rPr>
        <w:t>,</w:t>
      </w:r>
      <w:r w:rsidR="007C51F2">
        <w:rPr>
          <w:b/>
          <w:bCs/>
          <w:sz w:val="28"/>
          <w:szCs w:val="28"/>
        </w:rPr>
        <w:t xml:space="preserve"> </w:t>
      </w:r>
      <w:r w:rsidR="007C51F2" w:rsidRPr="007C51F2">
        <w:rPr>
          <w:bCs/>
          <w:sz w:val="28"/>
          <w:szCs w:val="28"/>
        </w:rPr>
        <w:t>о</w:t>
      </w:r>
      <w:r w:rsidR="007C51F2" w:rsidRPr="00C477D5">
        <w:rPr>
          <w:sz w:val="28"/>
          <w:szCs w:val="28"/>
        </w:rPr>
        <w:t xml:space="preserve">беспечение </w:t>
      </w:r>
      <w:r w:rsidR="007C51F2" w:rsidRPr="00C477D5">
        <w:rPr>
          <w:sz w:val="28"/>
          <w:szCs w:val="28"/>
        </w:rPr>
        <w:lastRenderedPageBreak/>
        <w:t>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</w:r>
      <w:r w:rsidR="007C51F2">
        <w:rPr>
          <w:sz w:val="28"/>
          <w:szCs w:val="28"/>
        </w:rPr>
        <w:t>.</w:t>
      </w:r>
    </w:p>
    <w:p w:rsidR="004A32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Достижение данной цели потребует решения следующих задач: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C47FC">
        <w:rPr>
          <w:sz w:val="28"/>
          <w:szCs w:val="28"/>
        </w:rPr>
        <w:t>охранение и развитие традиционной народной культуры</w:t>
      </w:r>
      <w:r w:rsidR="0022338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организация и проведение культурных событий, в том числе на </w:t>
      </w:r>
      <w:r>
        <w:rPr>
          <w:sz w:val="28"/>
          <w:szCs w:val="28"/>
        </w:rPr>
        <w:t>районном уровне.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развитие академического (предпрофессионального) и любительского направлений  дополнительного художественного образования за счет введения новых технологий и современных методик, а также обобщения передового педагогического опыта прошлых лет;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повышение качества</w:t>
      </w:r>
      <w:r>
        <w:rPr>
          <w:sz w:val="28"/>
          <w:szCs w:val="28"/>
        </w:rPr>
        <w:t xml:space="preserve"> информационного и </w:t>
      </w:r>
      <w:r w:rsidRPr="00E0011A">
        <w:rPr>
          <w:sz w:val="28"/>
          <w:szCs w:val="28"/>
        </w:rPr>
        <w:t xml:space="preserve"> методического обеспе</w:t>
      </w:r>
      <w:r>
        <w:rPr>
          <w:sz w:val="28"/>
          <w:szCs w:val="28"/>
        </w:rPr>
        <w:t>чения образовательных учреждения</w:t>
      </w:r>
      <w:r w:rsidRPr="00E0011A">
        <w:rPr>
          <w:sz w:val="28"/>
          <w:szCs w:val="28"/>
        </w:rPr>
        <w:t xml:space="preserve"> дополнительного образования детей в сфере  культуры и искусства</w:t>
      </w:r>
      <w:r>
        <w:rPr>
          <w:sz w:val="28"/>
          <w:szCs w:val="28"/>
        </w:rPr>
        <w:t xml:space="preserve"> и учреждений культуры</w:t>
      </w:r>
      <w:r w:rsidRPr="00E0011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системы выявления и  поддержки одарённых детей;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совершенствование системы повышения квалификации педагогических кадров образовательных учреждений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укрепление материально - технической базы </w:t>
      </w:r>
      <w:r w:rsidRPr="00686526">
        <w:rPr>
          <w:sz w:val="28"/>
          <w:szCs w:val="28"/>
        </w:rPr>
        <w:t xml:space="preserve">  образовательных учре</w:t>
      </w:r>
      <w:r>
        <w:rPr>
          <w:sz w:val="28"/>
          <w:szCs w:val="28"/>
        </w:rPr>
        <w:t>ждения</w:t>
      </w:r>
      <w:r w:rsidRPr="00686526">
        <w:rPr>
          <w:sz w:val="28"/>
          <w:szCs w:val="28"/>
        </w:rPr>
        <w:t xml:space="preserve">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культуры.</w:t>
      </w:r>
      <w:r w:rsidRPr="00686526">
        <w:rPr>
          <w:sz w:val="28"/>
          <w:szCs w:val="28"/>
        </w:rPr>
        <w:t xml:space="preserve">  </w:t>
      </w:r>
    </w:p>
    <w:p w:rsidR="004A32FC" w:rsidRPr="0090525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Сроки исполнения подпрограммы</w:t>
      </w:r>
      <w:r w:rsidRPr="0090525C">
        <w:rPr>
          <w:sz w:val="28"/>
          <w:szCs w:val="28"/>
        </w:rPr>
        <w:t>: 201</w:t>
      </w:r>
      <w:r w:rsidR="00C5457D">
        <w:rPr>
          <w:sz w:val="28"/>
          <w:szCs w:val="28"/>
        </w:rPr>
        <w:t>6</w:t>
      </w:r>
      <w:r w:rsidRPr="0090525C">
        <w:rPr>
          <w:sz w:val="28"/>
          <w:szCs w:val="28"/>
        </w:rPr>
        <w:t xml:space="preserve"> – 2030 годы.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0"/>
        <w:rPr>
          <w:sz w:val="28"/>
          <w:szCs w:val="28"/>
        </w:rPr>
      </w:pPr>
      <w:r w:rsidRPr="00EC47FC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учреждений культурно-досугового типа, показателей Плана мероприятий («дорожной карты») </w:t>
      </w:r>
      <w:r>
        <w:rPr>
          <w:color w:val="FF000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«Изменения в отраслях социальной сферы, направленные </w:t>
      </w:r>
      <w:r w:rsidRPr="00254A84">
        <w:rPr>
          <w:sz w:val="28"/>
          <w:szCs w:val="28"/>
        </w:rPr>
        <w:t>на повышение эффективности сферы культуры Идринского района» (утвержден постановлением администрации Идринского района от 15.07.2013 № 264-п);</w:t>
      </w:r>
    </w:p>
    <w:p w:rsidR="004A32FC" w:rsidRPr="00EC47FC" w:rsidRDefault="00C52D82" w:rsidP="00BB1F45">
      <w:pPr>
        <w:ind w:left="-142" w:right="-1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EC47FC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b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4A32FC" w:rsidRPr="00EC47FC" w:rsidRDefault="004A32FC" w:rsidP="00BB1F45">
      <w:pPr>
        <w:pStyle w:val="ConsPlusNormal"/>
        <w:widowControl/>
        <w:ind w:left="-142" w:right="-1" w:firstLine="850"/>
        <w:jc w:val="both"/>
        <w:rPr>
          <w:rFonts w:ascii="Times New Roman" w:hAnsi="Times New Roman"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Главный распорядитель бюджетных средств –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>).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по соглашениям, заключенным между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 xml:space="preserve"> и </w:t>
      </w:r>
      <w:r>
        <w:rPr>
          <w:sz w:val="28"/>
          <w:szCs w:val="28"/>
        </w:rPr>
        <w:t>МБУК МКС,</w:t>
      </w:r>
      <w:r w:rsidRPr="00037500">
        <w:rPr>
          <w:sz w:val="28"/>
          <w:szCs w:val="28"/>
        </w:rPr>
        <w:t xml:space="preserve"> </w:t>
      </w:r>
      <w:r w:rsidR="00D4561F">
        <w:rPr>
          <w:sz w:val="28"/>
          <w:szCs w:val="28"/>
        </w:rPr>
        <w:t>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>ДО Идринская ДШИ</w:t>
      </w:r>
      <w:r w:rsidRPr="00EC47FC">
        <w:rPr>
          <w:sz w:val="28"/>
          <w:szCs w:val="28"/>
        </w:rPr>
        <w:t xml:space="preserve"> о порядке и условиях предоставления субсидии на цели, связанные с финансовым обеспечением выполнения </w:t>
      </w:r>
      <w:r>
        <w:rPr>
          <w:sz w:val="28"/>
          <w:szCs w:val="28"/>
        </w:rPr>
        <w:t xml:space="preserve">муниципального </w:t>
      </w:r>
      <w:r w:rsidRPr="00EC47F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услуг (выполнение работ), а именно:</w:t>
      </w:r>
    </w:p>
    <w:p w:rsidR="004A32FC" w:rsidRDefault="00C477D5" w:rsidP="00BB1F45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A32FC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района;</w:t>
      </w:r>
    </w:p>
    <w:p w:rsidR="004A32FC" w:rsidRPr="00EC47FC" w:rsidRDefault="00C477D5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FC">
        <w:rPr>
          <w:sz w:val="28"/>
          <w:szCs w:val="28"/>
        </w:rPr>
        <w:t>Муниципальное бюджетное учреждение дополнительного образования  Идринская детская школа искусств.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 от 07.04.2011  № 182 -п  «Об утверждении Порядка  и условий формирования  муниципального задания  в отношении районных муниципальных учреждений и финансового обеспечения выполнения муниципального задания».</w:t>
      </w:r>
    </w:p>
    <w:p w:rsidR="004A32FC" w:rsidRPr="00D263C7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</w:pPr>
    </w:p>
    <w:p w:rsidR="004A32FC" w:rsidRPr="00EC47FC" w:rsidRDefault="00C477D5" w:rsidP="00BB1F45">
      <w:pPr>
        <w:widowControl w:val="0"/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2FC" w:rsidRPr="00EC47FC">
        <w:rPr>
          <w:sz w:val="28"/>
          <w:szCs w:val="28"/>
        </w:rPr>
        <w:t xml:space="preserve">Текущее управление и контроль за реализацией подпрограммы осуществляет </w:t>
      </w:r>
      <w:r w:rsidR="004A32FC"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="004A32FC"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несет ответственность за реализацию подпрограммы, достижение конечного</w:t>
      </w:r>
      <w:r>
        <w:rPr>
          <w:sz w:val="28"/>
          <w:szCs w:val="28"/>
        </w:rPr>
        <w:t xml:space="preserve"> результата, целевое </w:t>
      </w:r>
      <w:r w:rsidRPr="00EC47FC">
        <w:rPr>
          <w:sz w:val="28"/>
          <w:szCs w:val="28"/>
        </w:rPr>
        <w:t>и эффективное использование финансовых средств, выделяемых на выполнение подпрограммы.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осуществляет: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47FC">
        <w:rPr>
          <w:sz w:val="28"/>
          <w:szCs w:val="28"/>
        </w:rPr>
        <w:t>) координацию исполнения мероприятий подпрограммы, мониторинг их реализации;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непосредственный контроль за ходом реализации мероприятий подпрограммы;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подготовку отчетов о реализации подпрограммы.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Идринского района </w:t>
      </w:r>
      <w:r w:rsidRPr="00EC47FC">
        <w:rPr>
          <w:sz w:val="28"/>
          <w:szCs w:val="28"/>
        </w:rPr>
        <w:t>вправе запрашивать                      у главных распорядителей бюджетных средств необходимые документы                   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Контроль за соблюдением условий выделения, получения, целевого использования и возврата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финансовое</w:t>
      </w:r>
      <w:r w:rsidRPr="00661D2E">
        <w:rPr>
          <w:sz w:val="28"/>
          <w:szCs w:val="28"/>
        </w:rPr>
        <w:t xml:space="preserve"> управление администрации Идринского района</w:t>
      </w:r>
      <w:r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lastRenderedPageBreak/>
        <w:t xml:space="preserve">Контроль за законностью, результативностью (эффективностью </w:t>
      </w:r>
      <w:r w:rsidRPr="00EC47FC">
        <w:rPr>
          <w:sz w:val="28"/>
          <w:szCs w:val="28"/>
        </w:rPr>
        <w:br/>
        <w:t>и экономностью) использования средств</w:t>
      </w:r>
      <w:r>
        <w:rPr>
          <w:sz w:val="28"/>
          <w:szCs w:val="28"/>
        </w:rPr>
        <w:t xml:space="preserve"> 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контрольно- счетный орган Идринского муниципального образования.</w:t>
      </w:r>
    </w:p>
    <w:p w:rsidR="004A32FC" w:rsidRDefault="004A32FC" w:rsidP="008D544F">
      <w:pPr>
        <w:autoSpaceDE w:val="0"/>
        <w:autoSpaceDN w:val="0"/>
        <w:adjustRightInd w:val="0"/>
        <w:ind w:left="-142" w:right="282" w:firstLine="709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09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2.5. Оценка социально-экономической эффективности</w:t>
      </w:r>
    </w:p>
    <w:p w:rsidR="002F4637" w:rsidRDefault="002F4637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</w:p>
    <w:p w:rsidR="004A32FC" w:rsidRPr="00EC47FC" w:rsidRDefault="004A32FC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EC47FC" w:rsidRDefault="004A32FC" w:rsidP="00BB1F45">
      <w:pPr>
        <w:pStyle w:val="ConsPlusNormal"/>
        <w:widowControl/>
        <w:ind w:left="-142" w:right="-1" w:firstLine="540"/>
        <w:jc w:val="both"/>
        <w:rPr>
          <w:rFonts w:ascii="Times New Roman" w:hAnsi="Times New Roman"/>
          <w:sz w:val="28"/>
          <w:szCs w:val="28"/>
        </w:rPr>
      </w:pPr>
      <w:r w:rsidRPr="00EC47FC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созданию условий для доступа к произведениям кинематографии;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качества и доступности культурно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-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досуговых услуг;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увеличению </w:t>
      </w:r>
      <w:r>
        <w:rPr>
          <w:sz w:val="28"/>
          <w:szCs w:val="28"/>
        </w:rPr>
        <w:t>муниципальной</w:t>
      </w:r>
      <w:r w:rsidRPr="00EC47FC">
        <w:rPr>
          <w:sz w:val="28"/>
          <w:szCs w:val="28"/>
        </w:rPr>
        <w:t xml:space="preserve"> поддержки творческих инициатив населения</w:t>
      </w:r>
      <w:r>
        <w:rPr>
          <w:sz w:val="28"/>
          <w:szCs w:val="28"/>
        </w:rPr>
        <w:t xml:space="preserve"> и учреждений</w:t>
      </w:r>
      <w:r w:rsidRPr="00EC47FC">
        <w:rPr>
          <w:sz w:val="28"/>
          <w:szCs w:val="28"/>
        </w:rPr>
        <w:t xml:space="preserve"> культуры;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уровня проведения культурных мероприятий;</w:t>
      </w:r>
    </w:p>
    <w:p w:rsidR="004A32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развитию межрегионального сотрудничества в сфере культуры.</w:t>
      </w:r>
    </w:p>
    <w:p w:rsidR="004A32FC" w:rsidRPr="00EC47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Pr="00E0011A">
        <w:rPr>
          <w:sz w:val="28"/>
          <w:szCs w:val="28"/>
        </w:rPr>
        <w:t xml:space="preserve"> условий для эффективного развития и модернизации   </w:t>
      </w:r>
      <w:r>
        <w:rPr>
          <w:sz w:val="28"/>
          <w:szCs w:val="28"/>
        </w:rPr>
        <w:t xml:space="preserve">учреждения </w:t>
      </w:r>
      <w:r w:rsidRPr="00E0011A">
        <w:rPr>
          <w:sz w:val="28"/>
          <w:szCs w:val="28"/>
        </w:rPr>
        <w:t xml:space="preserve">дополнительного  образования детей  в сфере культуры и искусства в соответствии с приоритетами государственной и </w:t>
      </w:r>
      <w:r>
        <w:rPr>
          <w:sz w:val="28"/>
          <w:szCs w:val="28"/>
        </w:rPr>
        <w:t xml:space="preserve">муниципальной  </w:t>
      </w:r>
      <w:r w:rsidRPr="00E0011A">
        <w:rPr>
          <w:sz w:val="28"/>
          <w:szCs w:val="28"/>
        </w:rPr>
        <w:t>политики  в области культуры и ис</w:t>
      </w:r>
      <w:r>
        <w:rPr>
          <w:sz w:val="28"/>
          <w:szCs w:val="28"/>
        </w:rPr>
        <w:t>кусства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31355E" w:rsidRDefault="0031355E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4A32FC" w:rsidRDefault="004A32FC" w:rsidP="00BB1F45">
      <w:pPr>
        <w:ind w:left="-142"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бюджета, предусмотренных на оплату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контрактов (договоров) на выполнение работ, оказание услуг. </w:t>
      </w:r>
    </w:p>
    <w:p w:rsidR="004A32FC" w:rsidRDefault="00465307" w:rsidP="00BB1F45">
      <w:pPr>
        <w:ind w:left="-142" w:right="-1"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9F19D3" w:rsidRDefault="009F19D3" w:rsidP="00BB1F45">
      <w:pPr>
        <w:tabs>
          <w:tab w:val="left" w:pos="5775"/>
          <w:tab w:val="right" w:pos="9356"/>
        </w:tabs>
        <w:ind w:right="-1"/>
        <w:jc w:val="right"/>
        <w:rPr>
          <w:sz w:val="28"/>
          <w:szCs w:val="28"/>
        </w:rPr>
      </w:pPr>
    </w:p>
    <w:p w:rsidR="001D29CC" w:rsidRDefault="001D29CC" w:rsidP="00BB1F45">
      <w:pPr>
        <w:tabs>
          <w:tab w:val="left" w:pos="5775"/>
          <w:tab w:val="right" w:pos="9356"/>
        </w:tabs>
        <w:ind w:right="-1"/>
        <w:rPr>
          <w:sz w:val="28"/>
          <w:szCs w:val="28"/>
        </w:rPr>
        <w:sectPr w:rsidR="001D29CC" w:rsidSect="004216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755"/>
      </w:tblGrid>
      <w:tr w:rsidR="002F4637" w:rsidTr="00B0454A">
        <w:tc>
          <w:tcPr>
            <w:tcW w:w="10456" w:type="dxa"/>
          </w:tcPr>
          <w:p w:rsidR="002F4637" w:rsidRDefault="002F4637" w:rsidP="00B0454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jc w:val="right"/>
            </w:pPr>
          </w:p>
        </w:tc>
        <w:tc>
          <w:tcPr>
            <w:tcW w:w="4755" w:type="dxa"/>
          </w:tcPr>
          <w:p w:rsidR="002F4637" w:rsidRPr="00B0454A" w:rsidRDefault="00B31FC5" w:rsidP="00B0454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F4637" w:rsidRPr="00B0454A">
              <w:rPr>
                <w:sz w:val="28"/>
                <w:szCs w:val="28"/>
              </w:rPr>
              <w:t>Приложение №1 к</w:t>
            </w:r>
          </w:p>
          <w:p w:rsidR="002F4637" w:rsidRPr="00B0454A" w:rsidRDefault="002F4637" w:rsidP="00B0454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jc w:val="right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 подпрограмме  </w:t>
            </w:r>
          </w:p>
          <w:p w:rsidR="002F4637" w:rsidRPr="00B0454A" w:rsidRDefault="002F4637" w:rsidP="00B0454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jc w:val="right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«Поддержка искусства и </w:t>
            </w:r>
          </w:p>
          <w:p w:rsidR="002F4637" w:rsidRPr="00B0454A" w:rsidRDefault="002F4637" w:rsidP="00B0454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jc w:val="right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народного творчества», реализуемой </w:t>
            </w:r>
          </w:p>
          <w:p w:rsidR="002F4637" w:rsidRPr="00B0454A" w:rsidRDefault="002F4637" w:rsidP="00B0454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jc w:val="right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в рамках муниципальной программы</w:t>
            </w:r>
          </w:p>
          <w:p w:rsidR="002F4637" w:rsidRPr="00B0454A" w:rsidRDefault="002F4637" w:rsidP="00B0454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jc w:val="right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2F4637" w:rsidRPr="00B0454A" w:rsidRDefault="002F4637" w:rsidP="00B0454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jc w:val="right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культуры»</w:t>
            </w:r>
          </w:p>
          <w:p w:rsidR="002F4637" w:rsidRPr="00B0454A" w:rsidRDefault="002F4637" w:rsidP="00B0454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jc w:val="right"/>
              <w:rPr>
                <w:sz w:val="28"/>
                <w:szCs w:val="28"/>
              </w:rPr>
            </w:pPr>
          </w:p>
        </w:tc>
      </w:tr>
    </w:tbl>
    <w:p w:rsidR="00ED1DEE" w:rsidRPr="004917F0" w:rsidRDefault="00ED1DEE" w:rsidP="00BB1F45">
      <w:pPr>
        <w:tabs>
          <w:tab w:val="left" w:pos="5775"/>
          <w:tab w:val="right" w:pos="9356"/>
          <w:tab w:val="left" w:pos="14884"/>
        </w:tabs>
        <w:ind w:right="282"/>
        <w:jc w:val="right"/>
      </w:pPr>
      <w:r w:rsidRPr="004917F0">
        <w:t xml:space="preserve">           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П</w:t>
      </w:r>
      <w:r w:rsidR="004917F0" w:rsidRPr="00517170">
        <w:rPr>
          <w:sz w:val="28"/>
          <w:szCs w:val="28"/>
        </w:rPr>
        <w:t>еречень и значение показателей результативности подпрограммы</w:t>
      </w:r>
      <w:r w:rsidR="0055760C" w:rsidRPr="00517170">
        <w:rPr>
          <w:sz w:val="28"/>
          <w:szCs w:val="28"/>
        </w:rPr>
        <w:t xml:space="preserve"> </w:t>
      </w:r>
      <w:r w:rsidR="004917F0" w:rsidRPr="00517170">
        <w:rPr>
          <w:sz w:val="28"/>
          <w:szCs w:val="28"/>
        </w:rPr>
        <w:t>«Поддержка искусства и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народного творчества»</w:t>
      </w:r>
      <w:r w:rsidR="004917F0" w:rsidRPr="00517170">
        <w:rPr>
          <w:sz w:val="28"/>
          <w:szCs w:val="28"/>
        </w:rPr>
        <w:t xml:space="preserve"> муниципальной программы «Создание условий</w:t>
      </w:r>
      <w:r w:rsidR="00586C3E" w:rsidRPr="00517170">
        <w:rPr>
          <w:sz w:val="28"/>
          <w:szCs w:val="28"/>
        </w:rPr>
        <w:t xml:space="preserve"> для развития культуры</w:t>
      </w:r>
      <w:r w:rsidR="004917F0" w:rsidRPr="00517170">
        <w:rPr>
          <w:sz w:val="28"/>
          <w:szCs w:val="28"/>
        </w:rPr>
        <w:t>»</w:t>
      </w:r>
    </w:p>
    <w:p w:rsidR="004917F0" w:rsidRPr="002F4637" w:rsidRDefault="004917F0" w:rsidP="00BB1F45">
      <w:pPr>
        <w:tabs>
          <w:tab w:val="left" w:pos="5775"/>
          <w:tab w:val="right" w:pos="9356"/>
          <w:tab w:val="left" w:pos="14884"/>
        </w:tabs>
        <w:ind w:right="282"/>
        <w:jc w:val="center"/>
      </w:pPr>
    </w:p>
    <w:tbl>
      <w:tblPr>
        <w:tblW w:w="1630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6302"/>
      </w:tblGrid>
      <w:tr w:rsidR="00E20672" w:rsidRPr="00517170" w:rsidTr="00E20672">
        <w:trPr>
          <w:trHeight w:val="170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"/>
              <w:gridCol w:w="772"/>
              <w:gridCol w:w="2580"/>
              <w:gridCol w:w="1184"/>
              <w:gridCol w:w="2673"/>
              <w:gridCol w:w="1988"/>
              <w:gridCol w:w="1988"/>
              <w:gridCol w:w="1746"/>
              <w:gridCol w:w="1953"/>
            </w:tblGrid>
            <w:tr w:rsidR="0026527E" w:rsidRPr="00517170" w:rsidTr="00B31FC5">
              <w:tc>
                <w:tcPr>
                  <w:tcW w:w="11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№п\п</w:t>
                  </w:r>
                </w:p>
              </w:tc>
              <w:tc>
                <w:tcPr>
                  <w:tcW w:w="2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Цель, показатели результативности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Единица измерения</w:t>
                  </w:r>
                </w:p>
              </w:tc>
              <w:tc>
                <w:tcPr>
                  <w:tcW w:w="2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Источник информации</w:t>
                  </w:r>
                </w:p>
              </w:tc>
              <w:tc>
                <w:tcPr>
                  <w:tcW w:w="7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Годы реализации подпрограммы</w:t>
                  </w:r>
                </w:p>
              </w:tc>
            </w:tr>
            <w:tr w:rsidR="0026527E" w:rsidRPr="00517170" w:rsidTr="00B31FC5">
              <w:tc>
                <w:tcPr>
                  <w:tcW w:w="11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Текущий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201</w:t>
                  </w:r>
                  <w:r w:rsidR="002F4637" w:rsidRPr="00517170">
                    <w:t>9 г.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Очередной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</w:t>
                  </w:r>
                  <w:r w:rsidR="002F4637" w:rsidRPr="00517170">
                    <w:t>20 г.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1 г.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2 г.</w:t>
                  </w:r>
                </w:p>
              </w:tc>
            </w:tr>
            <w:tr w:rsidR="002F4637" w:rsidRPr="00517170" w:rsidTr="00B31FC5">
              <w:tc>
                <w:tcPr>
                  <w:tcW w:w="1530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 подпрограммы:  обеспечение доступа населения Идринского района к культурным благам и участию в культурной жизни</w:t>
                  </w:r>
                </w:p>
              </w:tc>
            </w:tr>
            <w:tr w:rsidR="002F4637" w:rsidRPr="00517170" w:rsidTr="00B31FC5">
              <w:trPr>
                <w:trHeight w:val="609"/>
              </w:trPr>
              <w:tc>
                <w:tcPr>
                  <w:tcW w:w="1530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      </w:r>
                </w:p>
              </w:tc>
            </w:tr>
            <w:tr w:rsidR="0026527E" w:rsidRPr="00517170" w:rsidTr="00B31FC5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посетителей муниципальных учреждений культурно-досугового типа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Ведомственная отчетность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</w:tr>
            <w:tr w:rsidR="0026527E" w:rsidRPr="00517170" w:rsidTr="00B31FC5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клубных формирований на 1 тыс. чел.  населения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</w:t>
                  </w:r>
                  <w:r w:rsidR="0026527E" w:rsidRPr="00517170">
                    <w:t>д.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</w:tr>
            <w:tr w:rsidR="0026527E" w:rsidRPr="00517170" w:rsidTr="00B31FC5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3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 xml:space="preserve">Число участников клубных формирований на 1 тыс. </w:t>
                  </w:r>
                  <w:r w:rsidRPr="00517170">
                    <w:lastRenderedPageBreak/>
                    <w:t>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lastRenderedPageBreak/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 xml:space="preserve">Отраслевая статистическая </w:t>
                  </w:r>
                  <w:r w:rsidRPr="00517170">
                    <w:lastRenderedPageBreak/>
                    <w:t>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lastRenderedPageBreak/>
                    <w:t>232,2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</w:tr>
            <w:tr w:rsidR="0026527E" w:rsidRPr="00517170" w:rsidTr="00B31FC5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lastRenderedPageBreak/>
                    <w:t>4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для детей в возрасте до 14 лет включительно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</w:tr>
            <w:tr w:rsidR="0026527E" w:rsidRPr="00517170" w:rsidTr="00B31FC5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5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посещений организаций культуры по отношению к уровню  2010 года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 количество посещений на платной основе)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8-НК   «Сведения об учреждении музейного  типа»)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6-НК   «Сведения об учреждении библиотечного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162907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157889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158894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160999</w:t>
                  </w:r>
                </w:p>
              </w:tc>
            </w:tr>
            <w:tr w:rsidR="002F4637" w:rsidRPr="00517170" w:rsidTr="00B31FC5">
              <w:tc>
                <w:tcPr>
                  <w:tcW w:w="1530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Цель: 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культуры.</w:t>
                  </w:r>
                </w:p>
              </w:tc>
            </w:tr>
            <w:tr w:rsidR="002F4637" w:rsidRPr="00517170" w:rsidTr="00B31FC5">
              <w:tc>
                <w:tcPr>
                  <w:tcW w:w="1530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</w:t>
                  </w:r>
                  <w:r w:rsidRPr="00517170">
                    <w:rPr>
                      <w:bCs/>
                    </w:rPr>
                    <w:t xml:space="preserve"> поддержка  дополнительного образования  в сфере культуры</w:t>
                  </w:r>
                </w:p>
              </w:tc>
            </w:tr>
            <w:tr w:rsidR="0026527E" w:rsidRPr="00517170" w:rsidTr="00B31FC5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6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детей, обучающихся в образовательном учреждении дополнительного образования детей в сфере культуры и искусства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1ДМШ)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240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</w:tr>
          </w:tbl>
          <w:p w:rsidR="0026527E" w:rsidRPr="00517170" w:rsidRDefault="0026527E" w:rsidP="00BB1F45">
            <w:pPr>
              <w:tabs>
                <w:tab w:val="left" w:pos="14884"/>
              </w:tabs>
              <w:jc w:val="right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78"/>
              <w:gridCol w:w="5693"/>
            </w:tblGrid>
            <w:tr w:rsidR="00517170" w:rsidRPr="00517170" w:rsidTr="00B0454A">
              <w:tc>
                <w:tcPr>
                  <w:tcW w:w="10378" w:type="dxa"/>
                </w:tcPr>
                <w:p w:rsidR="00517170" w:rsidRPr="00B0454A" w:rsidRDefault="00517170" w:rsidP="00B0454A">
                  <w:pPr>
                    <w:tabs>
                      <w:tab w:val="left" w:pos="14669"/>
                    </w:tabs>
                    <w:ind w:right="175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93" w:type="dxa"/>
                </w:tcPr>
                <w:p w:rsidR="00B31FC5" w:rsidRDefault="00B31FC5" w:rsidP="00B0454A">
                  <w:pPr>
                    <w:tabs>
                      <w:tab w:val="left" w:pos="14669"/>
                    </w:tabs>
                    <w:ind w:right="175"/>
                    <w:jc w:val="right"/>
                    <w:rPr>
                      <w:sz w:val="28"/>
                      <w:szCs w:val="28"/>
                    </w:rPr>
                  </w:pPr>
                </w:p>
                <w:p w:rsidR="00517170" w:rsidRPr="00B0454A" w:rsidRDefault="00517170" w:rsidP="00B0454A">
                  <w:pPr>
                    <w:tabs>
                      <w:tab w:val="left" w:pos="14669"/>
                    </w:tabs>
                    <w:ind w:right="175"/>
                    <w:jc w:val="right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lastRenderedPageBreak/>
                    <w:t xml:space="preserve">Приложение № 2 </w:t>
                  </w:r>
                  <w:r w:rsidRPr="00B0454A">
                    <w:rPr>
                      <w:sz w:val="28"/>
                      <w:szCs w:val="28"/>
                    </w:rPr>
                    <w:br/>
                    <w:t xml:space="preserve">к подпрограмме «Поддержка искусства </w:t>
                  </w:r>
                </w:p>
                <w:p w:rsidR="0031355E" w:rsidRPr="00B0454A" w:rsidRDefault="00517170" w:rsidP="00B0454A">
                  <w:pPr>
                    <w:tabs>
                      <w:tab w:val="left" w:pos="14669"/>
                    </w:tabs>
                    <w:ind w:right="175"/>
                    <w:jc w:val="right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 xml:space="preserve">и народного творчества», </w:t>
                  </w:r>
                </w:p>
                <w:p w:rsidR="00517170" w:rsidRPr="00B0454A" w:rsidRDefault="00517170" w:rsidP="00B0454A">
                  <w:pPr>
                    <w:tabs>
                      <w:tab w:val="left" w:pos="14669"/>
                    </w:tabs>
                    <w:ind w:right="175"/>
                    <w:jc w:val="right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реализуемой в рамках</w:t>
                  </w:r>
                </w:p>
                <w:p w:rsidR="00517170" w:rsidRPr="00B0454A" w:rsidRDefault="00517170" w:rsidP="00B0454A">
                  <w:pPr>
                    <w:tabs>
                      <w:tab w:val="left" w:pos="14669"/>
                    </w:tabs>
                    <w:ind w:right="175"/>
                    <w:jc w:val="right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 xml:space="preserve"> муниципальной программы </w:t>
                  </w:r>
                </w:p>
                <w:p w:rsidR="00517170" w:rsidRPr="00B0454A" w:rsidRDefault="00517170" w:rsidP="00B0454A">
                  <w:pPr>
                    <w:tabs>
                      <w:tab w:val="left" w:pos="14669"/>
                    </w:tabs>
                    <w:ind w:right="175"/>
                    <w:jc w:val="right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 xml:space="preserve">«Создание условий для </w:t>
                  </w:r>
                </w:p>
                <w:p w:rsidR="00517170" w:rsidRPr="00B0454A" w:rsidRDefault="00517170" w:rsidP="00B0454A">
                  <w:pPr>
                    <w:tabs>
                      <w:tab w:val="left" w:pos="14669"/>
                    </w:tabs>
                    <w:ind w:right="175"/>
                    <w:jc w:val="right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 xml:space="preserve">развития культуры»  </w:t>
                  </w:r>
                </w:p>
              </w:tc>
            </w:tr>
          </w:tbl>
          <w:p w:rsidR="0026527E" w:rsidRPr="00517170" w:rsidRDefault="0026527E" w:rsidP="00BB1F45">
            <w:pPr>
              <w:tabs>
                <w:tab w:val="left" w:pos="14884"/>
              </w:tabs>
              <w:ind w:right="175"/>
              <w:jc w:val="right"/>
            </w:pPr>
          </w:p>
          <w:p w:rsidR="00E20672" w:rsidRPr="00517170" w:rsidRDefault="00E20672" w:rsidP="00BB1F45">
            <w:pPr>
              <w:tabs>
                <w:tab w:val="left" w:pos="14884"/>
              </w:tabs>
              <w:jc w:val="right"/>
            </w:pPr>
          </w:p>
        </w:tc>
      </w:tr>
    </w:tbl>
    <w:p w:rsidR="00C52D82" w:rsidRPr="00517170" w:rsidRDefault="00E20672" w:rsidP="00C52D8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17170">
        <w:rPr>
          <w:bCs/>
          <w:sz w:val="28"/>
          <w:szCs w:val="28"/>
        </w:rPr>
        <w:lastRenderedPageBreak/>
        <w:t>Перечень мероприятий подпрограммы «Поддержка искусства и народного творчества»</w:t>
      </w:r>
      <w:r w:rsidR="00C52D82" w:rsidRPr="00517170">
        <w:rPr>
          <w:sz w:val="28"/>
          <w:szCs w:val="28"/>
        </w:rPr>
        <w:t xml:space="preserve"> муниципальной программы «Создание условий</w:t>
      </w:r>
      <w:r w:rsidR="00EF245C" w:rsidRPr="00517170">
        <w:rPr>
          <w:sz w:val="28"/>
          <w:szCs w:val="28"/>
        </w:rPr>
        <w:t xml:space="preserve"> для развития культуры</w:t>
      </w:r>
      <w:r w:rsidR="00C52D82" w:rsidRPr="00517170">
        <w:rPr>
          <w:sz w:val="28"/>
          <w:szCs w:val="28"/>
        </w:rPr>
        <w:t>»</w:t>
      </w:r>
    </w:p>
    <w:p w:rsidR="00E20672" w:rsidRDefault="00E20672" w:rsidP="00E20672">
      <w:pPr>
        <w:jc w:val="center"/>
      </w:pPr>
    </w:p>
    <w:tbl>
      <w:tblPr>
        <w:tblW w:w="3110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1858"/>
        <w:gridCol w:w="562"/>
        <w:gridCol w:w="651"/>
        <w:gridCol w:w="699"/>
        <w:gridCol w:w="475"/>
        <w:gridCol w:w="334"/>
        <w:gridCol w:w="1072"/>
        <w:gridCol w:w="671"/>
        <w:gridCol w:w="1729"/>
        <w:gridCol w:w="1681"/>
        <w:gridCol w:w="1739"/>
        <w:gridCol w:w="1971"/>
        <w:gridCol w:w="1300"/>
        <w:gridCol w:w="1765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26527E" w:rsidRPr="001D29CC" w:rsidTr="00FF4D66">
        <w:trPr>
          <w:gridAfter w:val="11"/>
          <w:wAfter w:w="15795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№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27E" w:rsidRPr="00240907" w:rsidRDefault="0026527E" w:rsidP="0026527E">
            <w:pPr>
              <w:ind w:right="34"/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ГРБС 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Расходы по годам реализации программы</w:t>
            </w:r>
            <w:r w:rsidR="005B48FB" w:rsidRPr="00240907">
              <w:rPr>
                <w:color w:val="000000"/>
              </w:rPr>
              <w:t>,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Ожидаемый непосредственный результат </w:t>
            </w:r>
            <w:r w:rsidR="005B48FB" w:rsidRPr="00240907">
              <w:rPr>
                <w:color w:val="000000"/>
              </w:rPr>
              <w:t xml:space="preserve">(краткое описание) </w:t>
            </w:r>
            <w:r w:rsidRPr="00240907">
              <w:rPr>
                <w:color w:val="000000"/>
              </w:rPr>
              <w:t>от реализации подпрограммного мероприятия</w:t>
            </w:r>
            <w:r w:rsidRPr="00240907">
              <w:rPr>
                <w:color w:val="000000"/>
              </w:rPr>
              <w:br/>
              <w:t xml:space="preserve"> (в том числе в натуральном выражении)</w:t>
            </w:r>
          </w:p>
        </w:tc>
      </w:tr>
      <w:tr w:rsidR="0026527E" w:rsidRPr="001D29CC" w:rsidTr="00FF4D66">
        <w:trPr>
          <w:gridAfter w:val="11"/>
          <w:wAfter w:w="15795" w:type="dxa"/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ГРБС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РзПр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ЦСР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ВР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Очередной финансовый год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1-й год планового периода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2021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2-й год планового периода</w:t>
            </w:r>
            <w:r w:rsidR="005B48FB" w:rsidRPr="00240907">
              <w:rPr>
                <w:color w:val="000000"/>
              </w:rPr>
              <w:t>,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2022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Итого на </w:t>
            </w:r>
          </w:p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Очередной финансовый год и плановый период,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2020-2022</w:t>
            </w:r>
            <w:r w:rsidR="0026527E" w:rsidRPr="00240907">
              <w:rPr>
                <w:color w:val="000000"/>
              </w:rPr>
              <w:t xml:space="preserve"> годы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gridAfter w:val="11"/>
          <w:wAfter w:w="15795" w:type="dxa"/>
          <w:trHeight w:val="373"/>
        </w:trPr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Цель. </w:t>
            </w:r>
            <w:r w:rsidRPr="00240907">
              <w:rPr>
                <w:color w:val="000000"/>
              </w:rPr>
              <w:t>Обеспечение доступа населения Идринского района к культурным благам и участию в культурной жизни</w:t>
            </w:r>
          </w:p>
        </w:tc>
      </w:tr>
      <w:tr w:rsidR="005B48FB" w:rsidRPr="001D29CC" w:rsidTr="00FF4D66">
        <w:trPr>
          <w:gridAfter w:val="11"/>
          <w:wAfter w:w="15795" w:type="dxa"/>
          <w:trHeight w:val="39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1. </w:t>
            </w:r>
            <w:r w:rsidRPr="00240907">
      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b/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1 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C14EB3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DF1D9E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33 385 541,67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DF1D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DF1D9E">
              <w:rPr>
                <w:color w:val="000000"/>
              </w:rPr>
              <w:t> 659 895,67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 Количество мероприятий составит 526 ед.</w:t>
            </w:r>
          </w:p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Количество зрителей 55,905 тыс. чел. </w:t>
            </w: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  <w:lang w:val="en-US"/>
              </w:rPr>
            </w:pPr>
            <w:r w:rsidRPr="00240907"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1 002 000,00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0010840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40907">
            <w:pPr>
              <w:rPr>
                <w:color w:val="000000"/>
              </w:rPr>
            </w:pPr>
            <w:r>
              <w:rPr>
                <w:color w:val="000000"/>
              </w:rPr>
              <w:t>2 675 898,00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2 675 898,00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639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4A6266">
            <w:pPr>
              <w:rPr>
                <w:color w:val="000000"/>
              </w:rPr>
            </w:pPr>
            <w:r w:rsidRPr="004A6266">
              <w:rPr>
                <w:b/>
                <w:color w:val="000000"/>
              </w:rPr>
              <w:t>Задача 2</w:t>
            </w:r>
            <w:r w:rsidRPr="004A6266">
              <w:rPr>
                <w:color w:val="000000"/>
              </w:rPr>
              <w:t>.Обеспечение развития и укрепление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240907" w:rsidRPr="001D29CC" w:rsidTr="00FF4D66">
        <w:trPr>
          <w:gridAfter w:val="11"/>
          <w:wAfter w:w="15795" w:type="dxa"/>
          <w:trHeight w:val="2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4A6266" w:rsidP="004A6266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rPr>
                <w:bCs/>
                <w:color w:val="000000"/>
              </w:rPr>
            </w:pPr>
            <w:r w:rsidRPr="004A6266">
              <w:rPr>
                <w:bCs/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jc w:val="center"/>
              <w:rPr>
                <w:color w:val="000000"/>
              </w:rPr>
            </w:pPr>
            <w:r w:rsidRPr="004A6266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ind w:left="-151" w:right="-12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2652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1 221 000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1 114 740,00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3 329 740,00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  <w:r w:rsidR="000E0A10">
              <w:t xml:space="preserve">Средняя численность участников клубных формирований в расчете на 1 тыс. человек составляет </w:t>
            </w:r>
            <w:r w:rsidR="000E0A10" w:rsidRPr="002A61B3">
              <w:t>252,2 чел</w:t>
            </w:r>
            <w:r w:rsidR="000E0A10">
              <w:t>.</w:t>
            </w:r>
          </w:p>
        </w:tc>
      </w:tr>
      <w:tr w:rsidR="004A6266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по задачам</w:t>
            </w:r>
          </w:p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DF1D9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  <w:r w:rsidR="00DF1D9E">
              <w:rPr>
                <w:b/>
                <w:color w:val="000000"/>
              </w:rPr>
              <w:t> 603 439,67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34 465 177,00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34 585 917,00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DF1D9E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106 667 533,67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b/>
                <w:bCs/>
                <w:color w:val="000000"/>
              </w:rPr>
            </w:pPr>
          </w:p>
        </w:tc>
      </w:tr>
      <w:tr w:rsidR="005B48FB" w:rsidRPr="001D29CC" w:rsidTr="00FF4D66">
        <w:trPr>
          <w:trHeight w:val="84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0E0A10" w:rsidP="002652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</w:t>
            </w:r>
            <w:r w:rsidR="005B48FB" w:rsidRPr="00240907">
              <w:rPr>
                <w:b/>
                <w:color w:val="000000"/>
              </w:rPr>
              <w:t xml:space="preserve">ель. </w:t>
            </w:r>
            <w:r w:rsidR="005B48FB" w:rsidRPr="00240907">
              <w:rPr>
                <w:color w:val="000000"/>
              </w:rPr>
              <w:t>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  <w:r w:rsidR="005B48FB" w:rsidRPr="00240907">
              <w:rPr>
                <w:b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rPr>
                <w:color w:val="000000"/>
              </w:rPr>
            </w:pP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trHeight w:val="315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2. </w:t>
            </w:r>
            <w:r w:rsidRPr="00240907">
              <w:rPr>
                <w:color w:val="000000"/>
              </w:rPr>
              <w:t>Поддержка  дополнительного образования детей  в сфере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9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2.</w:t>
            </w:r>
          </w:p>
        </w:tc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 xml:space="preserve">Обеспечение деятельности (оказание </w:t>
            </w:r>
            <w:r w:rsidRPr="00240907">
              <w:rPr>
                <w:color w:val="000000"/>
              </w:rPr>
              <w:lastRenderedPageBreak/>
              <w:t>услуг) МБОУ ДО Идринская ДШИ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ОКСМ</w:t>
            </w:r>
          </w:p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lastRenderedPageBreak/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</w:t>
            </w:r>
            <w:r>
              <w:rPr>
                <w:color w:val="000000"/>
              </w:rPr>
              <w:t> 768 723,00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23 306 169,00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r w:rsidRPr="00240907">
              <w:t xml:space="preserve"> Количество </w:t>
            </w:r>
            <w:r w:rsidRPr="00240907">
              <w:lastRenderedPageBreak/>
              <w:t xml:space="preserve">учащихся составит 224 чел. ежегодно </w:t>
            </w:r>
          </w:p>
        </w:tc>
      </w:tr>
      <w:tr w:rsidR="000E0A10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40907">
              <w:rPr>
                <w:color w:val="000000"/>
              </w:rPr>
              <w:t>2 500,00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4368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7 976 223,00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8909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23 528 669,00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color w:val="000000"/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240907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701072">
            <w:pPr>
              <w:jc w:val="center"/>
              <w:rPr>
                <w:b/>
                <w:bCs/>
                <w:color w:val="000000"/>
              </w:rPr>
            </w:pPr>
            <w:r w:rsidRPr="007173F0">
              <w:rPr>
                <w:b/>
                <w:bCs/>
                <w:color w:val="000000"/>
              </w:rPr>
              <w:t>45</w:t>
            </w:r>
            <w:r w:rsidR="00DF1D9E">
              <w:rPr>
                <w:b/>
                <w:bCs/>
                <w:color w:val="000000"/>
              </w:rPr>
              <w:t> </w:t>
            </w:r>
            <w:r w:rsidR="00701072">
              <w:rPr>
                <w:b/>
                <w:bCs/>
                <w:color w:val="000000"/>
              </w:rPr>
              <w:t>592</w:t>
            </w:r>
            <w:r w:rsidR="00DF1D9E">
              <w:rPr>
                <w:b/>
                <w:bCs/>
                <w:color w:val="000000"/>
              </w:rPr>
              <w:t> 662,67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bCs/>
                <w:color w:val="000000"/>
              </w:rPr>
              <w:t>42 241 400,00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bCs/>
                <w:color w:val="000000"/>
              </w:rPr>
              <w:t>42 362 140,00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DF1D9E" w:rsidP="007010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</w:t>
            </w:r>
            <w:r w:rsidR="00701072">
              <w:rPr>
                <w:b/>
                <w:bCs/>
                <w:color w:val="000000"/>
              </w:rPr>
              <w:t> 196 202,67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</w:tr>
      <w:tr w:rsidR="000E0A10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ED755B">
            <w:pPr>
              <w:rPr>
                <w:color w:val="000000"/>
              </w:rPr>
            </w:pPr>
            <w:r w:rsidRPr="00240907">
              <w:rPr>
                <w:color w:val="000000"/>
              </w:rPr>
              <w:t>Поступления от приносящей доход деятельности МБУК МКС Идринского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right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3 500,00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10 500,00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Число участников на платных мероприятиях-29560</w:t>
            </w:r>
          </w:p>
        </w:tc>
      </w:tr>
      <w:tr w:rsidR="000E0A10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E0A10" w:rsidRPr="005B48FB" w:rsidRDefault="000E0A10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4A5DF9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4090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979 500,00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5B48FB" w:rsidRDefault="000E0A10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Поступления от добровольных пожертвований МБУ ДО  Идринская ДШИ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68551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360 000,00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 </w:t>
            </w: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Итого: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right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1 350 000,00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color w:val="000000"/>
              </w:rPr>
            </w:pPr>
            <w:r w:rsidRPr="007173F0">
              <w:rPr>
                <w:color w:val="000000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  <w:r w:rsidRPr="007173F0">
              <w:rPr>
                <w:b/>
                <w:color w:val="000000"/>
              </w:rPr>
              <w:t>Всего по подпрограмме: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DF1D9E" w:rsidP="007A33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46 042 662,67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42 691 400,00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42 812 140</w:t>
            </w:r>
            <w:r w:rsidR="000E0A10" w:rsidRPr="007173F0">
              <w:rPr>
                <w:b/>
                <w:color w:val="000000"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DF1D9E" w:rsidP="008909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131 546 202,67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</w:tr>
    </w:tbl>
    <w:p w:rsidR="00E20672" w:rsidRDefault="00E20672"/>
    <w:p w:rsidR="00DD3887" w:rsidRDefault="00DD3887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ED1DEE" w:rsidRDefault="00ED1DEE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  <w:sectPr w:rsidR="00ED1DEE" w:rsidSect="00B31FC5">
          <w:pgSz w:w="16838" w:h="11906" w:orient="landscape"/>
          <w:pgMar w:top="993" w:right="1134" w:bottom="284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17"/>
      </w:tblGrid>
      <w:tr w:rsidR="005B48FB" w:rsidTr="00B0454A">
        <w:tc>
          <w:tcPr>
            <w:tcW w:w="5386" w:type="dxa"/>
          </w:tcPr>
          <w:p w:rsidR="005B48FB" w:rsidRPr="00B0454A" w:rsidRDefault="005B48FB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4" w:name="RANGE!A1:K14"/>
            <w:bookmarkEnd w:id="4"/>
          </w:p>
        </w:tc>
        <w:tc>
          <w:tcPr>
            <w:tcW w:w="4217" w:type="dxa"/>
          </w:tcPr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Приложение № 5 </w:t>
            </w:r>
            <w:r w:rsidRPr="00B0454A">
              <w:rPr>
                <w:sz w:val="28"/>
                <w:szCs w:val="28"/>
              </w:rPr>
              <w:br/>
              <w:t xml:space="preserve">к муниципальной программе </w:t>
            </w:r>
          </w:p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«Создание условий для развития культуры»  </w:t>
            </w:r>
          </w:p>
        </w:tc>
      </w:tr>
    </w:tbl>
    <w:p w:rsidR="004A32FC" w:rsidRPr="009F5EC0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7C34E7">
        <w:rPr>
          <w:sz w:val="28"/>
          <w:szCs w:val="28"/>
        </w:rPr>
        <w:t>Подпрограмма 2 «Сохранение культурного</w:t>
      </w:r>
      <w:r w:rsidR="00186E77" w:rsidRPr="007C34E7">
        <w:rPr>
          <w:sz w:val="28"/>
          <w:szCs w:val="28"/>
        </w:rPr>
        <w:t xml:space="preserve"> </w:t>
      </w:r>
      <w:r w:rsidRPr="007C34E7">
        <w:rPr>
          <w:sz w:val="28"/>
          <w:szCs w:val="28"/>
        </w:rPr>
        <w:t>наследия</w:t>
      </w:r>
      <w:r w:rsidR="007C34E7" w:rsidRPr="007C34E7">
        <w:rPr>
          <w:sz w:val="28"/>
          <w:szCs w:val="28"/>
        </w:rPr>
        <w:t xml:space="preserve"> и развитие традиционной народной культуры, промыслов и ремесел</w:t>
      </w:r>
      <w:r w:rsidRPr="007C34E7">
        <w:rPr>
          <w:sz w:val="28"/>
          <w:szCs w:val="28"/>
        </w:rPr>
        <w:t>»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1. Паспорт подпрограммы</w:t>
      </w:r>
    </w:p>
    <w:p w:rsidR="004A32FC" w:rsidRPr="009F5EC0" w:rsidRDefault="004A32FC" w:rsidP="004A32FC">
      <w:pPr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93"/>
        <w:gridCol w:w="4527"/>
      </w:tblGrid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9F5EC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527" w:type="dxa"/>
          </w:tcPr>
          <w:p w:rsidR="005B48FB" w:rsidRPr="007C34E7" w:rsidRDefault="005B48FB" w:rsidP="005B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7C34E7">
              <w:rPr>
                <w:sz w:val="28"/>
                <w:szCs w:val="28"/>
              </w:rPr>
              <w:t>«Сохранение культурного наследия и развитие традиционной народной культуры, промыслов и ремесел»</w:t>
            </w:r>
            <w:r w:rsidRPr="009F5EC0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Pr="009F5EC0" w:rsidRDefault="005B48FB" w:rsidP="00727672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</w:t>
            </w:r>
            <w:r w:rsidRPr="00727672">
              <w:rPr>
                <w:sz w:val="28"/>
                <w:szCs w:val="28"/>
              </w:rPr>
              <w:t>«Создание условий для развития культуры»</w:t>
            </w:r>
            <w:r w:rsidRPr="009F5EC0">
              <w:rPr>
                <w:sz w:val="28"/>
                <w:szCs w:val="28"/>
              </w:rPr>
              <w:t xml:space="preserve">  (далее – 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F5EC0">
              <w:rPr>
                <w:sz w:val="28"/>
                <w:szCs w:val="28"/>
              </w:rPr>
              <w:t>подпрограммы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5E1705">
              <w:rPr>
                <w:sz w:val="28"/>
                <w:szCs w:val="28"/>
              </w:rPr>
              <w:t>охранение и эффективное использование культурного наследия Идринского района</w:t>
            </w:r>
          </w:p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5E1705"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1705">
              <w:rPr>
                <w:sz w:val="28"/>
                <w:szCs w:val="28"/>
              </w:rPr>
              <w:t>.Развитие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технологий;</w:t>
            </w:r>
            <w:r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6E5E3D">
              <w:rPr>
                <w:bCs/>
                <w:sz w:val="28"/>
                <w:szCs w:val="28"/>
              </w:rPr>
              <w:t>. Развитие музейного дела; о</w:t>
            </w:r>
            <w:r w:rsidRPr="006E5E3D">
              <w:rPr>
                <w:sz w:val="28"/>
                <w:szCs w:val="28"/>
              </w:rPr>
              <w:t>беспечение с</w:t>
            </w:r>
            <w:r w:rsidRPr="006E5E3D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6E5E3D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5B48FB" w:rsidRPr="005E1705" w:rsidRDefault="005B48FB" w:rsidP="005B48FB">
            <w:pPr>
              <w:rPr>
                <w:sz w:val="28"/>
                <w:szCs w:val="28"/>
              </w:rPr>
            </w:pP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27" w:type="dxa"/>
          </w:tcPr>
          <w:p w:rsidR="005B48FB" w:rsidRPr="009F5EC0" w:rsidRDefault="005B48FB" w:rsidP="00C5457D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 xml:space="preserve">индикаторов 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 подпрограмме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27" w:type="dxa"/>
          </w:tcPr>
          <w:p w:rsidR="005B48FB" w:rsidRPr="000444EB" w:rsidRDefault="005B48FB" w:rsidP="007C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444EB">
              <w:rPr>
                <w:sz w:val="28"/>
                <w:szCs w:val="28"/>
              </w:rPr>
              <w:t>- 2030 годы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DF77B8"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27" w:type="dxa"/>
          </w:tcPr>
          <w:p w:rsidR="005B48FB" w:rsidRPr="00685517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D53096">
              <w:rPr>
                <w:bCs/>
                <w:sz w:val="28"/>
                <w:szCs w:val="28"/>
                <w:highlight w:val="yellow"/>
              </w:rPr>
              <w:t xml:space="preserve">общий объем финансирования – </w:t>
            </w:r>
            <w:r w:rsidR="00D53096" w:rsidRPr="00D53096">
              <w:rPr>
                <w:bCs/>
                <w:sz w:val="28"/>
                <w:szCs w:val="28"/>
                <w:highlight w:val="yellow"/>
              </w:rPr>
              <w:t>63 343 982,0</w:t>
            </w:r>
            <w:r w:rsidR="00416477" w:rsidRPr="00D53096">
              <w:rPr>
                <w:bCs/>
                <w:sz w:val="28"/>
                <w:szCs w:val="28"/>
                <w:highlight w:val="yellow"/>
              </w:rPr>
              <w:t>0</w:t>
            </w:r>
            <w:r w:rsidRPr="00685517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5B48FB" w:rsidRPr="00685517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85517">
              <w:rPr>
                <w:bCs/>
                <w:sz w:val="28"/>
                <w:szCs w:val="28"/>
              </w:rPr>
              <w:t xml:space="preserve">2020 год – </w:t>
            </w:r>
            <w:r w:rsidR="00574400" w:rsidRPr="00685517">
              <w:rPr>
                <w:bCs/>
                <w:sz w:val="28"/>
                <w:szCs w:val="28"/>
              </w:rPr>
              <w:t>21</w:t>
            </w:r>
            <w:r w:rsidR="00D53096">
              <w:rPr>
                <w:bCs/>
                <w:sz w:val="28"/>
                <w:szCs w:val="28"/>
              </w:rPr>
              <w:t> 995 462</w:t>
            </w:r>
            <w:r w:rsidRPr="00685517">
              <w:rPr>
                <w:bCs/>
                <w:sz w:val="28"/>
                <w:szCs w:val="28"/>
              </w:rPr>
              <w:t>,00 рублей;</w:t>
            </w:r>
          </w:p>
          <w:p w:rsidR="005B48FB" w:rsidRPr="00685517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85517">
              <w:rPr>
                <w:bCs/>
                <w:sz w:val="28"/>
                <w:szCs w:val="28"/>
              </w:rPr>
              <w:t xml:space="preserve">2021 год – </w:t>
            </w:r>
            <w:r w:rsidR="00D53096">
              <w:rPr>
                <w:bCs/>
                <w:sz w:val="28"/>
                <w:szCs w:val="28"/>
              </w:rPr>
              <w:t>20 674 260</w:t>
            </w:r>
            <w:r w:rsidRPr="00685517">
              <w:rPr>
                <w:bCs/>
                <w:sz w:val="28"/>
                <w:szCs w:val="28"/>
              </w:rPr>
              <w:t>,00 рублей</w:t>
            </w:r>
            <w:r w:rsidR="00574400" w:rsidRPr="00685517">
              <w:rPr>
                <w:bCs/>
                <w:sz w:val="28"/>
                <w:szCs w:val="28"/>
              </w:rPr>
              <w:t>;</w:t>
            </w:r>
          </w:p>
          <w:p w:rsidR="00DF77B8" w:rsidRPr="00685517" w:rsidRDefault="00DF77B8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85517">
              <w:rPr>
                <w:bCs/>
                <w:sz w:val="28"/>
                <w:szCs w:val="28"/>
              </w:rPr>
              <w:t>2022</w:t>
            </w:r>
            <w:r w:rsidR="00574400" w:rsidRPr="00685517">
              <w:rPr>
                <w:bCs/>
                <w:sz w:val="28"/>
                <w:szCs w:val="28"/>
              </w:rPr>
              <w:t xml:space="preserve"> год – </w:t>
            </w:r>
            <w:r w:rsidR="00D53096">
              <w:rPr>
                <w:bCs/>
                <w:sz w:val="28"/>
                <w:szCs w:val="28"/>
              </w:rPr>
              <w:t>20 674 260</w:t>
            </w:r>
            <w:r w:rsidR="00574400" w:rsidRPr="00685517">
              <w:rPr>
                <w:bCs/>
                <w:sz w:val="28"/>
                <w:szCs w:val="28"/>
              </w:rPr>
              <w:t>,00 рублей.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D53096">
              <w:rPr>
                <w:sz w:val="28"/>
                <w:szCs w:val="28"/>
              </w:rPr>
              <w:t>61 422 780,00</w:t>
            </w:r>
            <w:r w:rsidRPr="00574400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2020 год – </w:t>
            </w:r>
            <w:r w:rsidR="00D53096">
              <w:rPr>
                <w:sz w:val="28"/>
                <w:szCs w:val="28"/>
              </w:rPr>
              <w:t>20 474 260,00</w:t>
            </w:r>
            <w:r w:rsidRPr="00574400">
              <w:rPr>
                <w:sz w:val="28"/>
                <w:szCs w:val="28"/>
              </w:rPr>
              <w:t xml:space="preserve"> руб.</w:t>
            </w:r>
            <w:r w:rsidR="00416477">
              <w:rPr>
                <w:sz w:val="28"/>
                <w:szCs w:val="28"/>
              </w:rPr>
              <w:t>,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2021 год – </w:t>
            </w:r>
            <w:r w:rsidR="00D53096">
              <w:rPr>
                <w:sz w:val="28"/>
                <w:szCs w:val="28"/>
              </w:rPr>
              <w:t>20 474 260,00</w:t>
            </w:r>
            <w:r w:rsidRPr="00574400">
              <w:rPr>
                <w:sz w:val="28"/>
                <w:szCs w:val="28"/>
              </w:rPr>
              <w:t xml:space="preserve"> руб.</w:t>
            </w:r>
            <w:r w:rsidR="00416477">
              <w:rPr>
                <w:sz w:val="28"/>
                <w:szCs w:val="28"/>
              </w:rPr>
              <w:t>,</w:t>
            </w:r>
          </w:p>
          <w:p w:rsidR="00DF77B8" w:rsidRPr="00574400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>2022</w:t>
            </w:r>
            <w:r w:rsidR="00574400" w:rsidRPr="00574400">
              <w:rPr>
                <w:sz w:val="28"/>
                <w:szCs w:val="28"/>
              </w:rPr>
              <w:t xml:space="preserve"> год – </w:t>
            </w:r>
            <w:r w:rsidR="00D53096">
              <w:rPr>
                <w:sz w:val="28"/>
                <w:szCs w:val="28"/>
              </w:rPr>
              <w:t>20 474 260,00</w:t>
            </w:r>
            <w:r w:rsidR="00574400" w:rsidRPr="00574400">
              <w:rPr>
                <w:sz w:val="28"/>
                <w:szCs w:val="28"/>
              </w:rPr>
              <w:t xml:space="preserve"> руб.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D53096">
              <w:rPr>
                <w:sz w:val="28"/>
                <w:szCs w:val="28"/>
              </w:rPr>
              <w:t>1 321 202,00</w:t>
            </w:r>
            <w:r w:rsidRPr="00574400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2020 год – </w:t>
            </w:r>
            <w:r w:rsidR="00D53096">
              <w:rPr>
                <w:sz w:val="28"/>
                <w:szCs w:val="28"/>
              </w:rPr>
              <w:t>1 321 202,00</w:t>
            </w:r>
            <w:r w:rsidRPr="00574400">
              <w:rPr>
                <w:sz w:val="28"/>
                <w:szCs w:val="28"/>
              </w:rPr>
              <w:t xml:space="preserve"> руб.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>2021 год – 0,00 руб.</w:t>
            </w:r>
          </w:p>
          <w:p w:rsidR="00DF77B8" w:rsidRPr="00574400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>2022</w:t>
            </w:r>
            <w:r w:rsidR="00574400" w:rsidRPr="00574400">
              <w:rPr>
                <w:sz w:val="28"/>
                <w:szCs w:val="28"/>
              </w:rPr>
              <w:t xml:space="preserve"> год – 0,00 руб.</w:t>
            </w:r>
          </w:p>
          <w:p w:rsidR="005B48FB" w:rsidRPr="00574400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>
              <w:rPr>
                <w:sz w:val="28"/>
                <w:szCs w:val="28"/>
              </w:rPr>
              <w:t>600 000,00</w:t>
            </w:r>
            <w:r w:rsidRPr="00574400">
              <w:rPr>
                <w:sz w:val="28"/>
                <w:szCs w:val="28"/>
              </w:rPr>
              <w:t xml:space="preserve">  руб., в том числе по годам: </w:t>
            </w:r>
          </w:p>
          <w:p w:rsidR="005B48FB" w:rsidRPr="00574400" w:rsidRDefault="005B48FB" w:rsidP="00C5594D">
            <w:pPr>
              <w:rPr>
                <w:bCs/>
                <w:sz w:val="28"/>
                <w:szCs w:val="28"/>
              </w:rPr>
            </w:pPr>
            <w:r w:rsidRPr="00574400">
              <w:rPr>
                <w:sz w:val="28"/>
                <w:szCs w:val="28"/>
              </w:rPr>
              <w:t>2020 год – 200</w:t>
            </w:r>
            <w:r w:rsidR="00FC6E48" w:rsidRPr="00574400">
              <w:rPr>
                <w:sz w:val="28"/>
                <w:szCs w:val="28"/>
              </w:rPr>
              <w:t> </w:t>
            </w:r>
            <w:r w:rsidRPr="00574400">
              <w:rPr>
                <w:sz w:val="28"/>
                <w:szCs w:val="28"/>
              </w:rPr>
              <w:t>000</w:t>
            </w:r>
            <w:r w:rsidR="00FC6E48" w:rsidRPr="00574400">
              <w:rPr>
                <w:sz w:val="28"/>
                <w:szCs w:val="28"/>
              </w:rPr>
              <w:t>,00</w:t>
            </w:r>
            <w:r w:rsidRPr="00574400">
              <w:rPr>
                <w:sz w:val="28"/>
                <w:szCs w:val="28"/>
              </w:rPr>
              <w:t xml:space="preserve"> руб.</w:t>
            </w:r>
            <w:r w:rsidR="00416477">
              <w:rPr>
                <w:sz w:val="28"/>
                <w:szCs w:val="28"/>
              </w:rPr>
              <w:t>,</w:t>
            </w:r>
            <w:r w:rsidRPr="00574400">
              <w:rPr>
                <w:bCs/>
                <w:sz w:val="28"/>
                <w:szCs w:val="28"/>
              </w:rPr>
              <w:t xml:space="preserve"> </w:t>
            </w:r>
          </w:p>
          <w:p w:rsidR="005B48FB" w:rsidRPr="00574400" w:rsidRDefault="005B48FB" w:rsidP="00C5594D">
            <w:pPr>
              <w:rPr>
                <w:bCs/>
                <w:sz w:val="28"/>
                <w:szCs w:val="28"/>
              </w:rPr>
            </w:pPr>
            <w:r w:rsidRPr="00574400">
              <w:rPr>
                <w:bCs/>
                <w:sz w:val="28"/>
                <w:szCs w:val="28"/>
              </w:rPr>
              <w:t>2021 год -  200</w:t>
            </w:r>
            <w:r w:rsidR="00FC6E48" w:rsidRPr="00574400">
              <w:rPr>
                <w:bCs/>
                <w:sz w:val="28"/>
                <w:szCs w:val="28"/>
              </w:rPr>
              <w:t> </w:t>
            </w:r>
            <w:r w:rsidRPr="00574400">
              <w:rPr>
                <w:bCs/>
                <w:sz w:val="28"/>
                <w:szCs w:val="28"/>
              </w:rPr>
              <w:t>000</w:t>
            </w:r>
            <w:r w:rsidR="00FC6E48" w:rsidRPr="00574400">
              <w:rPr>
                <w:bCs/>
                <w:sz w:val="28"/>
                <w:szCs w:val="28"/>
              </w:rPr>
              <w:t>,00</w:t>
            </w:r>
            <w:r w:rsidRPr="00574400">
              <w:rPr>
                <w:bCs/>
                <w:sz w:val="28"/>
                <w:szCs w:val="28"/>
              </w:rPr>
              <w:t xml:space="preserve"> руб.</w:t>
            </w:r>
            <w:r w:rsidR="00416477">
              <w:rPr>
                <w:bCs/>
                <w:sz w:val="28"/>
                <w:szCs w:val="28"/>
              </w:rPr>
              <w:t>,</w:t>
            </w:r>
          </w:p>
          <w:p w:rsidR="00DF77B8" w:rsidRPr="00332763" w:rsidRDefault="00DF77B8" w:rsidP="00C5594D">
            <w:pPr>
              <w:rPr>
                <w:bCs/>
                <w:color w:val="FF0000"/>
                <w:sz w:val="28"/>
                <w:szCs w:val="28"/>
              </w:rPr>
            </w:pPr>
            <w:r w:rsidRPr="00574400">
              <w:rPr>
                <w:bCs/>
                <w:sz w:val="28"/>
                <w:szCs w:val="28"/>
              </w:rPr>
              <w:t>2022</w:t>
            </w:r>
            <w:r w:rsidR="00FC6E48" w:rsidRPr="00574400">
              <w:rPr>
                <w:bCs/>
                <w:sz w:val="28"/>
                <w:szCs w:val="28"/>
              </w:rPr>
              <w:t xml:space="preserve"> год – 200 000</w:t>
            </w:r>
            <w:r w:rsidR="00FC6E48">
              <w:rPr>
                <w:bCs/>
                <w:sz w:val="28"/>
                <w:szCs w:val="28"/>
              </w:rPr>
              <w:t>,00 руб.</w:t>
            </w:r>
          </w:p>
        </w:tc>
      </w:tr>
    </w:tbl>
    <w:p w:rsidR="004A32FC" w:rsidRPr="009F5EC0" w:rsidRDefault="004A32FC" w:rsidP="004A32FC">
      <w:pPr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2.Основные разделы подпрограммы</w:t>
      </w:r>
    </w:p>
    <w:p w:rsidR="004A32FC" w:rsidRPr="009F5EC0" w:rsidRDefault="004A32FC" w:rsidP="004A32FC">
      <w:pPr>
        <w:jc w:val="center"/>
        <w:rPr>
          <w:b/>
          <w:sz w:val="28"/>
          <w:szCs w:val="28"/>
        </w:rPr>
      </w:pPr>
    </w:p>
    <w:p w:rsidR="004A32FC" w:rsidRPr="009F5EC0" w:rsidRDefault="0060569D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</w:t>
      </w:r>
      <w:r w:rsidR="004A32FC" w:rsidRPr="009F5EC0">
        <w:rPr>
          <w:sz w:val="28"/>
          <w:szCs w:val="28"/>
        </w:rPr>
        <w:t>районной проблемы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384B55" w:rsidRPr="00384B55" w:rsidRDefault="004A32FC" w:rsidP="00BC0FC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Подпрограмма направлена на решение задач</w:t>
      </w:r>
      <w:r w:rsidR="00384B55" w:rsidRPr="005E1705">
        <w:rPr>
          <w:sz w:val="28"/>
          <w:szCs w:val="28"/>
        </w:rPr>
        <w:t xml:space="preserve">: «Развитие библиотечного дела: обеспечение доступа к информации и новым знаниям, организация </w:t>
      </w:r>
      <w:r w:rsidR="00384B55" w:rsidRPr="005E1705">
        <w:rPr>
          <w:sz w:val="28"/>
          <w:szCs w:val="28"/>
        </w:rPr>
        <w:lastRenderedPageBreak/>
        <w:t>информационно-библиотечного обслуживания пользователей библиотек; расширение спектра услуг за счет новых информационных технологий», «</w:t>
      </w:r>
      <w:r w:rsidR="006E5E3D">
        <w:rPr>
          <w:bCs/>
          <w:sz w:val="28"/>
          <w:szCs w:val="28"/>
        </w:rPr>
        <w:t>Развитие музейного дела; о</w:t>
      </w:r>
      <w:r w:rsidR="006E5E3D" w:rsidRPr="005E1705">
        <w:rPr>
          <w:sz w:val="28"/>
          <w:szCs w:val="28"/>
        </w:rPr>
        <w:t>беспечение с</w:t>
      </w:r>
      <w:r w:rsidR="006E5E3D" w:rsidRPr="005E1705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="006E5E3D" w:rsidRPr="005E1705">
        <w:rPr>
          <w:sz w:val="28"/>
          <w:szCs w:val="28"/>
        </w:rPr>
        <w:t>сохранение и развитие промыслов и ремесел»</w:t>
      </w:r>
      <w:r w:rsidR="00384B55" w:rsidRPr="005E1705">
        <w:rPr>
          <w:bCs/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2.1.1.</w:t>
      </w:r>
      <w:r w:rsidRPr="009F5EC0">
        <w:rPr>
          <w:b/>
          <w:sz w:val="28"/>
          <w:szCs w:val="28"/>
        </w:rPr>
        <w:t xml:space="preserve"> </w:t>
      </w:r>
      <w:r w:rsidRPr="009F5EC0">
        <w:rPr>
          <w:sz w:val="28"/>
          <w:szCs w:val="28"/>
        </w:rPr>
        <w:t>Развитие библиотечного дела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>Библиотеки являются ключевым звеном в создании единого информационного и культурного пространства района и края,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Библиотечное обслуживание населения района осуществляет  Муниципальное бюджетное учреждение культуры «Межпоселенческая библиотечная система» Идринского района, в состав которой входят: межпоселенческая библиотека, центральная детская библиотека, 20 </w:t>
      </w:r>
      <w:r>
        <w:rPr>
          <w:sz w:val="28"/>
          <w:szCs w:val="28"/>
        </w:rPr>
        <w:t xml:space="preserve">поселенческих </w:t>
      </w:r>
      <w:r w:rsidRPr="009F5EC0">
        <w:rPr>
          <w:sz w:val="28"/>
          <w:szCs w:val="28"/>
        </w:rPr>
        <w:t xml:space="preserve">библиотек-филиалов. </w:t>
      </w:r>
    </w:p>
    <w:p w:rsidR="004A32FC" w:rsidRPr="00262F7E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   </w:t>
      </w:r>
      <w:r w:rsidRPr="00262F7E">
        <w:rPr>
          <w:sz w:val="28"/>
          <w:szCs w:val="28"/>
        </w:rPr>
        <w:t xml:space="preserve">Охват библиотечным обслуживанием населения  составляет 85%, совокупный книжный фонд библиотек системы насчитывает  свыше 200 тысяч единиц хранения, или 16,8 экземпляров в расчете на одного жителя района.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 xml:space="preserve">Развивается культурно-досуговая и просветительская деятельность библиотек системы.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края.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Около 97% детей, проживающих в районе, пользуется услугами библиотек. Ежегодно число </w:t>
      </w:r>
      <w:r w:rsidRPr="009F5EC0">
        <w:rPr>
          <w:sz w:val="28"/>
          <w:szCs w:val="28"/>
        </w:rPr>
        <w:lastRenderedPageBreak/>
        <w:t xml:space="preserve">посещений библиотек детьми составляет более </w:t>
      </w:r>
      <w:r>
        <w:rPr>
          <w:sz w:val="28"/>
          <w:szCs w:val="28"/>
        </w:rPr>
        <w:t>40</w:t>
      </w:r>
      <w:r w:rsidRPr="009F5EC0">
        <w:rPr>
          <w:sz w:val="28"/>
          <w:szCs w:val="28"/>
        </w:rPr>
        <w:t xml:space="preserve"> тысяч человек, детям выдается более  1</w:t>
      </w:r>
      <w:r>
        <w:rPr>
          <w:sz w:val="28"/>
          <w:szCs w:val="28"/>
        </w:rPr>
        <w:t>20</w:t>
      </w:r>
      <w:r w:rsidRPr="009F5EC0">
        <w:rPr>
          <w:sz w:val="28"/>
          <w:szCs w:val="28"/>
        </w:rPr>
        <w:t xml:space="preserve"> тысяч книг в год. 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Деятельность библиотек становится одним из факторов социально-экономического и культурного развития района, интеграции территории                                в краевое, общероссийское и международное культурное и информационное пространство.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Вместе с тем, в развитии библиотечного дела района существует ряд проблем.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Материально-техническая база библиотек не соответствует  возрастающим потребностям населения в качественных библиотечных услугах.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 </w:t>
      </w:r>
    </w:p>
    <w:p w:rsidR="004A32FC" w:rsidRPr="00332763" w:rsidRDefault="004A32FC" w:rsidP="004A32FC">
      <w:pPr>
        <w:ind w:firstLine="708"/>
        <w:jc w:val="both"/>
        <w:rPr>
          <w:color w:val="FF0000"/>
          <w:sz w:val="28"/>
          <w:szCs w:val="28"/>
        </w:rPr>
      </w:pPr>
      <w:r w:rsidRPr="00262F7E">
        <w:rPr>
          <w:spacing w:val="-4"/>
          <w:sz w:val="28"/>
          <w:szCs w:val="28"/>
        </w:rPr>
        <w:t>По-прежнему остается достаточно сложной  ситуация с комплектованием фондов библиотек</w:t>
      </w:r>
      <w:r w:rsidRPr="00996EB4">
        <w:rPr>
          <w:color w:val="FF0000"/>
          <w:spacing w:val="-4"/>
          <w:sz w:val="28"/>
          <w:szCs w:val="28"/>
        </w:rPr>
        <w:t>.</w:t>
      </w:r>
      <w:r w:rsidRPr="00996EB4">
        <w:rPr>
          <w:color w:val="FF0000"/>
          <w:sz w:val="28"/>
          <w:szCs w:val="28"/>
        </w:rPr>
        <w:t xml:space="preserve"> </w:t>
      </w:r>
      <w:r w:rsidRPr="00020885">
        <w:rPr>
          <w:sz w:val="28"/>
          <w:szCs w:val="28"/>
        </w:rPr>
        <w:t xml:space="preserve"> В </w:t>
      </w:r>
      <w:r w:rsidRPr="00727672">
        <w:rPr>
          <w:sz w:val="28"/>
          <w:szCs w:val="28"/>
        </w:rPr>
        <w:t>201</w:t>
      </w:r>
      <w:r w:rsidR="00727672" w:rsidRPr="00727672">
        <w:rPr>
          <w:sz w:val="28"/>
          <w:szCs w:val="28"/>
        </w:rPr>
        <w:t>8</w:t>
      </w:r>
      <w:r w:rsidRPr="00727672">
        <w:rPr>
          <w:sz w:val="28"/>
          <w:szCs w:val="28"/>
        </w:rPr>
        <w:t xml:space="preserve"> </w:t>
      </w:r>
      <w:r w:rsidRPr="00020885">
        <w:rPr>
          <w:sz w:val="28"/>
          <w:szCs w:val="28"/>
        </w:rPr>
        <w:t>году на комплектование фондов было израсходовано 5</w:t>
      </w:r>
      <w:r w:rsidR="00727672">
        <w:rPr>
          <w:sz w:val="28"/>
          <w:szCs w:val="28"/>
        </w:rPr>
        <w:t>16228</w:t>
      </w:r>
      <w:r w:rsidRPr="00020885">
        <w:rPr>
          <w:sz w:val="28"/>
          <w:szCs w:val="28"/>
        </w:rPr>
        <w:t>,0 руб. Из них: на приобретение периодики – 2</w:t>
      </w:r>
      <w:r w:rsidR="00727672">
        <w:rPr>
          <w:sz w:val="28"/>
          <w:szCs w:val="28"/>
        </w:rPr>
        <w:t>89239</w:t>
      </w:r>
      <w:r w:rsidRPr="00020885">
        <w:rPr>
          <w:sz w:val="28"/>
          <w:szCs w:val="28"/>
        </w:rPr>
        <w:t xml:space="preserve">,0 руб., на приобретение книг и дисков -  </w:t>
      </w:r>
      <w:r w:rsidR="00727672">
        <w:rPr>
          <w:sz w:val="28"/>
          <w:szCs w:val="28"/>
        </w:rPr>
        <w:t>233990</w:t>
      </w:r>
      <w:r w:rsidRPr="00020885">
        <w:rPr>
          <w:sz w:val="28"/>
          <w:szCs w:val="28"/>
        </w:rPr>
        <w:t>,0 руб. Тогда как по нормативному комплектованию сумма на приобретение новой литературы (без периодики) должна составлять 733 000,0 рублей.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Решение задачи формирования единого информационного и культурного пространства в районе сдерживается отсутствием доступа к сети Интернет, недостаточной квалификацией работников в сфере информационных технологий.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  <w:r w:rsidRPr="0090687F">
        <w:rPr>
          <w:spacing w:val="-4"/>
          <w:sz w:val="28"/>
          <w:szCs w:val="28"/>
        </w:rPr>
        <w:t>51,2% сотрудников библиотек системы имеют специальное библиотечное образование.</w:t>
      </w:r>
      <w:r w:rsidRPr="009F5EC0">
        <w:rPr>
          <w:spacing w:val="-4"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Отсутствие гарантированного жилья для молодых специалистов, низкая заработная плата не способствует их закреплению в библиотечной отрасли.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</w:t>
      </w:r>
      <w:r w:rsidR="005E1705">
        <w:rPr>
          <w:sz w:val="28"/>
          <w:szCs w:val="28"/>
        </w:rPr>
        <w:t>2</w:t>
      </w:r>
      <w:r w:rsidRPr="009F5EC0">
        <w:rPr>
          <w:sz w:val="28"/>
          <w:szCs w:val="28"/>
        </w:rPr>
        <w:t>. Развитие музейного дела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</w:t>
      </w:r>
      <w:r w:rsidR="0043135D">
        <w:rPr>
          <w:spacing w:val="-4"/>
          <w:sz w:val="28"/>
          <w:szCs w:val="28"/>
        </w:rPr>
        <w:t xml:space="preserve">                            в </w:t>
      </w:r>
      <w:r w:rsidRPr="009F5EC0">
        <w:rPr>
          <w:spacing w:val="-4"/>
          <w:sz w:val="28"/>
          <w:szCs w:val="28"/>
        </w:rPr>
        <w:t xml:space="preserve">информационных и коммуникативных процессах, утверждении национального самосознания, решении проблемы формирования локальной  и региональной идентичности.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На территории Идринского района имеется один муниципальный бюджетный районный краеведческий музей им. Н.Ф.Летягина (далее МБУК ИРКМ).</w:t>
      </w:r>
      <w:r w:rsidRPr="009F5EC0">
        <w:rPr>
          <w:sz w:val="28"/>
          <w:szCs w:val="28"/>
        </w:rPr>
        <w:t xml:space="preserve">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Формирование выставочной политики музея, совершенствование форм работы с музейной аудиторией с учётом интересов различных групп населения помогают музею оставаться востребованным. </w:t>
      </w:r>
      <w:r w:rsidRPr="009F5EC0">
        <w:rPr>
          <w:sz w:val="28"/>
          <w:szCs w:val="28"/>
        </w:rPr>
        <w:t xml:space="preserve">Ежегодно в среднем музей посещает </w:t>
      </w:r>
      <w:r>
        <w:rPr>
          <w:sz w:val="28"/>
          <w:szCs w:val="28"/>
        </w:rPr>
        <w:t xml:space="preserve">более </w:t>
      </w:r>
      <w:r w:rsidRPr="009F5EC0">
        <w:rPr>
          <w:sz w:val="28"/>
          <w:szCs w:val="28"/>
        </w:rPr>
        <w:t xml:space="preserve">3600 человек. </w:t>
      </w:r>
    </w:p>
    <w:p w:rsidR="0009183B" w:rsidRPr="009F5EC0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lastRenderedPageBreak/>
        <w:t>МБУК ИРКМ активно участвует в формировании культурных брендов территории Идринского района, привлекающих туристов. Краеведческий музей развивает направления по предоставлению услуг населению по организации семейного отдыха, корпоративных и частных мероприятий, событийного туризма.</w:t>
      </w:r>
    </w:p>
    <w:p w:rsidR="0009183B" w:rsidRPr="0015336B" w:rsidRDefault="0009183B" w:rsidP="0009183B">
      <w:pPr>
        <w:ind w:firstLine="708"/>
        <w:jc w:val="both"/>
        <w:rPr>
          <w:sz w:val="28"/>
          <w:szCs w:val="28"/>
        </w:rPr>
      </w:pPr>
      <w:r w:rsidRPr="0015336B">
        <w:rPr>
          <w:sz w:val="28"/>
          <w:szCs w:val="28"/>
        </w:rPr>
        <w:t xml:space="preserve">Музей активно использует экспериментальные формы музейной деятельности. Проведение музейной ночи, ночи искусств, Дня инклюзии, традиционных районных Летягинских чтений, районного конкурса виртуальных экскурсий и реализация других проектов, поддерживаемых краевыми грантами, убедительно доказывают, что в районе активно развивается музейное дело. </w:t>
      </w:r>
    </w:p>
    <w:p w:rsidR="0009183B" w:rsidRPr="0015336B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По объему общий музейный фонд МБУК  ИРКМ насчитывает 3,0 тыс. единиц, в том числе 2,9 тыс. единиц основного фонда. </w:t>
      </w:r>
    </w:p>
    <w:p w:rsidR="004A32FC" w:rsidRPr="00495F0D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Внедрение комплексных автоматизированных музейных информационных систем способствует развитию информационных технологий в музейной деятельности. </w:t>
      </w:r>
      <w:r w:rsidR="002074F7" w:rsidRPr="0015336B">
        <w:rPr>
          <w:spacing w:val="-4"/>
          <w:sz w:val="28"/>
          <w:szCs w:val="28"/>
        </w:rPr>
        <w:t xml:space="preserve">На сегодняшний день в электронные базы </w:t>
      </w:r>
      <w:r w:rsidR="002074F7" w:rsidRPr="00495F0D">
        <w:rPr>
          <w:spacing w:val="-4"/>
          <w:sz w:val="28"/>
          <w:szCs w:val="28"/>
        </w:rPr>
        <w:t xml:space="preserve">МБУК ИРКМ внесено </w:t>
      </w:r>
      <w:r w:rsidR="00FA6622" w:rsidRPr="00495F0D">
        <w:rPr>
          <w:spacing w:val="-4"/>
          <w:sz w:val="28"/>
          <w:szCs w:val="28"/>
        </w:rPr>
        <w:t>22</w:t>
      </w:r>
      <w:r w:rsidR="002074F7" w:rsidRPr="00495F0D">
        <w:rPr>
          <w:spacing w:val="-4"/>
          <w:sz w:val="28"/>
          <w:szCs w:val="28"/>
        </w:rPr>
        <w:t xml:space="preserve"> % основного музейного фонда, в Государственный каталог Музейного фонда Российской Федерации –</w:t>
      </w:r>
      <w:r w:rsidR="00FA6622" w:rsidRPr="00495F0D">
        <w:rPr>
          <w:spacing w:val="-4"/>
          <w:sz w:val="28"/>
          <w:szCs w:val="28"/>
        </w:rPr>
        <w:t>20</w:t>
      </w:r>
      <w:r w:rsidR="002074F7" w:rsidRPr="00495F0D">
        <w:rPr>
          <w:spacing w:val="-4"/>
          <w:sz w:val="28"/>
          <w:szCs w:val="28"/>
        </w:rPr>
        <w:t xml:space="preserve">%.  </w:t>
      </w:r>
    </w:p>
    <w:p w:rsidR="004A32FC" w:rsidRPr="0015336B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>Сохраняется потребность в укреплении материально-технической базы музеев, в том числе расширении площадей музея,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</w:p>
    <w:p w:rsidR="00C007DA" w:rsidRPr="0015336B" w:rsidRDefault="00C007DA" w:rsidP="00C007DA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оснастить помещения музея охранной сигнализацией, установлены приборы климатического контроля и видеонаблюдение.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Требует решения проблема укрепления кадрового состава музея, как профильными специалистами, так и людьми, обладающие знаниями                           и навыками менеджмента и маркетинга.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2.2. Основная цель, задачи, этапы и сроки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выполнения подпрограммы, целевые индикаторы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С учетом целевых установок и приоритетов государственной  и мун</w:t>
      </w:r>
      <w:r w:rsidR="003577E2">
        <w:rPr>
          <w:sz w:val="28"/>
          <w:szCs w:val="28"/>
        </w:rPr>
        <w:t>иципальной культурной политики, о</w:t>
      </w:r>
      <w:r w:rsidRPr="009F5EC0">
        <w:rPr>
          <w:sz w:val="28"/>
          <w:szCs w:val="28"/>
        </w:rPr>
        <w:t xml:space="preserve">сновных направлений стратегии культурной политики Идринского района целью подпрограммы определено </w:t>
      </w:r>
      <w:r w:rsidRPr="005E1705">
        <w:rPr>
          <w:sz w:val="28"/>
          <w:szCs w:val="28"/>
        </w:rPr>
        <w:t>сохранение и эффективное использование культурного наследия Идринского района</w:t>
      </w:r>
      <w:r w:rsidRPr="009F5EC0">
        <w:rPr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Достижение данной цели потребует решения следующих задач:</w:t>
      </w:r>
    </w:p>
    <w:p w:rsidR="00C477D5" w:rsidRPr="005E1705" w:rsidRDefault="000133B9" w:rsidP="00C47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77D5" w:rsidRPr="005E1705">
        <w:rPr>
          <w:sz w:val="28"/>
          <w:szCs w:val="28"/>
        </w:rPr>
        <w:t xml:space="preserve">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 </w:t>
      </w:r>
    </w:p>
    <w:p w:rsidR="000133B9" w:rsidRDefault="000133B9" w:rsidP="00013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384B55">
        <w:rPr>
          <w:bCs/>
          <w:color w:val="92D050"/>
          <w:sz w:val="28"/>
          <w:szCs w:val="28"/>
        </w:rPr>
        <w:t xml:space="preserve"> </w:t>
      </w:r>
      <w:r w:rsidRPr="000133B9">
        <w:rPr>
          <w:bCs/>
          <w:sz w:val="28"/>
          <w:szCs w:val="28"/>
        </w:rPr>
        <w:t>Развитие музейного дела; о</w:t>
      </w:r>
      <w:r w:rsidRPr="000133B9">
        <w:rPr>
          <w:sz w:val="28"/>
          <w:szCs w:val="28"/>
        </w:rPr>
        <w:t>беспечение с</w:t>
      </w:r>
      <w:r w:rsidRPr="000133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0133B9">
        <w:rPr>
          <w:sz w:val="28"/>
          <w:szCs w:val="28"/>
        </w:rPr>
        <w:t>сохранение и развитие промыслов и ремесел.</w:t>
      </w:r>
    </w:p>
    <w:p w:rsidR="00C477D5" w:rsidRPr="00C477D5" w:rsidRDefault="00C477D5" w:rsidP="00C477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Сроки исполнения подпрограммы: </w:t>
      </w:r>
      <w:r w:rsidRPr="000444EB">
        <w:rPr>
          <w:sz w:val="28"/>
          <w:szCs w:val="28"/>
        </w:rPr>
        <w:t>201</w:t>
      </w:r>
      <w:r w:rsidR="0060569D">
        <w:rPr>
          <w:sz w:val="28"/>
          <w:szCs w:val="28"/>
        </w:rPr>
        <w:t>6</w:t>
      </w:r>
      <w:r w:rsidRPr="000444EB">
        <w:rPr>
          <w:sz w:val="28"/>
          <w:szCs w:val="28"/>
        </w:rPr>
        <w:t xml:space="preserve"> - 2030 годы.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 xml:space="preserve">Подпрограмма не предусматривает отдельные этапы реализации. </w:t>
      </w:r>
    </w:p>
    <w:p w:rsidR="004A32FC" w:rsidRPr="009F5EC0" w:rsidRDefault="004A32FC" w:rsidP="005804A4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музеев, показателей Плана мероприятий («дорожной карты») «</w:t>
      </w:r>
      <w:r w:rsidRPr="00254A84">
        <w:rPr>
          <w:sz w:val="28"/>
          <w:szCs w:val="28"/>
        </w:rPr>
        <w:t>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</w:t>
      </w:r>
      <w:r w:rsidRPr="009F5EC0">
        <w:rPr>
          <w:sz w:val="28"/>
          <w:szCs w:val="28"/>
        </w:rPr>
        <w:t xml:space="preserve"> Идринского района от 15.07.2013 № 264-п);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объектов культурного наследия, информация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-среднее число книговыдач в расчёте на 1000 жителей;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представленных (во всех формах) музейных  предметов от общего количества предметов основного музейного фонда;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увеличение посещаемости музейных учреждений.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5804A4" w:rsidP="004A32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F5EC0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2.3. Механизм реализации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Главным распорядите</w:t>
      </w:r>
      <w:r>
        <w:rPr>
          <w:sz w:val="28"/>
          <w:szCs w:val="28"/>
        </w:rPr>
        <w:t xml:space="preserve">лям </w:t>
      </w:r>
      <w:r w:rsidRPr="009F5EC0">
        <w:rPr>
          <w:sz w:val="28"/>
          <w:szCs w:val="28"/>
        </w:rPr>
        <w:t>бюджетных средств явля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Отдел культуры, спорта и молодежной политики администрации Идринского района;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</w:t>
      </w:r>
      <w:r>
        <w:rPr>
          <w:sz w:val="28"/>
          <w:szCs w:val="28"/>
        </w:rPr>
        <w:t>муниципальных</w:t>
      </w:r>
      <w:r w:rsidRPr="009F5EC0">
        <w:rPr>
          <w:sz w:val="28"/>
          <w:szCs w:val="28"/>
        </w:rPr>
        <w:t xml:space="preserve"> нужд в соответствии с действующим законодательством Российской Федерации.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и МБУК «МБС» Идринского района, МБУК ИРКМ о порядке                       и условиях предоставления субсидии на цели, связанные с финансовым обеспечением выполнения муниципального задания на оказание муниципальных (выполнение работ), а именно:</w:t>
      </w:r>
    </w:p>
    <w:p w:rsidR="005E1705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 xml:space="preserve">Муниципальному бюджетному учреждению культуры «Межпоселенческая библиотечная система» Идринского района, 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>Муниципальному бюджетному учреждению культуры Идринский районный краеведческий музей им Н.Ф.Летягина,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lastRenderedPageBreak/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2FC"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5804A4" w:rsidRPr="00443A0D" w:rsidRDefault="005E1705" w:rsidP="005804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2FC" w:rsidRPr="009F5EC0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Главный </w:t>
      </w:r>
      <w:r w:rsidR="005804A4">
        <w:rPr>
          <w:sz w:val="28"/>
          <w:szCs w:val="28"/>
        </w:rPr>
        <w:t>распорядитель бюджетных средств</w:t>
      </w:r>
      <w:r w:rsidR="005804A4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5804A4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Идринского района </w:t>
      </w:r>
      <w:r w:rsidR="005804A4">
        <w:rPr>
          <w:sz w:val="28"/>
          <w:szCs w:val="28"/>
        </w:rPr>
        <w:t xml:space="preserve">предоставляет </w:t>
      </w:r>
      <w:r w:rsidR="005804A4" w:rsidRPr="00443A0D">
        <w:rPr>
          <w:sz w:val="28"/>
          <w:szCs w:val="28"/>
        </w:rPr>
        <w:t xml:space="preserve">информацию о ходе реализации подпрограммы и </w:t>
      </w:r>
      <w:r w:rsidR="005804A4">
        <w:rPr>
          <w:sz w:val="28"/>
          <w:szCs w:val="28"/>
        </w:rPr>
        <w:t xml:space="preserve"> полугодовой </w:t>
      </w:r>
      <w:r w:rsidR="005804A4" w:rsidRPr="00443A0D">
        <w:rPr>
          <w:sz w:val="28"/>
          <w:szCs w:val="28"/>
        </w:rPr>
        <w:t>отчет об использовании бюджетных ср</w:t>
      </w:r>
      <w:r w:rsidR="005804A4">
        <w:rPr>
          <w:sz w:val="28"/>
          <w:szCs w:val="28"/>
        </w:rPr>
        <w:t>едств не позднее 10 августа</w:t>
      </w:r>
      <w:r w:rsidR="005804A4" w:rsidRPr="00443A0D">
        <w:rPr>
          <w:sz w:val="28"/>
          <w:szCs w:val="28"/>
        </w:rPr>
        <w:t>.</w:t>
      </w:r>
    </w:p>
    <w:p w:rsidR="005804A4" w:rsidRPr="00443A0D" w:rsidRDefault="005804A4" w:rsidP="005804A4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4A32FC"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 w:rsidR="004A32FC">
        <w:rPr>
          <w:sz w:val="28"/>
          <w:szCs w:val="28"/>
        </w:rPr>
        <w:t>е</w:t>
      </w:r>
      <w:r w:rsidR="004A32FC"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4A32FC" w:rsidRPr="00EC47FC" w:rsidRDefault="005E1705" w:rsidP="00907225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="004A32FC"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 w:rsidR="004A32FC"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4A32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2.5. Оценка социально-экономической эффективности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Ожидаемые результаты подпрограммы: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Ч</w:t>
      </w:r>
      <w:r w:rsidRPr="00262F7E">
        <w:rPr>
          <w:sz w:val="28"/>
          <w:szCs w:val="28"/>
        </w:rPr>
        <w:t>исло объектов культурного наследия Идринского района, информация 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 составит всего</w:t>
      </w:r>
      <w:r w:rsidR="00A25CDD">
        <w:rPr>
          <w:sz w:val="28"/>
          <w:szCs w:val="28"/>
        </w:rPr>
        <w:t xml:space="preserve"> </w:t>
      </w:r>
      <w:r w:rsidRPr="00262F7E">
        <w:rPr>
          <w:sz w:val="28"/>
          <w:szCs w:val="28"/>
        </w:rPr>
        <w:t>1 ед., в том числе по годам</w:t>
      </w:r>
      <w:r w:rsidRPr="00E04A25">
        <w:rPr>
          <w:sz w:val="28"/>
          <w:szCs w:val="28"/>
        </w:rPr>
        <w:t>: в 201</w:t>
      </w:r>
      <w:r w:rsidR="007C34E7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0 ед., в 20</w:t>
      </w:r>
      <w:r w:rsidR="007C34E7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>году – 0 ед., в 20</w:t>
      </w:r>
      <w:r w:rsidR="007C34E7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>Число объектов культурного наследия, на которые установлены информационные надписи и обозначения, составит всего 3 ед.,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1 ед.,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1 ед.; в 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lastRenderedPageBreak/>
        <w:t>Количество посетителей МБУК «МБС» Идр</w:t>
      </w:r>
      <w:r w:rsidR="00EF34F8" w:rsidRPr="00E04A25">
        <w:rPr>
          <w:sz w:val="28"/>
          <w:szCs w:val="28"/>
        </w:rPr>
        <w:t>инского района составит всего 33</w:t>
      </w:r>
      <w:r w:rsidRPr="00E04A25">
        <w:rPr>
          <w:sz w:val="28"/>
          <w:szCs w:val="28"/>
        </w:rPr>
        <w:t>,0 тыс.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человек; в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человек.</w:t>
      </w:r>
    </w:p>
    <w:p w:rsidR="00453255" w:rsidRPr="00E04A25" w:rsidRDefault="000151E5" w:rsidP="000151E5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 xml:space="preserve">Количество посетителей </w:t>
      </w:r>
      <w:r w:rsidR="00A25CDD" w:rsidRPr="00E04A25">
        <w:rPr>
          <w:sz w:val="28"/>
          <w:szCs w:val="28"/>
        </w:rPr>
        <w:t xml:space="preserve"> МБУК ИРКМ составит всего 10,860</w:t>
      </w:r>
      <w:r w:rsidRPr="00E04A25">
        <w:rPr>
          <w:sz w:val="28"/>
          <w:szCs w:val="28"/>
        </w:rPr>
        <w:t xml:space="preserve">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</w:t>
      </w:r>
      <w:r w:rsidRPr="00E04A25">
        <w:rPr>
          <w:sz w:val="28"/>
          <w:szCs w:val="28"/>
        </w:rPr>
        <w:t>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тыс. человек;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 3,620 тыс. человек.</w:t>
      </w:r>
      <w:r w:rsidR="00453255" w:rsidRPr="00E04A25">
        <w:rPr>
          <w:sz w:val="28"/>
          <w:szCs w:val="28"/>
        </w:rPr>
        <w:t xml:space="preserve">  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 w:rsidRPr="00B813CE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B813CE">
        <w:rPr>
          <w:sz w:val="28"/>
          <w:szCs w:val="28"/>
        </w:rPr>
        <w:t>-созданию условий, обеспечивающих сохранность объектов культурного наследия, их рациональное использование и интеграцию</w:t>
      </w:r>
      <w:r w:rsidRPr="009F5EC0">
        <w:rPr>
          <w:sz w:val="28"/>
          <w:szCs w:val="28"/>
        </w:rPr>
        <w:t xml:space="preserve"> в социально-экономическую и культурную жизнь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-формированию предпосылок для развития сферы культурного туризма, росту инвестиционной привлекательности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-обеспечению прав населения района на свободный доступ к информации, культурным ценностям; </w:t>
      </w:r>
    </w:p>
    <w:p w:rsidR="004A32FC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-повышению уровня комплектования библиотечных и музейных фондов;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-повышению качества и доступности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-расширению разнообразия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-росту востребованности услуг библиотек и музея у населения края.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2.6. Мероприятия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65307" w:rsidP="004A32FC">
      <w:pPr>
        <w:ind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4A32FC" w:rsidRPr="001F2DF4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</w:t>
      </w:r>
      <w:r w:rsidRPr="001F2DF4">
        <w:rPr>
          <w:sz w:val="28"/>
          <w:szCs w:val="28"/>
        </w:rPr>
        <w:t xml:space="preserve">выполнение работ, оказание услуг.  </w:t>
      </w:r>
    </w:p>
    <w:p w:rsidR="004A32FC" w:rsidRPr="001F2DF4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  <w:sectPr w:rsidR="001B5D3C" w:rsidSect="001D29C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5804A4" w:rsidTr="00B0454A">
        <w:tc>
          <w:tcPr>
            <w:tcW w:w="10314" w:type="dxa"/>
          </w:tcPr>
          <w:p w:rsidR="005804A4" w:rsidRPr="00B0454A" w:rsidRDefault="005804A4" w:rsidP="00B0454A">
            <w:pPr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:rsidR="006951C6" w:rsidRDefault="006951C6" w:rsidP="005804A4">
            <w:pPr>
              <w:rPr>
                <w:color w:val="000000"/>
                <w:sz w:val="28"/>
                <w:szCs w:val="28"/>
              </w:rPr>
            </w:pP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к подпрограмме «Сохранение культурного наследия и развитие традиционной народной</w:t>
            </w:r>
            <w:r w:rsidR="0031355E" w:rsidRPr="00B0454A">
              <w:rPr>
                <w:color w:val="000000"/>
                <w:sz w:val="28"/>
                <w:szCs w:val="28"/>
              </w:rPr>
              <w:t xml:space="preserve"> </w:t>
            </w:r>
            <w:r w:rsidRPr="00B0454A">
              <w:rPr>
                <w:color w:val="000000"/>
                <w:sz w:val="28"/>
                <w:szCs w:val="28"/>
              </w:rPr>
              <w:t xml:space="preserve"> культуры, промыслов и ремесел»</w:t>
            </w:r>
            <w:r w:rsidR="0031355E" w:rsidRPr="00B0454A">
              <w:rPr>
                <w:color w:val="000000"/>
                <w:sz w:val="28"/>
                <w:szCs w:val="28"/>
              </w:rPr>
              <w:t>,</w:t>
            </w:r>
            <w:r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в рамках муниципальной программы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«Создание условий для развития культуры»</w:t>
            </w:r>
          </w:p>
          <w:p w:rsidR="005804A4" w:rsidRPr="00B0454A" w:rsidRDefault="005804A4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1498C" w:rsidRDefault="0011498C" w:rsidP="0011498C">
      <w:pPr>
        <w:jc w:val="right"/>
        <w:rPr>
          <w:sz w:val="28"/>
          <w:szCs w:val="28"/>
        </w:rPr>
      </w:pPr>
    </w:p>
    <w:p w:rsidR="001B5D3C" w:rsidRPr="005804A4" w:rsidRDefault="001B5D3C" w:rsidP="001B5D3C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804A4">
        <w:rPr>
          <w:sz w:val="28"/>
          <w:szCs w:val="28"/>
        </w:rPr>
        <w:t>Перечень и значение показателей результативности подпрограммы «</w:t>
      </w:r>
      <w:r w:rsidR="00385FB0" w:rsidRPr="005804A4">
        <w:rPr>
          <w:sz w:val="28"/>
          <w:szCs w:val="28"/>
        </w:rPr>
        <w:t>Сохранение культурного наследия</w:t>
      </w:r>
      <w:r w:rsidR="00A25CDD" w:rsidRPr="005804A4">
        <w:rPr>
          <w:sz w:val="28"/>
          <w:szCs w:val="28"/>
        </w:rPr>
        <w:t xml:space="preserve"> и развитие </w:t>
      </w:r>
      <w:r w:rsidR="00FF4D66">
        <w:rPr>
          <w:sz w:val="28"/>
          <w:szCs w:val="28"/>
        </w:rPr>
        <w:t xml:space="preserve">   </w:t>
      </w:r>
      <w:r w:rsidR="00A25CDD" w:rsidRPr="005804A4">
        <w:rPr>
          <w:sz w:val="28"/>
          <w:szCs w:val="28"/>
        </w:rPr>
        <w:t>традиционной народно</w:t>
      </w:r>
      <w:r w:rsidR="0060569D" w:rsidRPr="005804A4">
        <w:rPr>
          <w:sz w:val="28"/>
          <w:szCs w:val="28"/>
        </w:rPr>
        <w:t>й культуры, промыслов и ремесел</w:t>
      </w:r>
      <w:r w:rsidRPr="005804A4">
        <w:rPr>
          <w:sz w:val="28"/>
          <w:szCs w:val="28"/>
        </w:rPr>
        <w:t>», муниципальной программы «Создание условий</w:t>
      </w:r>
      <w:r w:rsidR="00FA6622" w:rsidRPr="005804A4">
        <w:rPr>
          <w:sz w:val="28"/>
          <w:szCs w:val="28"/>
        </w:rPr>
        <w:t xml:space="preserve"> для развития культуры</w:t>
      </w:r>
      <w:r w:rsidRPr="005804A4">
        <w:rPr>
          <w:sz w:val="28"/>
          <w:szCs w:val="28"/>
        </w:rPr>
        <w:t>»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94"/>
        <w:gridCol w:w="1090"/>
        <w:gridCol w:w="94"/>
        <w:gridCol w:w="2579"/>
        <w:gridCol w:w="94"/>
        <w:gridCol w:w="1894"/>
        <w:gridCol w:w="94"/>
        <w:gridCol w:w="1894"/>
        <w:gridCol w:w="94"/>
        <w:gridCol w:w="1652"/>
        <w:gridCol w:w="94"/>
        <w:gridCol w:w="1858"/>
      </w:tblGrid>
      <w:tr w:rsidR="001B5D3C" w:rsidRPr="00A85290" w:rsidTr="00B31FC5">
        <w:tc>
          <w:tcPr>
            <w:tcW w:w="709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№п\п</w:t>
            </w:r>
          </w:p>
        </w:tc>
        <w:tc>
          <w:tcPr>
            <w:tcW w:w="2785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Цель, показатели результативности</w:t>
            </w:r>
          </w:p>
        </w:tc>
        <w:tc>
          <w:tcPr>
            <w:tcW w:w="1184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Единица измерения</w:t>
            </w:r>
          </w:p>
        </w:tc>
        <w:tc>
          <w:tcPr>
            <w:tcW w:w="2673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Источник информации</w:t>
            </w:r>
          </w:p>
        </w:tc>
        <w:tc>
          <w:tcPr>
            <w:tcW w:w="7674" w:type="dxa"/>
            <w:gridSpan w:val="8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Годы реализации подпрограммы</w:t>
            </w:r>
          </w:p>
        </w:tc>
      </w:tr>
      <w:tr w:rsidR="001B5D3C" w:rsidRPr="00A85290" w:rsidTr="00B31FC5">
        <w:tc>
          <w:tcPr>
            <w:tcW w:w="709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Текущий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2019 г.</w:t>
            </w: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Очередной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2020 г.</w:t>
            </w:r>
          </w:p>
        </w:tc>
        <w:tc>
          <w:tcPr>
            <w:tcW w:w="1746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1-й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2021 г.</w:t>
            </w:r>
          </w:p>
        </w:tc>
        <w:tc>
          <w:tcPr>
            <w:tcW w:w="1952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2022 г.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0133B9">
              <w:t xml:space="preserve">  сохранение и эффективное использование культурного наследия Идринского района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 xml:space="preserve">Задача подпрограммы: </w:t>
            </w:r>
            <w:r>
              <w:t xml:space="preserve"> р</w:t>
            </w:r>
            <w:r w:rsidRPr="000133B9">
              <w:t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0A63DB" w:rsidRPr="00A85290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Среднее число книговыдач в расчете на 1 тыс. чел. населения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э</w:t>
            </w:r>
            <w:r w:rsidR="000A63DB">
              <w:t>кз.</w:t>
            </w:r>
          </w:p>
        </w:tc>
        <w:tc>
          <w:tcPr>
            <w:tcW w:w="2673" w:type="dxa"/>
            <w:gridSpan w:val="2"/>
          </w:tcPr>
          <w:p w:rsidR="000A63DB" w:rsidRPr="00D92356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52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63DB" w:rsidRPr="00662658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662658">
              <w:t xml:space="preserve">Увеличение </w:t>
            </w:r>
            <w:r w:rsidRPr="00662658">
              <w:lastRenderedPageBreak/>
              <w:t>посещаемости библиотечных учреждений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ч</w:t>
            </w:r>
            <w:r w:rsidR="000A63DB">
              <w:t>ел.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</w:t>
            </w:r>
            <w:r w:rsidRPr="00B0454A">
              <w:rPr>
                <w:color w:val="000000"/>
              </w:rPr>
              <w:lastRenderedPageBreak/>
              <w:t xml:space="preserve">статистическая отчетность (форма  «Свод годовых сведений об общедоступных (публичных) библиотеках системы Минкультуры </w:t>
            </w:r>
          </w:p>
          <w:p w:rsidR="000A63DB" w:rsidRPr="0055760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10,9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746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952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</w:tr>
      <w:tr w:rsidR="00662658" w:rsidRPr="003D156C" w:rsidTr="00B31FC5">
        <w:tc>
          <w:tcPr>
            <w:tcW w:w="15025" w:type="dxa"/>
            <w:gridSpan w:val="14"/>
          </w:tcPr>
          <w:p w:rsidR="00662658" w:rsidRPr="000133B9" w:rsidRDefault="00662658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lastRenderedPageBreak/>
              <w:t xml:space="preserve">Задача подпрограммы: </w:t>
            </w:r>
            <w:r w:rsidRPr="00B0454A">
              <w:rPr>
                <w:bCs/>
              </w:rPr>
              <w:t>развитие музейного дела; о</w:t>
            </w:r>
            <w:r w:rsidRPr="000133B9">
              <w:t>беспечение с</w:t>
            </w:r>
            <w:r w:rsidRPr="00B0454A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0133B9">
              <w:t>сохранение и развитие промыслов и ремесел.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 xml:space="preserve">Доля объектов культурного наследия Идринского района, информация  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%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858" w:type="dxa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879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color w:val="000000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184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85</w:t>
            </w:r>
          </w:p>
        </w:tc>
        <w:tc>
          <w:tcPr>
            <w:tcW w:w="1746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858" w:type="dxa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5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Увеличение посещаемости музейных учреждений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посещений на 1 жителя в год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0,30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  <w:tc>
          <w:tcPr>
            <w:tcW w:w="1746" w:type="dxa"/>
            <w:gridSpan w:val="2"/>
          </w:tcPr>
          <w:p w:rsidR="000A63DB" w:rsidRDefault="00AC1203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858" w:type="dxa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</w:tr>
    </w:tbl>
    <w:p w:rsidR="001B5D3C" w:rsidRDefault="001B5D3C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0173"/>
        <w:gridCol w:w="5386"/>
      </w:tblGrid>
      <w:tr w:rsidR="009F3413" w:rsidTr="00B0454A">
        <w:tc>
          <w:tcPr>
            <w:tcW w:w="10173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31FC5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</w:t>
            </w:r>
          </w:p>
          <w:p w:rsidR="00B31FC5" w:rsidRDefault="00B31FC5" w:rsidP="009F3413">
            <w:pPr>
              <w:rPr>
                <w:color w:val="000000"/>
                <w:sz w:val="28"/>
                <w:szCs w:val="28"/>
              </w:rPr>
            </w:pPr>
          </w:p>
          <w:p w:rsidR="009F3413" w:rsidRPr="00B0454A" w:rsidRDefault="00B31FC5" w:rsidP="009F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</w:t>
            </w:r>
            <w:r w:rsidR="009F3413" w:rsidRPr="00B0454A">
              <w:rPr>
                <w:color w:val="000000"/>
                <w:sz w:val="28"/>
                <w:szCs w:val="28"/>
              </w:rPr>
              <w:t>Приложение № 2</w:t>
            </w:r>
          </w:p>
          <w:p w:rsidR="009F3413" w:rsidRPr="00B0454A" w:rsidRDefault="00FF4D66" w:rsidP="009F3413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к подпрограмме </w:t>
            </w:r>
            <w:r w:rsidR="009F3413" w:rsidRPr="00B0454A">
              <w:rPr>
                <w:sz w:val="28"/>
                <w:szCs w:val="28"/>
              </w:rPr>
              <w:t xml:space="preserve">«Сохранение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         </w:t>
            </w:r>
            <w:r w:rsidR="009F3413" w:rsidRPr="00B0454A">
              <w:rPr>
                <w:sz w:val="28"/>
                <w:szCs w:val="28"/>
              </w:rPr>
              <w:t>культурного наследия»,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в рамках муниципальной программы 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</w:t>
            </w:r>
            <w:r w:rsidRPr="00B0454A">
              <w:rPr>
                <w:color w:val="000000"/>
                <w:sz w:val="28"/>
                <w:szCs w:val="28"/>
              </w:rPr>
              <w:t xml:space="preserve">«Создание условий для развития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</w:tbl>
    <w:p w:rsidR="001B5D3C" w:rsidRDefault="00FF4D66" w:rsidP="00FF4D66">
      <w:pPr>
        <w:tabs>
          <w:tab w:val="left" w:pos="5775"/>
          <w:tab w:val="right" w:pos="9356"/>
          <w:tab w:val="left" w:pos="10755"/>
        </w:tabs>
        <w:ind w:right="28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культуры</w:t>
      </w:r>
    </w:p>
    <w:tbl>
      <w:tblPr>
        <w:tblW w:w="1589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891"/>
      </w:tblGrid>
      <w:tr w:rsidR="00E20672" w:rsidRPr="00734A71" w:rsidTr="0031355E">
        <w:trPr>
          <w:trHeight w:val="80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</w:tcPr>
          <w:p w:rsidR="009F3413" w:rsidRPr="00734A71" w:rsidRDefault="00E20672" w:rsidP="009F3413">
            <w:pPr>
              <w:jc w:val="center"/>
              <w:rPr>
                <w:color w:val="000000"/>
              </w:rPr>
            </w:pPr>
            <w:bookmarkStart w:id="5" w:name="RANGE!A1:N19"/>
            <w:bookmarkEnd w:id="5"/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0672" w:rsidRPr="00734A71" w:rsidRDefault="00E20672" w:rsidP="00734A71">
            <w:pPr>
              <w:jc w:val="right"/>
              <w:rPr>
                <w:color w:val="000000"/>
              </w:rPr>
            </w:pPr>
          </w:p>
        </w:tc>
      </w:tr>
    </w:tbl>
    <w:p w:rsidR="009F3413" w:rsidRDefault="00E20672" w:rsidP="00E20672">
      <w:pPr>
        <w:jc w:val="center"/>
        <w:rPr>
          <w:sz w:val="28"/>
          <w:szCs w:val="28"/>
        </w:rPr>
      </w:pPr>
      <w:r w:rsidRPr="009F3413">
        <w:rPr>
          <w:bCs/>
          <w:color w:val="000000"/>
          <w:sz w:val="28"/>
          <w:szCs w:val="28"/>
        </w:rPr>
        <w:t>Перечень мероприятий подпрограммы</w:t>
      </w:r>
      <w:r w:rsidRPr="009F3413">
        <w:rPr>
          <w:bCs/>
          <w:sz w:val="28"/>
          <w:szCs w:val="28"/>
        </w:rPr>
        <w:t xml:space="preserve"> «Сохранение культурного наследия</w:t>
      </w:r>
      <w:r w:rsidRPr="009F3413">
        <w:rPr>
          <w:bCs/>
          <w:color w:val="000000"/>
          <w:sz w:val="28"/>
          <w:szCs w:val="28"/>
        </w:rPr>
        <w:t>»</w:t>
      </w:r>
      <w:r w:rsidR="009F3413">
        <w:rPr>
          <w:sz w:val="28"/>
          <w:szCs w:val="28"/>
        </w:rPr>
        <w:t xml:space="preserve"> </w:t>
      </w:r>
    </w:p>
    <w:p w:rsidR="00E20672" w:rsidRPr="009F3413" w:rsidRDefault="0060569D" w:rsidP="00E20672">
      <w:pPr>
        <w:jc w:val="center"/>
        <w:rPr>
          <w:sz w:val="28"/>
          <w:szCs w:val="28"/>
        </w:rPr>
      </w:pPr>
      <w:r w:rsidRPr="009F3413">
        <w:rPr>
          <w:sz w:val="28"/>
          <w:szCs w:val="28"/>
        </w:rPr>
        <w:t xml:space="preserve"> муниципальной программы «Создание условий</w:t>
      </w:r>
      <w:r w:rsidR="00A4175D" w:rsidRPr="009F3413">
        <w:rPr>
          <w:sz w:val="28"/>
          <w:szCs w:val="28"/>
        </w:rPr>
        <w:t xml:space="preserve"> для развития культуры</w:t>
      </w:r>
      <w:r w:rsidRPr="009F3413">
        <w:rPr>
          <w:sz w:val="28"/>
          <w:szCs w:val="28"/>
        </w:rPr>
        <w:t>»</w:t>
      </w:r>
    </w:p>
    <w:p w:rsidR="00734A71" w:rsidRDefault="00734A71" w:rsidP="00734A71">
      <w:pPr>
        <w:rPr>
          <w:sz w:val="28"/>
          <w:szCs w:val="28"/>
        </w:rPr>
      </w:pPr>
    </w:p>
    <w:tbl>
      <w:tblPr>
        <w:tblW w:w="15025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2114"/>
        <w:gridCol w:w="101"/>
        <w:gridCol w:w="888"/>
        <w:gridCol w:w="243"/>
        <w:gridCol w:w="749"/>
        <w:gridCol w:w="101"/>
        <w:gridCol w:w="765"/>
        <w:gridCol w:w="101"/>
        <w:gridCol w:w="480"/>
        <w:gridCol w:w="260"/>
        <w:gridCol w:w="899"/>
        <w:gridCol w:w="62"/>
        <w:gridCol w:w="640"/>
        <w:gridCol w:w="69"/>
        <w:gridCol w:w="32"/>
        <w:gridCol w:w="1317"/>
        <w:gridCol w:w="68"/>
        <w:gridCol w:w="1458"/>
        <w:gridCol w:w="101"/>
        <w:gridCol w:w="1163"/>
        <w:gridCol w:w="255"/>
        <w:gridCol w:w="1175"/>
        <w:gridCol w:w="101"/>
        <w:gridCol w:w="1316"/>
      </w:tblGrid>
      <w:tr w:rsidR="00323253" w:rsidRPr="00734A71" w:rsidTr="00B31FC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734A71" w:rsidRDefault="001C70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9F341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Расходы </w:t>
            </w:r>
            <w:r w:rsidR="009F3413">
              <w:rPr>
                <w:color w:val="000000"/>
              </w:rPr>
              <w:t>по годам реализации подпрограммы, руб.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92356" w:rsidRDefault="00323253" w:rsidP="00323253">
            <w:pPr>
              <w:jc w:val="center"/>
              <w:rPr>
                <w:color w:val="000000"/>
                <w:sz w:val="22"/>
                <w:szCs w:val="22"/>
              </w:rPr>
            </w:pPr>
            <w:r w:rsidRPr="00D92356">
              <w:rPr>
                <w:color w:val="000000"/>
                <w:sz w:val="22"/>
                <w:szCs w:val="22"/>
              </w:rPr>
              <w:t xml:space="preserve">Ожидаемый непосредственный результат </w:t>
            </w:r>
            <w:r w:rsidR="009F3413">
              <w:rPr>
                <w:color w:val="000000"/>
                <w:sz w:val="22"/>
                <w:szCs w:val="22"/>
              </w:rPr>
              <w:t xml:space="preserve">(краткое описание) </w:t>
            </w:r>
            <w:r w:rsidRPr="00D92356">
              <w:rPr>
                <w:color w:val="000000"/>
                <w:sz w:val="22"/>
                <w:szCs w:val="22"/>
              </w:rPr>
              <w:t>от реализации подпрограммного мероприятия  (в натуральном выражении)</w:t>
            </w:r>
          </w:p>
        </w:tc>
      </w:tr>
      <w:tr w:rsidR="00323253" w:rsidRPr="00734A71" w:rsidTr="00B31FC5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РзПр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Очередной финансовый год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2020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1-й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2021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2022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Итого на очередной финан</w:t>
            </w:r>
            <w:r w:rsidR="00D62DD1" w:rsidRPr="00FC6E48">
              <w:rPr>
                <w:color w:val="000000"/>
              </w:rPr>
              <w:t>совый год и плановый период</w:t>
            </w:r>
            <w:r w:rsidR="00D62DD1" w:rsidRPr="00FC6E48">
              <w:rPr>
                <w:color w:val="000000"/>
              </w:rPr>
              <w:br/>
              <w:t>2020-2022</w:t>
            </w:r>
            <w:r w:rsidRPr="00FC6E48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9F3413" w:rsidRPr="00734A71" w:rsidTr="00B31FC5">
        <w:trPr>
          <w:trHeight w:val="465"/>
        </w:trPr>
        <w:tc>
          <w:tcPr>
            <w:tcW w:w="1502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05"/>
        </w:trPr>
        <w:tc>
          <w:tcPr>
            <w:tcW w:w="1502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1. </w:t>
            </w:r>
            <w:r w:rsidRPr="00FC6E48">
      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09C" w:rsidRPr="00734A71" w:rsidTr="00B31FC5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133B9">
              <w:rPr>
                <w:color w:val="000000"/>
              </w:rPr>
              <w:t>.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 xml:space="preserve">Обеспечение деятельности (оказание услуг) </w:t>
            </w:r>
            <w:r w:rsidRPr="000133B9">
              <w:rPr>
                <w:color w:val="000000"/>
              </w:rPr>
              <w:lastRenderedPageBreak/>
              <w:t>МБУК "МБС" Идринского района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lastRenderedPageBreak/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796A47">
            <w:pPr>
              <w:ind w:left="-140" w:firstLine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796A47">
            <w:pPr>
              <w:ind w:left="-140" w:firstLine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56 188 296,00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</w:t>
            </w:r>
            <w:r>
              <w:rPr>
                <w:color w:val="000000"/>
              </w:rPr>
              <w:t>личество посетител</w:t>
            </w:r>
            <w:r>
              <w:rPr>
                <w:color w:val="000000"/>
              </w:rPr>
              <w:lastRenderedPageBreak/>
              <w:t>ей составит 33</w:t>
            </w:r>
            <w:r w:rsidRPr="00734A71">
              <w:rPr>
                <w:color w:val="000000"/>
              </w:rPr>
              <w:t>,0 тыс. чел.</w:t>
            </w:r>
          </w:p>
        </w:tc>
      </w:tr>
      <w:tr w:rsidR="00323253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6855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015338">
            <w:pPr>
              <w:rPr>
                <w:color w:val="000000"/>
                <w:sz w:val="22"/>
                <w:szCs w:val="22"/>
                <w:lang w:val="en-US"/>
              </w:rPr>
            </w:pPr>
            <w:r w:rsidRPr="00FC6E48">
              <w:rPr>
                <w:color w:val="000000"/>
                <w:sz w:val="22"/>
                <w:szCs w:val="22"/>
              </w:rPr>
              <w:t>6 000,00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18 000,00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B1509C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rPr>
                <w:color w:val="000000"/>
              </w:rPr>
            </w:pPr>
            <w:r>
              <w:rPr>
                <w:color w:val="000000"/>
              </w:rPr>
              <w:t>0320010480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01533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1 154 520,00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1 154 520,00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8D30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19 889 952,00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8D30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57 360 816,00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50"/>
        </w:trPr>
        <w:tc>
          <w:tcPr>
            <w:tcW w:w="1502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2. </w:t>
            </w:r>
            <w:r w:rsidRPr="00FC6E48">
              <w:rPr>
                <w:bCs/>
              </w:rPr>
              <w:t>Развитие музейного дела; о</w:t>
            </w:r>
            <w:r w:rsidRPr="00FC6E48">
              <w:t>беспечение с</w:t>
            </w:r>
            <w:r w:rsidRPr="00FC6E48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FC6E48">
              <w:t>сохранение и развитие промыслов и ремесел.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E2384B" w:rsidRPr="00734A71" w:rsidTr="00B31FC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5 110 914,00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B31FC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105 570,00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B31FC5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</w:t>
            </w:r>
            <w:r>
              <w:rPr>
                <w:color w:val="000000"/>
              </w:rPr>
              <w:t>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166 682,00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166 682,00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FC6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1 905 510,00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E238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FC6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  <w:p w:rsidR="00FC6E48" w:rsidRPr="00E2384B" w:rsidRDefault="00FC6E48" w:rsidP="00FC6E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FC6E48">
            <w:pPr>
              <w:jc w:val="center"/>
              <w:rPr>
                <w:b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5 383 166,00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734A71"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796A47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21 795 462,00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796A47">
            <w:pPr>
              <w:ind w:left="-91" w:right="-4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62 743 982,00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15F9A" w:rsidRPr="00734A71" w:rsidTr="00B31FC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F9A" w:rsidRPr="00734A71" w:rsidTr="00B31FC5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  <w:r w:rsidR="00B1509C">
              <w:rPr>
                <w:color w:val="000000"/>
              </w:rPr>
              <w:t xml:space="preserve"> (МБУК МБС)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4A5DF9" w:rsidP="003232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ind w:left="-108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  200 000,00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200 000,00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B150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C6E48">
              <w:rPr>
                <w:color w:val="000000"/>
                <w:sz w:val="22"/>
                <w:szCs w:val="22"/>
              </w:rPr>
              <w:t>600 000</w:t>
            </w:r>
            <w:r w:rsidRPr="00FC6E48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B1509C" w:rsidRPr="00734A71" w:rsidTr="00B31FC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0723F6" w:rsidRDefault="00B1509C" w:rsidP="00323253">
            <w:pPr>
              <w:rPr>
                <w:b/>
                <w:color w:val="000000"/>
              </w:rPr>
            </w:pPr>
            <w:r w:rsidRPr="000723F6">
              <w:rPr>
                <w:b/>
                <w:color w:val="000000"/>
              </w:rPr>
              <w:t xml:space="preserve">Всего по </w:t>
            </w:r>
            <w:r>
              <w:rPr>
                <w:b/>
                <w:color w:val="000000"/>
              </w:rPr>
              <w:t>под</w:t>
            </w:r>
            <w:r w:rsidRPr="000723F6">
              <w:rPr>
                <w:b/>
                <w:color w:val="000000"/>
              </w:rPr>
              <w:t>программе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0723F6" w:rsidRDefault="00B1509C" w:rsidP="0032325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0723F6" w:rsidRDefault="00B1509C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0723F6" w:rsidRDefault="00B1509C" w:rsidP="0032325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0723F6" w:rsidRDefault="00B1509C" w:rsidP="00323253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0723F6" w:rsidRDefault="00B1509C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B1509C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21 995 462,00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B1509C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B1509C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B1509C">
            <w:pPr>
              <w:ind w:left="-91" w:right="-4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63 343 982,00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0723F6" w:rsidRDefault="00B1509C" w:rsidP="00323253">
            <w:pPr>
              <w:rPr>
                <w:b/>
                <w:color w:val="000000"/>
              </w:rPr>
            </w:pPr>
          </w:p>
        </w:tc>
      </w:tr>
    </w:tbl>
    <w:p w:rsidR="00323253" w:rsidRDefault="00323253" w:rsidP="00734A71">
      <w:pPr>
        <w:rPr>
          <w:sz w:val="28"/>
          <w:szCs w:val="28"/>
        </w:rPr>
        <w:sectPr w:rsidR="00323253" w:rsidSect="00B31FC5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359"/>
      </w:tblGrid>
      <w:tr w:rsidR="009F3413" w:rsidTr="00B0454A">
        <w:tc>
          <w:tcPr>
            <w:tcW w:w="5778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 6</w:t>
            </w:r>
          </w:p>
          <w:p w:rsidR="009F3413" w:rsidRPr="00B0454A" w:rsidRDefault="009F3413" w:rsidP="00B0454A">
            <w:pPr>
              <w:tabs>
                <w:tab w:val="left" w:pos="9356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к муниципальной  программе Идринского района</w:t>
            </w:r>
            <w:r w:rsidRPr="00B0454A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Pr="00B0454A">
              <w:rPr>
                <w:sz w:val="28"/>
                <w:szCs w:val="28"/>
              </w:rPr>
              <w:t>«Создание условий для                                                                                   развития культуры»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</w:tr>
    </w:tbl>
    <w:p w:rsidR="004A32FC" w:rsidRPr="009200E9" w:rsidRDefault="004A32FC" w:rsidP="004A32FC">
      <w:pPr>
        <w:ind w:right="282"/>
        <w:rPr>
          <w:sz w:val="28"/>
          <w:szCs w:val="28"/>
        </w:rPr>
      </w:pPr>
      <w:r w:rsidRPr="00920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3 «Обеспечение условий реализации </w:t>
      </w:r>
      <w:r w:rsidR="001B5427">
        <w:rPr>
          <w:sz w:val="28"/>
          <w:szCs w:val="28"/>
        </w:rPr>
        <w:t xml:space="preserve">муниципальной </w:t>
      </w:r>
      <w:r w:rsidRPr="009200E9">
        <w:rPr>
          <w:sz w:val="28"/>
          <w:szCs w:val="28"/>
        </w:rPr>
        <w:t>программы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прочие мероприятия»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9F3413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2FC" w:rsidRPr="009200E9">
        <w:rPr>
          <w:sz w:val="28"/>
          <w:szCs w:val="28"/>
        </w:rPr>
        <w:t>Паспорт подпрограммы</w:t>
      </w:r>
    </w:p>
    <w:p w:rsidR="004A32FC" w:rsidRPr="009200E9" w:rsidRDefault="004A32FC" w:rsidP="004A32FC">
      <w:pPr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43"/>
        <w:gridCol w:w="4519"/>
      </w:tblGrid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– координатор </w:t>
            </w:r>
            <w:r w:rsidRPr="009200E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AE66FE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3" w:type="dxa"/>
          </w:tcPr>
          <w:p w:rsidR="009F3413" w:rsidRPr="006D5C6D" w:rsidRDefault="009F3413" w:rsidP="004A32FC">
            <w:pPr>
              <w:rPr>
                <w:sz w:val="28"/>
                <w:szCs w:val="28"/>
                <w:highlight w:val="yellow"/>
              </w:rPr>
            </w:pPr>
            <w:r w:rsidRPr="00AE66FE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200E9">
              <w:rPr>
                <w:sz w:val="28"/>
                <w:szCs w:val="28"/>
              </w:rPr>
              <w:t>подпрограммы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2131FA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9F3413" w:rsidRDefault="009F3413" w:rsidP="009F3413">
            <w:pPr>
              <w:rPr>
                <w:bCs/>
                <w:color w:val="92D050"/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1.</w:t>
            </w:r>
            <w:r>
              <w:rPr>
                <w:bCs/>
                <w:color w:val="92D050"/>
                <w:sz w:val="28"/>
                <w:szCs w:val="28"/>
              </w:rPr>
              <w:t xml:space="preserve"> </w:t>
            </w:r>
            <w:r w:rsidRPr="002131FA">
              <w:rPr>
                <w:bCs/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31FA">
              <w:rPr>
                <w:sz w:val="28"/>
                <w:szCs w:val="28"/>
              </w:rPr>
              <w:t xml:space="preserve">.Создание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и полномочий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19" w:type="dxa"/>
          </w:tcPr>
          <w:p w:rsidR="009F3413" w:rsidRPr="004D1D8E" w:rsidRDefault="009F3413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№ 1 к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200E9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30</w:t>
            </w:r>
            <w:r w:rsidRPr="009200E9">
              <w:rPr>
                <w:sz w:val="28"/>
                <w:szCs w:val="28"/>
              </w:rPr>
              <w:t xml:space="preserve"> годы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19" w:type="dxa"/>
          </w:tcPr>
          <w:p w:rsidR="009F3413" w:rsidRPr="00C849C6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  <w:highlight w:val="yellow"/>
              </w:rPr>
            </w:pPr>
            <w:r w:rsidRPr="00C849C6">
              <w:rPr>
                <w:bCs/>
                <w:sz w:val="28"/>
                <w:szCs w:val="28"/>
                <w:highlight w:val="yellow"/>
              </w:rPr>
              <w:t xml:space="preserve">общий объем финансирования – </w:t>
            </w:r>
          </w:p>
          <w:p w:rsidR="009F3413" w:rsidRPr="00FC6E48" w:rsidRDefault="00C849C6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C849C6">
              <w:rPr>
                <w:bCs/>
                <w:sz w:val="28"/>
                <w:szCs w:val="28"/>
                <w:highlight w:val="yellow"/>
              </w:rPr>
              <w:t>16 224 341,00</w:t>
            </w:r>
            <w:r w:rsidR="009F3413" w:rsidRPr="00FC6E48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2020 год </w:t>
            </w:r>
            <w:r w:rsidR="005262AE" w:rsidRPr="00FC6E48">
              <w:rPr>
                <w:bCs/>
                <w:sz w:val="28"/>
                <w:szCs w:val="28"/>
              </w:rPr>
              <w:t>–</w:t>
            </w:r>
            <w:r w:rsidRPr="00FC6E48">
              <w:rPr>
                <w:bCs/>
                <w:sz w:val="28"/>
                <w:szCs w:val="28"/>
              </w:rPr>
              <w:t xml:space="preserve"> </w:t>
            </w:r>
            <w:r w:rsidR="00C849C6">
              <w:rPr>
                <w:bCs/>
                <w:sz w:val="28"/>
                <w:szCs w:val="28"/>
              </w:rPr>
              <w:t>3 936 687,00</w:t>
            </w:r>
            <w:r w:rsidRPr="00FC6E48">
              <w:rPr>
                <w:bCs/>
                <w:sz w:val="28"/>
                <w:szCs w:val="28"/>
              </w:rPr>
              <w:t xml:space="preserve"> 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2021 год – </w:t>
            </w:r>
            <w:r w:rsidR="005262AE" w:rsidRPr="00FC6E48">
              <w:rPr>
                <w:bCs/>
                <w:sz w:val="28"/>
                <w:szCs w:val="28"/>
              </w:rPr>
              <w:t>2</w:t>
            </w:r>
            <w:r w:rsidR="00C849C6">
              <w:rPr>
                <w:bCs/>
                <w:sz w:val="28"/>
                <w:szCs w:val="28"/>
              </w:rPr>
              <w:t> 436 687</w:t>
            </w:r>
            <w:r w:rsidR="005262AE" w:rsidRPr="00FC6E48">
              <w:rPr>
                <w:bCs/>
                <w:sz w:val="28"/>
                <w:szCs w:val="28"/>
              </w:rPr>
              <w:t>,00</w:t>
            </w:r>
            <w:r w:rsidRPr="00FC6E48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FC6E48">
              <w:rPr>
                <w:bCs/>
                <w:sz w:val="28"/>
                <w:szCs w:val="28"/>
              </w:rPr>
              <w:t xml:space="preserve"> 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>2022</w:t>
            </w:r>
            <w:r w:rsidR="005262AE" w:rsidRPr="00FC6E48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9 850 967,00</w:t>
            </w:r>
            <w:r w:rsidR="005262AE" w:rsidRPr="00FC6E48">
              <w:rPr>
                <w:bCs/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C849C6">
              <w:rPr>
                <w:sz w:val="28"/>
                <w:szCs w:val="28"/>
              </w:rPr>
              <w:t>7 814 341,00</w:t>
            </w:r>
            <w:r w:rsidR="005262AE">
              <w:rPr>
                <w:sz w:val="28"/>
                <w:szCs w:val="28"/>
              </w:rPr>
              <w:t xml:space="preserve"> руб.,</w:t>
            </w:r>
            <w:r w:rsidRPr="005262AE">
              <w:rPr>
                <w:sz w:val="28"/>
                <w:szCs w:val="28"/>
              </w:rPr>
              <w:t xml:space="preserve">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C849C6">
              <w:rPr>
                <w:sz w:val="28"/>
                <w:szCs w:val="28"/>
              </w:rPr>
              <w:t>3 627 487,00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2021 год – </w:t>
            </w:r>
            <w:r w:rsidR="00C849C6">
              <w:rPr>
                <w:sz w:val="28"/>
                <w:szCs w:val="28"/>
              </w:rPr>
              <w:t>2 127 487,00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2 059 367,00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C849C6">
              <w:rPr>
                <w:sz w:val="28"/>
                <w:szCs w:val="28"/>
              </w:rPr>
              <w:t>5 312 496,41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2020 год – 0,00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2021 год – 0,00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E04A25" w:rsidRDefault="009F3413" w:rsidP="00A710F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</w:t>
            </w:r>
            <w:r w:rsidR="00C849C6">
              <w:rPr>
                <w:sz w:val="28"/>
                <w:szCs w:val="28"/>
              </w:rPr>
              <w:t>5 312 496,41</w:t>
            </w:r>
            <w:r w:rsidR="005262AE" w:rsidRPr="005262AE">
              <w:rPr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C849C6">
              <w:rPr>
                <w:sz w:val="28"/>
                <w:szCs w:val="28"/>
              </w:rPr>
              <w:t>3 097 503,59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C849C6">
              <w:rPr>
                <w:sz w:val="28"/>
                <w:szCs w:val="28"/>
              </w:rPr>
              <w:t>309 200</w:t>
            </w:r>
            <w:r w:rsidR="005262AE" w:rsidRPr="005262AE">
              <w:rPr>
                <w:sz w:val="28"/>
                <w:szCs w:val="28"/>
              </w:rPr>
              <w:t>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  <w:r w:rsidRPr="005262AE">
              <w:rPr>
                <w:bCs/>
                <w:sz w:val="28"/>
                <w:szCs w:val="28"/>
              </w:rPr>
              <w:t xml:space="preserve"> 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bCs/>
                <w:sz w:val="28"/>
                <w:szCs w:val="28"/>
              </w:rPr>
              <w:t xml:space="preserve">2021 год </w:t>
            </w:r>
            <w:r w:rsidR="005262AE" w:rsidRPr="005262AE">
              <w:rPr>
                <w:bCs/>
                <w:sz w:val="28"/>
                <w:szCs w:val="28"/>
              </w:rPr>
              <w:t>–</w:t>
            </w:r>
            <w:r w:rsidRPr="005262AE">
              <w:rPr>
                <w:bCs/>
                <w:sz w:val="28"/>
                <w:szCs w:val="28"/>
              </w:rPr>
              <w:t xml:space="preserve"> </w:t>
            </w:r>
            <w:r w:rsidR="00C849C6">
              <w:rPr>
                <w:bCs/>
                <w:sz w:val="28"/>
                <w:szCs w:val="28"/>
              </w:rPr>
              <w:t>309 200</w:t>
            </w:r>
            <w:r w:rsidR="005262AE" w:rsidRPr="005262AE">
              <w:rPr>
                <w:bCs/>
                <w:sz w:val="28"/>
                <w:szCs w:val="28"/>
              </w:rPr>
              <w:t>,00</w:t>
            </w:r>
            <w:r w:rsidRPr="005262AE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E04A25" w:rsidRDefault="009F3413" w:rsidP="00C849C6">
            <w:pPr>
              <w:rPr>
                <w:color w:val="FF0000"/>
                <w:sz w:val="28"/>
                <w:szCs w:val="28"/>
                <w:highlight w:val="yellow"/>
              </w:rPr>
            </w:pPr>
            <w:r w:rsidRPr="005262AE">
              <w:rPr>
                <w:bCs/>
                <w:sz w:val="28"/>
                <w:szCs w:val="28"/>
              </w:rPr>
              <w:t>2022</w:t>
            </w:r>
            <w:r w:rsidR="005262AE" w:rsidRPr="005262AE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2 479 103,59</w:t>
            </w:r>
            <w:r w:rsidR="005262AE" w:rsidRPr="005262AE">
              <w:rPr>
                <w:bCs/>
                <w:sz w:val="28"/>
                <w:szCs w:val="28"/>
              </w:rPr>
              <w:t xml:space="preserve"> руб.</w:t>
            </w:r>
          </w:p>
        </w:tc>
      </w:tr>
    </w:tbl>
    <w:p w:rsidR="006D5C6D" w:rsidRDefault="006D5C6D" w:rsidP="004A32FC">
      <w:pPr>
        <w:rPr>
          <w:sz w:val="28"/>
          <w:szCs w:val="28"/>
        </w:rPr>
      </w:pPr>
    </w:p>
    <w:p w:rsidR="009C1EA4" w:rsidRPr="009200E9" w:rsidRDefault="009C1EA4" w:rsidP="004A32FC">
      <w:pPr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 Основные разделы подпрограммы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2.1. Постановка </w:t>
      </w:r>
      <w:r w:rsidR="0075495C"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200E9" w:rsidRDefault="004A32FC" w:rsidP="004A32FC">
      <w:pPr>
        <w:rPr>
          <w:sz w:val="28"/>
          <w:szCs w:val="28"/>
        </w:rPr>
      </w:pPr>
    </w:p>
    <w:p w:rsidR="004A32FC" w:rsidRPr="009200E9" w:rsidRDefault="004A32FC" w:rsidP="009F34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Подпрогра</w:t>
      </w:r>
      <w:r w:rsidR="002131FA">
        <w:rPr>
          <w:sz w:val="28"/>
          <w:szCs w:val="28"/>
        </w:rPr>
        <w:t>мма направлена на решение задач:</w:t>
      </w:r>
      <w:r w:rsidRPr="009200E9">
        <w:rPr>
          <w:sz w:val="28"/>
          <w:szCs w:val="28"/>
        </w:rPr>
        <w:t xml:space="preserve"> </w:t>
      </w:r>
      <w:r w:rsidRPr="002131FA">
        <w:rPr>
          <w:sz w:val="28"/>
          <w:szCs w:val="28"/>
        </w:rPr>
        <w:t>«</w:t>
      </w:r>
      <w:r w:rsidR="002131FA" w:rsidRPr="002131F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ресурсов»</w:t>
      </w:r>
      <w:r w:rsidR="00A46BBA">
        <w:rPr>
          <w:bCs/>
          <w:sz w:val="28"/>
          <w:szCs w:val="28"/>
        </w:rPr>
        <w:t>; р</w:t>
      </w:r>
      <w:r w:rsidR="002131FA" w:rsidRPr="002131FA">
        <w:rPr>
          <w:bCs/>
          <w:sz w:val="28"/>
          <w:szCs w:val="28"/>
        </w:rPr>
        <w:t>азвитие инфраструктуры отрасли «культура»</w:t>
      </w:r>
      <w:r w:rsidR="00A46BBA">
        <w:rPr>
          <w:bCs/>
          <w:sz w:val="28"/>
          <w:szCs w:val="28"/>
        </w:rPr>
        <w:t>; м</w:t>
      </w:r>
      <w:r w:rsidR="002131FA" w:rsidRPr="002131FA">
        <w:rPr>
          <w:bCs/>
          <w:sz w:val="28"/>
          <w:szCs w:val="28"/>
        </w:rPr>
        <w:t xml:space="preserve">одернизация материально-технической  базы подведомственных учреждений культуры», «Создание условий для эффективного, ответственного и прозрачного управления финансовыми ресурсами в рамках выполнения установленных функций и </w:t>
      </w:r>
      <w:r w:rsidR="002131FA" w:rsidRPr="002131FA">
        <w:rPr>
          <w:bCs/>
          <w:sz w:val="28"/>
          <w:szCs w:val="28"/>
        </w:rPr>
        <w:lastRenderedPageBreak/>
        <w:t>полномочий»</w:t>
      </w:r>
      <w:r w:rsidRPr="002131FA">
        <w:rPr>
          <w:bCs/>
          <w:sz w:val="28"/>
          <w:szCs w:val="28"/>
        </w:rPr>
        <w:t xml:space="preserve">, а также </w:t>
      </w:r>
      <w:r w:rsidRPr="002131FA">
        <w:rPr>
          <w:sz w:val="28"/>
          <w:szCs w:val="28"/>
        </w:rPr>
        <w:t xml:space="preserve">оказывает влияние на </w:t>
      </w:r>
      <w:r w:rsidRPr="009200E9">
        <w:rPr>
          <w:sz w:val="28"/>
          <w:szCs w:val="28"/>
        </w:rPr>
        <w:t>все остальные подпрограммы, осуществляемые в рамках Программы.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Восполнение и развитие кадрового ресурса отрасли «культура», обеспечение прав граждан на образование является одним из приоритетных направлений культурной политики района.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На территории района также функционирует одно учреждение  дополнительного образования детей в области культуры и искусства  муниципальное бюджетное образовательное учреждение дополнительного образования детей Идринская детская школа искусств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</w:t>
      </w:r>
      <w:r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в профессиональной деятельности при</w:t>
      </w:r>
      <w:r>
        <w:rPr>
          <w:sz w:val="28"/>
          <w:szCs w:val="28"/>
        </w:rPr>
        <w:t xml:space="preserve">обретает особую актуальность </w:t>
      </w:r>
      <w:r w:rsidRPr="009200E9">
        <w:rPr>
          <w:sz w:val="28"/>
          <w:szCs w:val="28"/>
        </w:rPr>
        <w:t xml:space="preserve">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премий и призов по результатам конкурсов, издание творческих работ участников выставок.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Несмотря на значительные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Работа с одаренными детьми проводится не только образовательными учреждениями в области культуры. Учреждения культурно-досугового типа проводят детские конкурсы, смотры, фестивали, выставки, на базе учреждений музейного и библиотечного типа,  с целью содействия творческому развитию</w:t>
      </w:r>
      <w:r w:rsidRPr="009200E9">
        <w:rPr>
          <w:sz w:val="28"/>
          <w:szCs w:val="28"/>
        </w:rPr>
        <w:softHyphen/>
        <w:t xml:space="preserve"> детей работают творческие лаборатории, студии, проводятся экскурсии и другие мероприятия.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                и специального оборудования, мебели, проведение капитального ремонта и реконструкции, мероприятий по обеспечению безопасности).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Логика новой экономики, стремительное развитие высоких технологий предъявляет новые требования к профессионализму специалистов отрасли </w:t>
      </w:r>
      <w:r w:rsidRPr="009200E9">
        <w:rPr>
          <w:sz w:val="28"/>
          <w:szCs w:val="28"/>
        </w:rPr>
        <w:lastRenderedPageBreak/>
        <w:t xml:space="preserve">«культура», становятся востребованными знания в области фандрейзинга, маркетинга, управления деятельностью, ресурсами, проектами.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 обеспечивать реализацию творческих идей и инициатив населения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835F6D">
        <w:rPr>
          <w:sz w:val="28"/>
          <w:szCs w:val="28"/>
        </w:rPr>
        <w:t>Вместе с тем невысокая заработная плата не только в сравнении                  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</w:t>
      </w:r>
      <w:r w:rsidRPr="009200E9">
        <w:rPr>
          <w:sz w:val="28"/>
          <w:szCs w:val="28"/>
        </w:rPr>
        <w:t xml:space="preserve"> Наблюдается дефицит и старение кадров, кадровый состав слабо обновляется за счет молодых специалистов.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сосредоточить усилия на повышении оплаты труда работников культуры, улучшении их жилищных условий.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 и культурным ценностям.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Решение задачи формирования современной информационной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9200E9">
        <w:rPr>
          <w:rStyle w:val="dash0410043104370430044600200441043f04380441043a0430char"/>
          <w:sz w:val="28"/>
          <w:szCs w:val="28"/>
        </w:rPr>
        <w:t xml:space="preserve">изменения </w:t>
      </w:r>
      <w:r w:rsidRPr="009200E9">
        <w:rPr>
          <w:sz w:val="28"/>
          <w:szCs w:val="28"/>
        </w:rPr>
        <w:t>стандартов деятельности и расширения спектра предоставляемых ими услуг.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муниципальных библиотеках, активно развивается справочно-информационное обслуживание пользователей в режиме «он-лайн».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рамках долгосрочных целевых программ отрасли муниципальные библиотеки и музеи района оснащаются средствами автоматизации                              и программным обеспечением, подключаются к сети Интернет.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Вместе с тем динамика показателей развития информационной                        и телекоммуникационной инфраструктуры в районе, особенно в сельских поселениях, не позволяет рассчитывать на существенные изменения в ближайшем будущем.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pacing w:val="1"/>
          <w:sz w:val="28"/>
          <w:szCs w:val="28"/>
        </w:rPr>
        <w:t xml:space="preserve">Более половины компьютерного парка </w:t>
      </w:r>
      <w:r w:rsidRPr="009200E9">
        <w:rPr>
          <w:sz w:val="28"/>
          <w:szCs w:val="28"/>
        </w:rPr>
        <w:t>муниципальных библиотек</w:t>
      </w:r>
      <w:r w:rsidRPr="009200E9">
        <w:rPr>
          <w:spacing w:val="1"/>
          <w:sz w:val="28"/>
          <w:szCs w:val="28"/>
        </w:rPr>
        <w:t xml:space="preserve"> требует модернизации, число автоматизированных мест для читателей не соответствует минимальной потребности. Отсутствует необходимое оборудование для создания </w:t>
      </w:r>
      <w:r w:rsidRPr="009200E9">
        <w:rPr>
          <w:spacing w:val="1"/>
          <w:sz w:val="28"/>
          <w:szCs w:val="28"/>
        </w:rPr>
        <w:lastRenderedPageBreak/>
        <w:t xml:space="preserve">полнотекстовых баз данных, </w:t>
      </w:r>
      <w:r w:rsidRPr="009200E9">
        <w:rPr>
          <w:sz w:val="28"/>
          <w:szCs w:val="28"/>
        </w:rPr>
        <w:t xml:space="preserve">остро стоит </w:t>
      </w:r>
      <w:r w:rsidRPr="009200E9">
        <w:rPr>
          <w:spacing w:val="1"/>
          <w:sz w:val="28"/>
          <w:szCs w:val="28"/>
        </w:rPr>
        <w:t xml:space="preserve">вопрос приобретения неисключительных (пользовательских) прав на программное </w:t>
      </w:r>
      <w:r w:rsidRPr="009200E9">
        <w:rPr>
          <w:spacing w:val="-1"/>
          <w:sz w:val="28"/>
          <w:szCs w:val="28"/>
        </w:rPr>
        <w:t xml:space="preserve">обеспечение.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Оцифровка библиотечного фонда (перевод печатного издания                             в электронную форму) является самым экономичным и эффективным способом обеспечения сохранности и доступности населению редких                     и ценных изданий в электронном виде.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Доступ к сети Интернет </w:t>
      </w:r>
      <w:r w:rsidRPr="00962A33">
        <w:rPr>
          <w:sz w:val="28"/>
          <w:szCs w:val="28"/>
        </w:rPr>
        <w:t xml:space="preserve">имеют </w:t>
      </w:r>
      <w:r w:rsidRPr="00453255">
        <w:rPr>
          <w:sz w:val="28"/>
          <w:szCs w:val="28"/>
        </w:rPr>
        <w:t>22 библиотеки</w:t>
      </w:r>
      <w:r w:rsidRPr="00962A33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962A33">
        <w:rPr>
          <w:sz w:val="28"/>
          <w:szCs w:val="28"/>
        </w:rPr>
        <w:t>%).</w:t>
      </w:r>
      <w:r w:rsidRPr="009200E9">
        <w:rPr>
          <w:sz w:val="28"/>
          <w:szCs w:val="28"/>
        </w:rPr>
        <w:t xml:space="preserve"> Ведется электронный каталог, имеется собственный сайт.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района,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    к мировым культурным ценностям, что особенно важно в условиях активного развития инновационной деятельности в районе.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продолжает ухудшаться и не способно на сегодняшний день обеспечить должное развитие культуры                   в районе.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капитальном ремонте и </w:t>
      </w:r>
      <w:r w:rsidRPr="00714E87">
        <w:rPr>
          <w:sz w:val="28"/>
          <w:szCs w:val="28"/>
        </w:rPr>
        <w:t xml:space="preserve">реконструкции нуждается 90% от общей площади помещений библиотек, </w:t>
      </w:r>
      <w:r w:rsidR="00D14EAE" w:rsidRPr="00714E87">
        <w:rPr>
          <w:sz w:val="28"/>
          <w:szCs w:val="28"/>
        </w:rPr>
        <w:t>75,3</w:t>
      </w:r>
      <w:r w:rsidRPr="00714E87">
        <w:rPr>
          <w:sz w:val="28"/>
          <w:szCs w:val="28"/>
        </w:rPr>
        <w:t>% от общего числа зданий                              и сооружений других учреждений культуры и образовательных учреждениях</w:t>
      </w:r>
      <w:r w:rsidRPr="009200E9">
        <w:rPr>
          <w:sz w:val="28"/>
          <w:szCs w:val="28"/>
        </w:rPr>
        <w:t xml:space="preserve"> в области культуры.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               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целях поддержки муниципальной культуры планируется получение субсидий районному бюджету на  поддержку информатизации музея, комплектование библиотечных фондов.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b/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4A32FC" w:rsidRPr="009200E9" w:rsidRDefault="004A32FC" w:rsidP="006D5C6D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9200E9">
        <w:rPr>
          <w:sz w:val="28"/>
          <w:szCs w:val="28"/>
        </w:rPr>
        <w:t>, целью подпрограммы определено создание условий для устойчивого развития отрасли «культура».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Достижение данной цели потребует решения следующих задач:</w:t>
      </w:r>
    </w:p>
    <w:p w:rsidR="00A46BBA" w:rsidRDefault="002131FA" w:rsidP="00A46BBA">
      <w:pPr>
        <w:widowControl w:val="0"/>
        <w:autoSpaceDE w:val="0"/>
        <w:autoSpaceDN w:val="0"/>
        <w:adjustRightInd w:val="0"/>
        <w:jc w:val="both"/>
        <w:rPr>
          <w:bCs/>
          <w:color w:val="92D050"/>
          <w:sz w:val="28"/>
          <w:szCs w:val="28"/>
        </w:rPr>
      </w:pPr>
      <w:r w:rsidRPr="002131FA">
        <w:rPr>
          <w:bCs/>
          <w:sz w:val="28"/>
          <w:szCs w:val="28"/>
        </w:rPr>
        <w:t>1.</w:t>
      </w:r>
      <w:r w:rsidR="00A46BBA" w:rsidRPr="00A46BBA">
        <w:rPr>
          <w:bCs/>
          <w:color w:val="92D050"/>
          <w:sz w:val="28"/>
          <w:szCs w:val="28"/>
        </w:rPr>
        <w:t xml:space="preserve"> </w:t>
      </w:r>
      <w:r w:rsidR="00A46BBA" w:rsidRPr="00A46BB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2131FA" w:rsidRPr="002131FA" w:rsidRDefault="00A46BBA" w:rsidP="00A46B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131FA" w:rsidRPr="002131FA">
        <w:rPr>
          <w:bCs/>
          <w:sz w:val="28"/>
          <w:szCs w:val="28"/>
        </w:rPr>
        <w:t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Сроки исполнения подпрограммы: 201</w:t>
      </w:r>
      <w:r w:rsidR="001B5427">
        <w:rPr>
          <w:sz w:val="28"/>
          <w:szCs w:val="28"/>
        </w:rPr>
        <w:t>6</w:t>
      </w:r>
      <w:r w:rsidRPr="009200E9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9200E9">
        <w:rPr>
          <w:sz w:val="28"/>
          <w:szCs w:val="28"/>
        </w:rPr>
        <w:t>годы.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-доля музеев, имеющих сайт в сети Интернет, в общем количестве музеев;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доля библиотек, подключенных к сети Интернет, в общем количестве общедоступных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-количество библиографических записей в электронных каталогах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-своевременность представления уточненного фрагмента реестра расходных обязательств главного распорядителя;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0E9">
        <w:rPr>
          <w:sz w:val="28"/>
          <w:szCs w:val="28"/>
        </w:rPr>
        <w:t>уровень исполнения  расходов главного распорядителя за счет средств краевого бюджета (без учета межбюджетных трансфертов, имеющих целевое назначение, из федерального бюджета);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-соблюдение сроков представления главным распорядителем годовой бюджетной отчетности.</w:t>
      </w:r>
    </w:p>
    <w:p w:rsidR="004A32FC" w:rsidRPr="009200E9" w:rsidRDefault="001B5427" w:rsidP="00FF4D66">
      <w:pPr>
        <w:tabs>
          <w:tab w:val="left" w:pos="9921"/>
        </w:tabs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200E9">
        <w:rPr>
          <w:bCs/>
          <w:sz w:val="28"/>
          <w:szCs w:val="28"/>
        </w:rPr>
        <w:t xml:space="preserve"> приведены в приложении № 1 к подпрограмме.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Источником финансирования подпрограммы является районный бюджет.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Главным распорядителям бюджетных средств является отдел культуры, спорта и молодежной политики администрации Идринского района.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</w:t>
      </w:r>
      <w:r w:rsidRPr="009200E9">
        <w:rPr>
          <w:sz w:val="28"/>
          <w:szCs w:val="28"/>
        </w:rPr>
        <w:lastRenderedPageBreak/>
        <w:t>цели, связанные 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</w:t>
      </w:r>
      <w:r>
        <w:rPr>
          <w:sz w:val="28"/>
          <w:szCs w:val="28"/>
        </w:rPr>
        <w:t xml:space="preserve">ию дополнительного образования </w:t>
      </w:r>
      <w:r w:rsidRPr="009200E9">
        <w:rPr>
          <w:sz w:val="28"/>
          <w:szCs w:val="28"/>
        </w:rPr>
        <w:t xml:space="preserve"> Идринская детская школа искусств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культуры»</w:t>
      </w:r>
      <w:r w:rsidR="00796A4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технического обеспечения учреждений культуры» Идринского района.</w:t>
      </w:r>
    </w:p>
    <w:p w:rsidR="004A32FC" w:rsidRPr="00254A8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от 07.12.2011 № 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осуществляется путем предоставления субсидии по соглашениям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учреждению дополнительного образования  Идринская детская школа искусств</w:t>
      </w:r>
      <w:r>
        <w:rPr>
          <w:sz w:val="28"/>
          <w:szCs w:val="28"/>
        </w:rPr>
        <w:t>.</w:t>
      </w:r>
    </w:p>
    <w:p w:rsidR="004A32FC" w:rsidRPr="00965CC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65CC4">
        <w:rPr>
          <w:sz w:val="28"/>
          <w:szCs w:val="28"/>
        </w:rPr>
        <w:t xml:space="preserve">Расходы на </w:t>
      </w:r>
      <w:r w:rsidRPr="00254A84">
        <w:rPr>
          <w:sz w:val="28"/>
          <w:szCs w:val="28"/>
        </w:rPr>
        <w:t>обеспечение деятельности подведомственных учреждений предусмотрены на основании постановления администрации Идринского района от 27.12.2011 № 579-п «Об утверждении Порядка определения объема              и условий предоставления из районного бюджета районным бюджетным и автономным учреждениям субсидий на цели, не связанные  с финансовым обеспечением выполнения</w:t>
      </w:r>
      <w:r w:rsidRPr="00965CC4">
        <w:rPr>
          <w:sz w:val="28"/>
          <w:szCs w:val="28"/>
        </w:rPr>
        <w:t xml:space="preserve"> муниципального задания на оказание муниципальных услуг (выполнение работ)».</w:t>
      </w:r>
    </w:p>
    <w:p w:rsidR="004A32FC" w:rsidRPr="00C30891" w:rsidRDefault="00154ABD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2FC" w:rsidRPr="00C30891">
        <w:rPr>
          <w:sz w:val="28"/>
          <w:szCs w:val="28"/>
        </w:rPr>
        <w:t>ыделение средств районного бюджета предусматривается Отделу культуры,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4A32FC" w:rsidRPr="00C30891" w:rsidRDefault="004A32FC" w:rsidP="00FF4D66">
      <w:pPr>
        <w:ind w:right="-2" w:firstLine="708"/>
        <w:jc w:val="both"/>
        <w:rPr>
          <w:sz w:val="28"/>
          <w:szCs w:val="28"/>
        </w:rPr>
      </w:pPr>
      <w:r w:rsidRPr="00C30891">
        <w:rPr>
          <w:sz w:val="28"/>
          <w:szCs w:val="28"/>
        </w:rPr>
        <w:t xml:space="preserve">Расходы на выполнение муниципальных функций в установленной сфере деятельности предусмотрены на основании ст. 51 Устава Красноярского края. </w:t>
      </w:r>
    </w:p>
    <w:p w:rsidR="004A32FC" w:rsidRPr="009200E9" w:rsidRDefault="004A32FC" w:rsidP="00FF4D66">
      <w:pPr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lastRenderedPageBreak/>
        <w:t>Для реализации мероприятий подпрограммы районному бюджету предоставляются субсидии из краевого бюджета (далее – субсидии).</w:t>
      </w:r>
      <w:r w:rsidR="003C3E25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Субсидии предоставляются при соблюдении следующих условий:</w:t>
      </w:r>
    </w:p>
    <w:p w:rsidR="004A32FC" w:rsidRPr="00254A84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-закрепление в бюджетах </w:t>
      </w:r>
      <w:r w:rsidRPr="00254A84">
        <w:rPr>
          <w:sz w:val="28"/>
          <w:szCs w:val="28"/>
        </w:rPr>
        <w:t xml:space="preserve">подведомственных учреждений культуры долевого финансирования мероприятий в размере не менее 1% от общего объема средств, направляемых на финансирование соответствующего мероприятия;  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</w:p>
    <w:p w:rsidR="004A32FC" w:rsidRPr="003C3E25" w:rsidRDefault="004A32FC" w:rsidP="00FF4D66">
      <w:pPr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t>2.</w:t>
      </w:r>
      <w:r w:rsidR="00174FA2" w:rsidRPr="003C3E25">
        <w:rPr>
          <w:sz w:val="28"/>
          <w:szCs w:val="28"/>
        </w:rPr>
        <w:t>4</w:t>
      </w:r>
      <w:r w:rsidRPr="003C3E25">
        <w:rPr>
          <w:sz w:val="28"/>
          <w:szCs w:val="28"/>
        </w:rPr>
        <w:t>. Оценка социально-экономической эффективности</w:t>
      </w:r>
    </w:p>
    <w:p w:rsidR="003C3E25" w:rsidRDefault="003C3E25" w:rsidP="00FF4D66">
      <w:pPr>
        <w:ind w:right="-2"/>
        <w:jc w:val="center"/>
        <w:rPr>
          <w:color w:val="00B0F0"/>
          <w:sz w:val="28"/>
          <w:szCs w:val="28"/>
        </w:rPr>
      </w:pPr>
    </w:p>
    <w:p w:rsidR="003C3E25" w:rsidRPr="009F5EC0" w:rsidRDefault="003C3E25" w:rsidP="00FF4D66">
      <w:pPr>
        <w:ind w:right="-2"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5EC0"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3C3E25" w:rsidRPr="00EC47FC" w:rsidRDefault="003C3E25" w:rsidP="00FF4D66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3C3E25" w:rsidRPr="003C3E25" w:rsidRDefault="003C3E25" w:rsidP="00C30891">
      <w:pPr>
        <w:ind w:right="282"/>
        <w:jc w:val="center"/>
        <w:rPr>
          <w:color w:val="00B0F0"/>
          <w:sz w:val="28"/>
          <w:szCs w:val="28"/>
        </w:rPr>
      </w:pPr>
    </w:p>
    <w:p w:rsidR="004A32FC" w:rsidRPr="003C3E25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lastRenderedPageBreak/>
        <w:t>2.5. Оценка социально-экономической эффективности</w:t>
      </w:r>
    </w:p>
    <w:p w:rsidR="003C3E25" w:rsidRPr="003C3E25" w:rsidRDefault="003C3E25" w:rsidP="00FF4D66">
      <w:pPr>
        <w:tabs>
          <w:tab w:val="left" w:pos="9921"/>
        </w:tabs>
        <w:ind w:right="-2"/>
        <w:jc w:val="center"/>
        <w:rPr>
          <w:color w:val="00B0F0"/>
          <w:sz w:val="28"/>
          <w:szCs w:val="28"/>
        </w:rPr>
      </w:pP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Ожидаемые результаты подпрограммы: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-фонды муниципальных библиотек из средств краевого и местного бюджета пополнятся всего не менее чем на  </w:t>
      </w:r>
      <w:r w:rsidR="008B5D2B">
        <w:rPr>
          <w:sz w:val="28"/>
          <w:szCs w:val="28"/>
        </w:rPr>
        <w:t>8,5</w:t>
      </w:r>
      <w:r w:rsidRPr="003C3E25">
        <w:rPr>
          <w:sz w:val="28"/>
          <w:szCs w:val="28"/>
        </w:rPr>
        <w:t xml:space="preserve"> тыс. единиц изданий на различных носителях информации, в том числе по годам</w:t>
      </w:r>
      <w:r w:rsidRPr="00263ACD">
        <w:rPr>
          <w:sz w:val="28"/>
          <w:szCs w:val="28"/>
        </w:rPr>
        <w:t>: в 2017 году – не менее чем на 3 тыс. ед.; в 2018 году – не менее чем на 3 тыс. ед.,</w:t>
      </w:r>
      <w:r w:rsidR="008B5D2B" w:rsidRPr="00263ACD">
        <w:rPr>
          <w:sz w:val="28"/>
          <w:szCs w:val="28"/>
        </w:rPr>
        <w:t xml:space="preserve"> не менее чем на 2,5 тыс. экз.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263ACD">
        <w:rPr>
          <w:sz w:val="28"/>
          <w:szCs w:val="28"/>
        </w:rPr>
        <w:t>-фонды муниципальных библиотек из средств федерального бюджета пополнятся всего не менее чем на  0,098  тыс. единиц изданий на различных носителях информации, в том числе по годам: в 2017 году – не менее чем на 0,049 тыс. ед., в 2017 году – не менее чем на 0,049 тыс. ед., в 2019 году – не менее чем на 0,049 тыс. единиц.</w:t>
      </w: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-обеспечению эффективного управления кадровыми ресурсами в отрасли «культура»;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-повышению профессионального уровня работников, укреплению кадрового потенциала; 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-созданию условий для привлечения в отрасль «культура» высококвалифицированных кадров, в том числе молодых специалистов;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-повышению социального статуса и престижа творческих работников               и работников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-расширению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-улучшению сохранности музейных и библиотечных фондов;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повышению качества и доступности услуг, оказываемых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z w:val="28"/>
          <w:szCs w:val="28"/>
        </w:rPr>
        <w:t xml:space="preserve">-созданию необходимых условий для активизации инновационной                           </w:t>
      </w:r>
      <w:r w:rsidRPr="003C3E25">
        <w:rPr>
          <w:spacing w:val="-4"/>
          <w:sz w:val="28"/>
          <w:szCs w:val="28"/>
        </w:rPr>
        <w:t>деятельности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и задач.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lastRenderedPageBreak/>
        <w:t>- продвижение туристского потенциала Идринского района.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</w:t>
      </w:r>
      <w:r w:rsidR="00174FA2">
        <w:rPr>
          <w:sz w:val="28"/>
          <w:szCs w:val="28"/>
        </w:rPr>
        <w:t>5</w:t>
      </w:r>
      <w:r w:rsidRPr="009200E9">
        <w:rPr>
          <w:sz w:val="28"/>
          <w:szCs w:val="28"/>
        </w:rPr>
        <w:t>. Мероприятия подпрограммы</w:t>
      </w:r>
    </w:p>
    <w:p w:rsidR="003C3E25" w:rsidRPr="009200E9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</w:p>
    <w:p w:rsidR="004A32FC" w:rsidRDefault="00465307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hyperlink w:anchor="Par573" w:history="1">
        <w:r w:rsidR="004A32FC" w:rsidRPr="009200E9">
          <w:rPr>
            <w:sz w:val="28"/>
            <w:szCs w:val="28"/>
          </w:rPr>
          <w:t>Перечень</w:t>
        </w:r>
      </w:hyperlink>
      <w:r w:rsidR="004A32FC" w:rsidRPr="009200E9">
        <w:rPr>
          <w:sz w:val="28"/>
          <w:szCs w:val="28"/>
        </w:rPr>
        <w:t xml:space="preserve"> мероприятий подпрограммы приведен в приложении                          № 2 к подпрограмме.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>.</w:t>
      </w: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0A13C2" w:rsidRDefault="000A13C2" w:rsidP="00FF4D66">
      <w:pPr>
        <w:tabs>
          <w:tab w:val="left" w:pos="9921"/>
        </w:tabs>
        <w:ind w:right="-2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  <w:sectPr w:rsidR="006D5C6D" w:rsidSect="001B5D3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3C3E25" w:rsidTr="00B0454A">
        <w:tc>
          <w:tcPr>
            <w:tcW w:w="10314" w:type="dxa"/>
          </w:tcPr>
          <w:p w:rsidR="003C3E25" w:rsidRPr="00B0454A" w:rsidRDefault="003C3E25" w:rsidP="00B0454A">
            <w:pPr>
              <w:jc w:val="right"/>
              <w:rPr>
                <w:color w:val="000000"/>
              </w:rPr>
            </w:pPr>
            <w:bookmarkStart w:id="6" w:name="RANGE!A1:K19"/>
            <w:bookmarkEnd w:id="6"/>
          </w:p>
        </w:tc>
        <w:tc>
          <w:tcPr>
            <w:tcW w:w="4897" w:type="dxa"/>
          </w:tcPr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реализуемой в рамках муниципальной программы «Создание условий для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3C3E25" w:rsidRPr="00B0454A" w:rsidRDefault="003C3E25" w:rsidP="00B0454A">
            <w:pPr>
              <w:jc w:val="right"/>
              <w:rPr>
                <w:color w:val="000000"/>
              </w:rPr>
            </w:pPr>
          </w:p>
        </w:tc>
      </w:tr>
    </w:tbl>
    <w:p w:rsidR="00FB21C2" w:rsidRDefault="00FB21C2" w:rsidP="006F0156">
      <w:pPr>
        <w:jc w:val="right"/>
        <w:rPr>
          <w:color w:val="000000"/>
          <w:sz w:val="28"/>
          <w:szCs w:val="28"/>
        </w:rPr>
      </w:pPr>
    </w:p>
    <w:p w:rsidR="000A13C2" w:rsidRPr="00C70101" w:rsidRDefault="000A13C2" w:rsidP="000A13C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C70101">
        <w:rPr>
          <w:sz w:val="28"/>
          <w:szCs w:val="28"/>
        </w:rPr>
        <w:t>Перечень и значение показателей результативности подпрограммы «Обеспечение условий реализации программы и прочие мероприятия», муниципальной программы «Создание условий</w:t>
      </w:r>
      <w:r w:rsidR="004835B9" w:rsidRPr="00C70101">
        <w:rPr>
          <w:sz w:val="28"/>
          <w:szCs w:val="28"/>
        </w:rPr>
        <w:t xml:space="preserve"> для развития культуры</w:t>
      </w:r>
      <w:r w:rsidRPr="00C70101">
        <w:rPr>
          <w:sz w:val="28"/>
          <w:szCs w:val="28"/>
        </w:rPr>
        <w:t>»</w:t>
      </w:r>
    </w:p>
    <w:p w:rsidR="000A13C2" w:rsidRPr="00A85290" w:rsidRDefault="000A13C2" w:rsidP="000A13C2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785"/>
        <w:gridCol w:w="1184"/>
        <w:gridCol w:w="2673"/>
        <w:gridCol w:w="1988"/>
        <w:gridCol w:w="1988"/>
        <w:gridCol w:w="1746"/>
        <w:gridCol w:w="1952"/>
      </w:tblGrid>
      <w:tr w:rsidR="000A13C2" w:rsidRPr="00A85290" w:rsidTr="00B0454A">
        <w:tc>
          <w:tcPr>
            <w:tcW w:w="851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№п\п</w:t>
            </w:r>
          </w:p>
        </w:tc>
        <w:tc>
          <w:tcPr>
            <w:tcW w:w="2785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Единица измерения</w:t>
            </w:r>
          </w:p>
        </w:tc>
        <w:tc>
          <w:tcPr>
            <w:tcW w:w="2673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Источник информации</w:t>
            </w:r>
          </w:p>
        </w:tc>
        <w:tc>
          <w:tcPr>
            <w:tcW w:w="7674" w:type="dxa"/>
            <w:gridSpan w:val="4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Годы реализации подпрограммы</w:t>
            </w:r>
          </w:p>
        </w:tc>
      </w:tr>
      <w:tr w:rsidR="000A13C2" w:rsidRPr="00A85290" w:rsidTr="00B0454A">
        <w:tc>
          <w:tcPr>
            <w:tcW w:w="851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Текущий финансовый год</w:t>
            </w:r>
            <w:r w:rsidR="00C70101">
              <w:t xml:space="preserve">, 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</w:t>
            </w: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Очередной финансовый год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</w:t>
            </w:r>
          </w:p>
        </w:tc>
        <w:tc>
          <w:tcPr>
            <w:tcW w:w="1746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1-й год планового периода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</w:t>
            </w:r>
          </w:p>
        </w:tc>
        <w:tc>
          <w:tcPr>
            <w:tcW w:w="1952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2-й год планового периода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2131FA">
              <w:t xml:space="preserve"> 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Задача подпрограммы 1:</w:t>
            </w:r>
            <w:r w:rsidRPr="002131FA">
              <w:t xml:space="preserve"> </w:t>
            </w:r>
            <w:r w:rsidRPr="00B0454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1.</w:t>
            </w:r>
          </w:p>
        </w:tc>
        <w:tc>
          <w:tcPr>
            <w:tcW w:w="2785" w:type="dxa"/>
          </w:tcPr>
          <w:p w:rsidR="000A13C2" w:rsidRPr="00A8529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385FB0">
              <w:t>Количество библиографических записей в электронных каталогах муниципальных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Тыс. ед.</w:t>
            </w:r>
          </w:p>
        </w:tc>
        <w:tc>
          <w:tcPr>
            <w:tcW w:w="2673" w:type="dxa"/>
          </w:tcPr>
          <w:p w:rsidR="000A13C2" w:rsidRPr="00B0454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статистическая отчетность (форма  «Свод годовых сведений об общедоступных (публичных) библиотеках </w:t>
            </w:r>
            <w:r w:rsidRPr="00B0454A">
              <w:rPr>
                <w:color w:val="000000"/>
              </w:rPr>
              <w:lastRenderedPageBreak/>
              <w:t xml:space="preserve">системы Минкультуры </w:t>
            </w:r>
          </w:p>
          <w:p w:rsidR="000A13C2" w:rsidRPr="0055760C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lastRenderedPageBreak/>
              <w:t>24,1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27,5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30,9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47,9</w:t>
            </w:r>
          </w:p>
        </w:tc>
      </w:tr>
      <w:tr w:rsidR="00385FB0" w:rsidRPr="003D156C" w:rsidTr="00B0454A">
        <w:tc>
          <w:tcPr>
            <w:tcW w:w="851" w:type="dxa"/>
          </w:tcPr>
          <w:p w:rsidR="00385FB0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3</w:t>
            </w:r>
          </w:p>
        </w:tc>
        <w:tc>
          <w:tcPr>
            <w:tcW w:w="2785" w:type="dxa"/>
          </w:tcPr>
          <w:p w:rsidR="00385FB0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музеев, имеющих сайт в сети Интернет, в общем количестве музеев</w:t>
            </w:r>
          </w:p>
        </w:tc>
        <w:tc>
          <w:tcPr>
            <w:tcW w:w="1184" w:type="dxa"/>
          </w:tcPr>
          <w:p w:rsid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385FB0" w:rsidRPr="00B0454A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A46BB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316" w:type="dxa"/>
            <w:gridSpan w:val="7"/>
          </w:tcPr>
          <w:p w:rsidR="000A13C2" w:rsidRPr="00A244F6" w:rsidRDefault="000A13C2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t>Задача подпрограммы</w:t>
            </w:r>
            <w:r w:rsidR="00C70101" w:rsidRPr="00B0454A">
              <w:rPr>
                <w:b/>
              </w:rPr>
              <w:t xml:space="preserve"> </w:t>
            </w:r>
            <w:r w:rsidR="00C70101" w:rsidRPr="00B0454A">
              <w:rPr>
                <w:bCs/>
              </w:rPr>
              <w:t>2</w:t>
            </w:r>
            <w:r w:rsidRPr="00B0454A">
              <w:rPr>
                <w:b/>
              </w:rPr>
              <w:t>:</w:t>
            </w:r>
            <w:r w:rsidR="00C70101" w:rsidRPr="00B0454A">
              <w:rPr>
                <w:b/>
              </w:rPr>
              <w:t xml:space="preserve"> </w:t>
            </w:r>
            <w:r w:rsidR="00C70101" w:rsidRPr="00A244F6">
              <w:t>с</w:t>
            </w:r>
            <w:r w:rsidR="000D7669" w:rsidRPr="00A244F6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A13C2" w:rsidRPr="00B0454A" w:rsidRDefault="000D766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184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Нормативные правовые акты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5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предоставления уточненного фрагмента реестра расходных обязательств главного распорядителя</w:t>
            </w:r>
          </w:p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</w:p>
        </w:tc>
        <w:tc>
          <w:tcPr>
            <w:tcW w:w="1184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>Постановление Правительства Красноярского края от 23.04.2009 № 216-п «О Порядке ведения реестра расходных обязательств Красноярского края»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6</w:t>
            </w:r>
          </w:p>
        </w:tc>
        <w:tc>
          <w:tcPr>
            <w:tcW w:w="2785" w:type="dxa"/>
          </w:tcPr>
          <w:p w:rsidR="00B77419" w:rsidRPr="00B0454A" w:rsidRDefault="00B7741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 xml:space="preserve">Уровень исполнения расходов главного распорядителя за счет средств районного бюджета (без учета межбюджетных </w:t>
            </w:r>
            <w:r w:rsidRPr="00B0454A">
              <w:rPr>
                <w:color w:val="000000"/>
              </w:rPr>
              <w:lastRenderedPageBreak/>
              <w:t>трансфертов, имеющих целевое назначение, из федерального бюджета)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lastRenderedPageBreak/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Годовая бухгалтерская отчетность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lastRenderedPageBreak/>
              <w:t>7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 xml:space="preserve"> Постановлением администрации Идринского района от 07.04.2011 №182-п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</w:t>
            </w:r>
          </w:p>
        </w:tc>
        <w:tc>
          <w:tcPr>
            <w:tcW w:w="2785" w:type="dxa"/>
          </w:tcPr>
          <w:p w:rsidR="00B77419" w:rsidRPr="00B77419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77419"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Приказ финансового  управления администрации Идринского района 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</w:tbl>
    <w:p w:rsidR="000A13C2" w:rsidRDefault="000A13C2" w:rsidP="000A13C2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tbl>
      <w:tblPr>
        <w:tblW w:w="2035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236"/>
        <w:gridCol w:w="331"/>
        <w:gridCol w:w="1843"/>
        <w:gridCol w:w="370"/>
        <w:gridCol w:w="674"/>
        <w:gridCol w:w="370"/>
        <w:gridCol w:w="287"/>
        <w:gridCol w:w="370"/>
        <w:gridCol w:w="368"/>
        <w:gridCol w:w="1180"/>
        <w:gridCol w:w="597"/>
        <w:gridCol w:w="370"/>
        <w:gridCol w:w="247"/>
        <w:gridCol w:w="370"/>
        <w:gridCol w:w="1175"/>
        <w:gridCol w:w="370"/>
        <w:gridCol w:w="1473"/>
        <w:gridCol w:w="1701"/>
        <w:gridCol w:w="1276"/>
        <w:gridCol w:w="1558"/>
        <w:gridCol w:w="229"/>
        <w:gridCol w:w="4961"/>
      </w:tblGrid>
      <w:tr w:rsidR="00FB21C2" w:rsidRPr="00FB21C2" w:rsidTr="00B31FC5">
        <w:trPr>
          <w:trHeight w:val="11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7" w:name="RANGE!A1:N21"/>
            <w:bookmarkEnd w:id="7"/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147E" w:rsidRPr="003C3E25" w:rsidRDefault="0092147E" w:rsidP="00EF26A9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иложение № 2</w:t>
            </w:r>
            <w:r w:rsidRPr="003C3E25">
              <w:rPr>
                <w:color w:val="000000"/>
                <w:sz w:val="28"/>
                <w:szCs w:val="28"/>
              </w:rPr>
              <w:t xml:space="preserve"> к подпрограмме</w:t>
            </w:r>
          </w:p>
          <w:p w:rsidR="0092147E" w:rsidRPr="003C3E25" w:rsidRDefault="0092147E" w:rsidP="00EF26A9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92147E" w:rsidRPr="003C3E25" w:rsidRDefault="0092147E" w:rsidP="00EF26A9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92147E" w:rsidRPr="003C3E25" w:rsidRDefault="0092147E" w:rsidP="00EF26A9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реализуемой в рамках муниципальной программы «Создание условий для </w:t>
            </w:r>
          </w:p>
          <w:p w:rsidR="0092147E" w:rsidRPr="003C3E25" w:rsidRDefault="0092147E" w:rsidP="00EF26A9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FB21C2" w:rsidRPr="00D0293A" w:rsidRDefault="00FB21C2" w:rsidP="00EF26A9">
            <w:pPr>
              <w:jc w:val="right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tabs>
                <w:tab w:val="left" w:pos="1337"/>
              </w:tabs>
              <w:ind w:left="175" w:hanging="175"/>
              <w:jc w:val="right"/>
              <w:rPr>
                <w:color w:val="000000"/>
              </w:rPr>
            </w:pPr>
          </w:p>
        </w:tc>
      </w:tr>
      <w:tr w:rsidR="00FB21C2" w:rsidRPr="00FB21C2" w:rsidTr="00B31FC5">
        <w:trPr>
          <w:gridAfter w:val="2"/>
          <w:wAfter w:w="5190" w:type="dxa"/>
          <w:trHeight w:val="358"/>
        </w:trPr>
        <w:tc>
          <w:tcPr>
            <w:tcW w:w="1516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B21C2" w:rsidRPr="00C70101" w:rsidRDefault="00FB21C2" w:rsidP="00C70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0101">
              <w:rPr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  <w:r w:rsidRPr="00C70101">
              <w:rPr>
                <w:bCs/>
                <w:color w:val="000000"/>
                <w:sz w:val="28"/>
                <w:szCs w:val="28"/>
              </w:rPr>
              <w:br/>
            </w:r>
          </w:p>
        </w:tc>
      </w:tr>
      <w:tr w:rsidR="00323253" w:rsidRPr="00FB21C2" w:rsidTr="00B31FC5">
        <w:trPr>
          <w:gridAfter w:val="2"/>
          <w:wAfter w:w="5190" w:type="dxa"/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D0293A" w:rsidRDefault="00C7010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Цель, задачи, мероприятия </w:t>
            </w:r>
            <w:r w:rsidR="00323253" w:rsidRPr="00D0293A">
              <w:rPr>
                <w:color w:val="000000"/>
              </w:rPr>
              <w:t xml:space="preserve"> подпрограммы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Код бюджетной классификации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Расходы по годам реализации под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Ожидаемый </w:t>
            </w:r>
            <w:r w:rsidR="00C70101">
              <w:rPr>
                <w:color w:val="000000"/>
              </w:rPr>
              <w:t xml:space="preserve">непосредственный </w:t>
            </w:r>
            <w:r w:rsidRPr="00FB21C2">
              <w:rPr>
                <w:color w:val="000000"/>
              </w:rPr>
              <w:t xml:space="preserve">результат </w:t>
            </w:r>
            <w:r w:rsidR="00C70101">
              <w:rPr>
                <w:color w:val="000000"/>
              </w:rPr>
              <w:t xml:space="preserve">(краткое описание) </w:t>
            </w:r>
            <w:r w:rsidRPr="00FB21C2">
              <w:rPr>
                <w:color w:val="000000"/>
              </w:rPr>
              <w:t>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</w:t>
            </w:r>
            <w:r w:rsidR="00D62DD1">
              <w:rPr>
                <w:color w:val="000000"/>
              </w:rPr>
              <w:t xml:space="preserve">в том числе </w:t>
            </w:r>
            <w:r w:rsidRPr="00FB21C2">
              <w:rPr>
                <w:color w:val="000000"/>
              </w:rPr>
              <w:t>в натуральном выражении)</w:t>
            </w:r>
          </w:p>
        </w:tc>
      </w:tr>
      <w:tr w:rsidR="00323253" w:rsidRPr="00FB21C2" w:rsidTr="00B31FC5">
        <w:trPr>
          <w:gridAfter w:val="2"/>
          <w:wAfter w:w="5190" w:type="dxa"/>
          <w:trHeight w:val="169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РзПр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ВР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Очередной финансовый год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1-й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очередной финансовый год</w:t>
            </w: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плановый период</w:t>
            </w:r>
            <w:r w:rsidR="0092147E">
              <w:rPr>
                <w:color w:val="000000"/>
              </w:rPr>
              <w:t>,</w:t>
            </w:r>
          </w:p>
          <w:p w:rsidR="00323253" w:rsidRPr="00FB21C2" w:rsidRDefault="00D62DD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2020 -2022</w:t>
            </w:r>
            <w:r w:rsidR="00323253">
              <w:rPr>
                <w:color w:val="000000"/>
              </w:rPr>
              <w:t xml:space="preserve"> </w:t>
            </w:r>
            <w:r w:rsidR="00323253" w:rsidRPr="00FB21C2">
              <w:rPr>
                <w:color w:val="000000"/>
              </w:rPr>
              <w:t>годы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600"/>
        </w:trPr>
        <w:tc>
          <w:tcPr>
            <w:tcW w:w="1360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  <w:p w:rsidR="0092147E" w:rsidRDefault="0092147E" w:rsidP="00323253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150"/>
        </w:trPr>
        <w:tc>
          <w:tcPr>
            <w:tcW w:w="1360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765"/>
        </w:trPr>
        <w:tc>
          <w:tcPr>
            <w:tcW w:w="1360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b/>
                <w:color w:val="000000"/>
              </w:rPr>
              <w:t>Задача:</w:t>
            </w:r>
            <w:r w:rsidRPr="00D0293A">
              <w:rPr>
                <w:color w:val="000000"/>
              </w:rPr>
              <w:t xml:space="preserve"> </w:t>
            </w:r>
            <w:r w:rsidRPr="00D0293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  <w:r w:rsidRPr="00D0293A"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  <w:p w:rsidR="0092147E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</w:p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реализации муниципальной программы на 100% </w:t>
            </w:r>
          </w:p>
        </w:tc>
      </w:tr>
      <w:tr w:rsidR="0081374D" w:rsidRPr="00FB21C2" w:rsidTr="00B31FC5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92147E" w:rsidRDefault="0081374D" w:rsidP="00323253">
            <w:pPr>
              <w:rPr>
                <w:bCs/>
                <w:color w:val="000000"/>
              </w:rPr>
            </w:pPr>
            <w:r w:rsidRPr="0092147E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Руководство и управление в сфере установленных </w:t>
            </w:r>
            <w:r w:rsidRPr="00D0293A">
              <w:rPr>
                <w:color w:val="000000"/>
              </w:rPr>
              <w:lastRenderedPageBreak/>
              <w:t>функций органов государственной власти субъектов Российской Федерации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lastRenderedPageBreak/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81374D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4 516 515,00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74D" w:rsidRPr="00FB21C2" w:rsidRDefault="0081374D" w:rsidP="00323253">
            <w:pPr>
              <w:jc w:val="center"/>
              <w:rPr>
                <w:color w:val="000000"/>
              </w:rPr>
            </w:pPr>
          </w:p>
        </w:tc>
      </w:tr>
      <w:tr w:rsidR="0081374D" w:rsidRPr="00FB21C2" w:rsidTr="00B31FC5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FB21C2" w:rsidRDefault="0081374D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4D" w:rsidRPr="00D0293A" w:rsidRDefault="0081374D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323253">
            <w:pPr>
              <w:jc w:val="right"/>
            </w:pPr>
            <w:r w:rsidRPr="0081374D">
              <w:t>1 363 986,00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4D" w:rsidRPr="00FB21C2" w:rsidRDefault="0081374D" w:rsidP="00323253">
            <w:pPr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92147E" w:rsidP="0081374D">
            <w:pPr>
              <w:jc w:val="center"/>
            </w:pPr>
            <w:r w:rsidRPr="00D0293A">
              <w:t>0</w:t>
            </w:r>
            <w:r w:rsidR="0081374D"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122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18 600,00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>55 800,00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3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81374D" w:rsidP="00323253">
            <w:pPr>
              <w:jc w:val="center"/>
            </w:pPr>
            <w:r>
              <w:t>03</w:t>
            </w:r>
            <w:r w:rsidR="0092147E"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244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80 600,00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80 600,00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 xml:space="preserve">      80 600,00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92147E" w:rsidRDefault="0092147E" w:rsidP="00323253">
            <w:pPr>
              <w:jc w:val="right"/>
              <w:rPr>
                <w:highlight w:val="yellow"/>
              </w:rPr>
            </w:pPr>
            <w:r w:rsidRPr="0081374D">
              <w:t>241 800,00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81374D">
            <w:pPr>
              <w:jc w:val="center"/>
              <w:rPr>
                <w:lang w:val="en-US"/>
              </w:rPr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S4880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C66B25">
            <w:pPr>
              <w:jc w:val="right"/>
            </w:pPr>
            <w:r>
              <w:t>366 299</w:t>
            </w:r>
            <w:r w:rsidR="00C66B25">
              <w:t>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C66B25">
            <w:pPr>
              <w:jc w:val="right"/>
            </w:pPr>
            <w:r>
              <w:t>366 299</w:t>
            </w:r>
            <w:r w:rsidR="00C66B25"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323253">
            <w:pPr>
              <w:jc w:val="right"/>
            </w:pPr>
            <w:r w:rsidRPr="0081374D">
              <w:t>309 200,00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C66B25">
            <w:pPr>
              <w:jc w:val="right"/>
            </w:pPr>
            <w:r>
              <w:t>1 041 798</w:t>
            </w:r>
            <w:r w:rsidR="00C66B25">
              <w:t>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5B49C5" w:rsidRDefault="0092147E" w:rsidP="005B49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073FC5">
            <w:pPr>
              <w:jc w:val="center"/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L</w:t>
            </w:r>
            <w:r>
              <w:t>519</w:t>
            </w:r>
            <w:r w:rsidR="00073FC5"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C66B25">
            <w:pPr>
              <w:jc w:val="right"/>
            </w:pPr>
            <w:r>
              <w:t>1</w:t>
            </w:r>
            <w:r w:rsidR="0081374D" w:rsidRPr="0081374D">
              <w:t>1 021,</w:t>
            </w:r>
            <w:r w:rsidR="00C66B25">
              <w:t>0</w:t>
            </w:r>
            <w:r w:rsidR="0081374D" w:rsidRPr="0081374D"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C66B25">
            <w:pPr>
              <w:jc w:val="right"/>
            </w:pPr>
            <w:r>
              <w:t>1</w:t>
            </w:r>
            <w:r w:rsidR="0081374D" w:rsidRPr="0081374D">
              <w:t>1 021,</w:t>
            </w:r>
            <w:r w:rsidR="00C66B25">
              <w:t>0</w:t>
            </w:r>
            <w:r w:rsidR="0081374D" w:rsidRPr="0081374D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323253">
            <w:pPr>
              <w:jc w:val="right"/>
            </w:pPr>
            <w:r w:rsidRPr="0081374D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C66B25">
            <w:pPr>
              <w:jc w:val="right"/>
            </w:pPr>
            <w:r>
              <w:t>22 042,00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073FC5" w:rsidRPr="00FB21C2" w:rsidTr="00B31FC5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FC5" w:rsidRPr="00D0293A" w:rsidRDefault="00073FC5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0723F6" w:rsidRDefault="00073FC5" w:rsidP="00073FC5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5B49C5" w:rsidRDefault="00073FC5" w:rsidP="00073F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73FC5" w:rsidRPr="000723F6" w:rsidRDefault="00073FC5" w:rsidP="00073FC5">
            <w:pPr>
              <w:jc w:val="center"/>
            </w:pPr>
            <w:r>
              <w:t>033А155192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C66B25">
            <w:pPr>
              <w:jc w:val="right"/>
            </w:pPr>
            <w: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C66B25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81374D" w:rsidRDefault="00073FC5" w:rsidP="00323253">
            <w:pPr>
              <w:jc w:val="right"/>
            </w:pPr>
            <w:r>
              <w:t>2 169 903,59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C66B25">
            <w:pPr>
              <w:jc w:val="right"/>
            </w:pPr>
            <w:r>
              <w:t>2 169 903,59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</w:tr>
      <w:tr w:rsidR="00EF26A9" w:rsidRPr="00FB21C2" w:rsidTr="00B31FC5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6A9" w:rsidRPr="00D0293A" w:rsidRDefault="00EF26A9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0723F6" w:rsidRDefault="00EF26A9" w:rsidP="00EF26A9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5B49C5" w:rsidRDefault="00EF26A9" w:rsidP="00EF26A9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26A9" w:rsidRPr="000723F6" w:rsidRDefault="00EF26A9" w:rsidP="00EF26A9">
            <w:pPr>
              <w:jc w:val="center"/>
            </w:pPr>
            <w:r>
              <w:t>033А174840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41511D" w:rsidP="00C66B25">
            <w:pPr>
              <w:jc w:val="right"/>
            </w:pPr>
            <w:r>
              <w:t>1 238 635,33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C66B25">
            <w:pPr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323253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41511D" w:rsidP="00C66B25">
            <w:pPr>
              <w:jc w:val="right"/>
            </w:pPr>
            <w:r>
              <w:t>1 238 635,33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</w:tr>
      <w:tr w:rsidR="00323253" w:rsidRPr="00FB21C2" w:rsidTr="00B31FC5">
        <w:trPr>
          <w:gridAfter w:val="2"/>
          <w:wAfter w:w="5190" w:type="dxa"/>
          <w:trHeight w:val="2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611102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Итого  по задаче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41511D" w:rsidP="00415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3 675 322,33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EF26A9" w:rsidP="0081374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EF26A9" w:rsidP="0081374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8807F8" w:rsidP="0041511D">
            <w:pPr>
              <w:ind w:right="-108"/>
              <w:jc w:val="center"/>
              <w:rPr>
                <w:b/>
                <w:color w:val="000000"/>
              </w:rPr>
            </w:pPr>
            <w:r w:rsidRPr="008807F8">
              <w:rPr>
                <w:b/>
                <w:color w:val="000000"/>
              </w:rPr>
              <w:t xml:space="preserve"> </w:t>
            </w:r>
            <w:r w:rsidR="0041511D">
              <w:rPr>
                <w:b/>
                <w:color w:val="000000"/>
              </w:rPr>
              <w:t>15 962 976,33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41511D" w:rsidRPr="00FB21C2" w:rsidTr="00B31FC5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FB21C2" w:rsidRDefault="0041511D" w:rsidP="0032325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D0293A" w:rsidRDefault="0041511D" w:rsidP="00EF26A9">
            <w:pPr>
              <w:ind w:left="-116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D0293A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D0293A" w:rsidRDefault="0041511D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D0293A" w:rsidRDefault="0041511D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D0293A" w:rsidRDefault="0041511D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D0293A" w:rsidRDefault="0041511D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41511D" w:rsidRPr="00D0293A" w:rsidRDefault="0041511D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41511D" w:rsidRPr="00D0293A" w:rsidRDefault="0041511D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D0293A" w:rsidRDefault="0041511D" w:rsidP="0032325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8807F8" w:rsidRDefault="0041511D" w:rsidP="004151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3 675 322,33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8807F8" w:rsidRDefault="0041511D" w:rsidP="0041511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8807F8" w:rsidRDefault="0041511D" w:rsidP="0041511D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8807F8" w:rsidRDefault="0041511D" w:rsidP="0041511D">
            <w:pPr>
              <w:ind w:right="-108"/>
              <w:jc w:val="center"/>
              <w:rPr>
                <w:b/>
                <w:color w:val="000000"/>
              </w:rPr>
            </w:pPr>
            <w:r w:rsidRPr="008807F8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15 962 976,33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1D" w:rsidRPr="00FB21C2" w:rsidRDefault="0041511D" w:rsidP="00323253">
            <w:pPr>
              <w:rPr>
                <w:color w:val="000000"/>
              </w:rPr>
            </w:pPr>
          </w:p>
        </w:tc>
      </w:tr>
    </w:tbl>
    <w:p w:rsidR="00323253" w:rsidRDefault="00323253" w:rsidP="00323253">
      <w:pPr>
        <w:rPr>
          <w:sz w:val="28"/>
          <w:szCs w:val="28"/>
        </w:rPr>
      </w:pPr>
    </w:p>
    <w:p w:rsidR="00323253" w:rsidRDefault="00323253" w:rsidP="00323253">
      <w:pPr>
        <w:rPr>
          <w:sz w:val="28"/>
          <w:szCs w:val="28"/>
        </w:rPr>
      </w:pPr>
    </w:p>
    <w:p w:rsidR="00FB21C2" w:rsidRPr="00323253" w:rsidRDefault="00FB21C2" w:rsidP="00323253">
      <w:pPr>
        <w:rPr>
          <w:sz w:val="28"/>
          <w:szCs w:val="28"/>
        </w:rPr>
        <w:sectPr w:rsidR="00FB21C2" w:rsidRPr="00323253" w:rsidSect="00B31FC5">
          <w:pgSz w:w="16838" w:h="11906" w:orient="landscape"/>
          <w:pgMar w:top="993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92147E" w:rsidTr="00B0454A">
        <w:tc>
          <w:tcPr>
            <w:tcW w:w="6062" w:type="dxa"/>
          </w:tcPr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</w:tcPr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92147E" w:rsidRPr="00B0454A" w:rsidRDefault="0092147E" w:rsidP="0092147E">
            <w:pPr>
              <w:rPr>
                <w:color w:val="00000A"/>
                <w:kern w:val="36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 7</w:t>
            </w:r>
            <w:r w:rsidRPr="00B0454A">
              <w:rPr>
                <w:color w:val="000000"/>
                <w:sz w:val="28"/>
                <w:szCs w:val="28"/>
              </w:rPr>
              <w:br/>
              <w:t>к муниципальной программе Идринского района  «Создание условий для развития культуры»</w:t>
            </w:r>
          </w:p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E603F" w:rsidRDefault="00DE603F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</w:p>
    <w:p w:rsidR="006F0156" w:rsidRPr="00D538D7" w:rsidRDefault="00521A8B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  <w:r>
        <w:rPr>
          <w:color w:val="00000A"/>
          <w:kern w:val="36"/>
          <w:sz w:val="28"/>
          <w:szCs w:val="28"/>
        </w:rPr>
        <w:t>Подпрограмма 4 «</w:t>
      </w:r>
      <w:r w:rsidR="006F0156" w:rsidRPr="00D538D7">
        <w:rPr>
          <w:color w:val="00000A"/>
          <w:kern w:val="36"/>
          <w:sz w:val="28"/>
          <w:szCs w:val="28"/>
        </w:rPr>
        <w:t>Хозяйственно-техническое обеспечение учреждений»</w:t>
      </w: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Паспорт подпро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г</w:t>
      </w: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раммы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283"/>
        <w:gridCol w:w="6037"/>
      </w:tblGrid>
      <w:tr w:rsidR="0092147E" w:rsidRPr="008A508B" w:rsidTr="00B0454A">
        <w:tc>
          <w:tcPr>
            <w:tcW w:w="81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абзаца </w:t>
            </w:r>
            <w:r w:rsidRPr="00B0454A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37" w:type="dxa"/>
          </w:tcPr>
          <w:p w:rsidR="0092147E" w:rsidRPr="00B0454A" w:rsidRDefault="00686339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>Содержание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 xml:space="preserve">«Хозяйственно-техническое обеспечение деятельности обслуживаемых учреждений» </w:t>
            </w:r>
            <w:r w:rsidRPr="00B0454A">
              <w:rPr>
                <w:color w:val="000000"/>
                <w:kern w:val="36"/>
                <w:sz w:val="28"/>
                <w:szCs w:val="28"/>
              </w:rPr>
              <w:t>(далее – подпрограмма)</w:t>
            </w:r>
          </w:p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  <w:r w:rsidR="00686339" w:rsidRPr="00B0454A">
              <w:rPr>
                <w:color w:val="000000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Отдел культуры, спорта и молодежной политики администрации Идринского района (далее – ОКСМ)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Исполнители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мероприятий </w:t>
            </w:r>
            <w:r w:rsidRPr="00B0454A">
              <w:rPr>
                <w:color w:val="000000"/>
                <w:sz w:val="28"/>
                <w:szCs w:val="28"/>
              </w:rPr>
              <w:t>подпрограммы, главные распорядители бюджетных средств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Муниципальное каз</w:t>
            </w:r>
            <w:r w:rsidR="00706374" w:rsidRPr="00B0454A">
              <w:rPr>
                <w:sz w:val="28"/>
                <w:szCs w:val="28"/>
              </w:rPr>
              <w:t xml:space="preserve">енное учреждение </w:t>
            </w:r>
            <w:r w:rsidRPr="00B0454A">
              <w:rPr>
                <w:sz w:val="28"/>
                <w:szCs w:val="28"/>
              </w:rPr>
              <w:t>«Центр технического обеспечения учреждений культуры» Идринского района</w:t>
            </w:r>
          </w:p>
        </w:tc>
      </w:tr>
      <w:tr w:rsidR="0092147E" w:rsidRPr="008A508B" w:rsidTr="00B0454A">
        <w:trPr>
          <w:trHeight w:val="817"/>
        </w:trPr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  <w:lang w:eastAsia="en-US"/>
              </w:rPr>
            </w:pPr>
            <w:r w:rsidRPr="00B0454A">
              <w:rPr>
                <w:color w:val="000000"/>
                <w:sz w:val="28"/>
                <w:szCs w:val="28"/>
                <w:lang w:eastAsia="en-US"/>
              </w:rPr>
              <w:t xml:space="preserve">Цель </w:t>
            </w:r>
            <w:r w:rsidR="00686339" w:rsidRPr="00B0454A">
              <w:rPr>
                <w:color w:val="000000"/>
                <w:sz w:val="28"/>
                <w:szCs w:val="28"/>
                <w:lang w:eastAsia="en-US"/>
              </w:rPr>
              <w:t>и задачи п</w:t>
            </w:r>
            <w:r w:rsidRPr="00B0454A">
              <w:rPr>
                <w:color w:val="000000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6339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Цель: хо</w:t>
            </w: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зяйственное обеспечение деятельности обслуживаемых учреждений</w:t>
            </w:r>
          </w:p>
          <w:p w:rsidR="0092147E" w:rsidRPr="00B0454A" w:rsidRDefault="00686339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показатели эффективности реализации подпрограммы приведены в приложении </w:t>
            </w:r>
            <w:r w:rsidR="00686339" w:rsidRPr="00B0454A">
              <w:rPr>
                <w:color w:val="000000"/>
                <w:sz w:val="28"/>
                <w:szCs w:val="28"/>
              </w:rPr>
              <w:t>№</w:t>
            </w:r>
            <w:r w:rsidRPr="00B0454A">
              <w:rPr>
                <w:color w:val="000000"/>
                <w:sz w:val="28"/>
                <w:szCs w:val="28"/>
              </w:rPr>
              <w:t>1 к подпрограмме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92147E" w:rsidRPr="00B0454A" w:rsidRDefault="00A43466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Сроки реализации п</w:t>
            </w:r>
            <w:r w:rsidR="0092147E" w:rsidRPr="00B0454A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C1EA4" w:rsidP="00B0454A">
            <w:pPr>
              <w:spacing w:before="100" w:beforeAutospacing="1" w:after="100" w:afterAutospacing="1"/>
              <w:ind w:left="-103"/>
              <w:rPr>
                <w:bCs/>
                <w:color w:val="000000"/>
                <w:sz w:val="28"/>
                <w:szCs w:val="28"/>
              </w:rPr>
            </w:pPr>
            <w:r w:rsidRPr="00B0454A">
              <w:rPr>
                <w:bCs/>
                <w:color w:val="000000"/>
                <w:sz w:val="28"/>
                <w:szCs w:val="28"/>
              </w:rPr>
              <w:t>2017</w:t>
            </w:r>
            <w:r w:rsidR="0092147E" w:rsidRPr="00B0454A">
              <w:rPr>
                <w:bCs/>
                <w:color w:val="000000"/>
                <w:sz w:val="28"/>
                <w:szCs w:val="28"/>
              </w:rPr>
              <w:t>-2030годы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Объемы </w:t>
            </w:r>
            <w:r w:rsidR="00686339" w:rsidRPr="00B0454A">
              <w:rPr>
                <w:color w:val="000000"/>
                <w:sz w:val="28"/>
                <w:szCs w:val="28"/>
              </w:rPr>
              <w:t>и источники финансирования п</w:t>
            </w:r>
            <w:r w:rsidRPr="00B0454A">
              <w:rPr>
                <w:color w:val="000000"/>
                <w:sz w:val="28"/>
                <w:szCs w:val="28"/>
              </w:rPr>
              <w:t xml:space="preserve">одпрограммы </w:t>
            </w:r>
            <w:r w:rsidR="00A43466" w:rsidRPr="00B0454A">
              <w:rPr>
                <w:color w:val="000000"/>
                <w:sz w:val="28"/>
                <w:szCs w:val="28"/>
              </w:rPr>
              <w:t xml:space="preserve">на период действия подпрограммы с указанием на источники </w:t>
            </w:r>
            <w:r w:rsidR="00A43466" w:rsidRPr="00B0454A">
              <w:rPr>
                <w:color w:val="000000"/>
                <w:sz w:val="28"/>
                <w:szCs w:val="28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  <w:highlight w:val="yellow"/>
              </w:rPr>
              <w:lastRenderedPageBreak/>
              <w:t xml:space="preserve">Общий объем финансирования – </w:t>
            </w:r>
            <w:r w:rsidR="000C3F96" w:rsidRPr="00B0454A">
              <w:rPr>
                <w:bCs/>
                <w:sz w:val="28"/>
                <w:szCs w:val="28"/>
                <w:highlight w:val="yellow"/>
              </w:rPr>
              <w:t>111 494 731</w:t>
            </w:r>
            <w:r w:rsidR="009C1EA4" w:rsidRPr="00B0454A">
              <w:rPr>
                <w:bCs/>
                <w:sz w:val="28"/>
                <w:szCs w:val="28"/>
                <w:highlight w:val="yellow"/>
              </w:rPr>
              <w:t>,00</w:t>
            </w:r>
            <w:r w:rsidRPr="00B0454A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2020 год – </w:t>
            </w:r>
            <w:r w:rsidR="000C3F96" w:rsidRPr="00B0454A">
              <w:rPr>
                <w:bCs/>
                <w:sz w:val="28"/>
                <w:szCs w:val="28"/>
              </w:rPr>
              <w:t>38 326 149,00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  <w:r w:rsidRPr="00B0454A">
              <w:rPr>
                <w:bCs/>
                <w:sz w:val="28"/>
                <w:szCs w:val="28"/>
              </w:rPr>
              <w:t xml:space="preserve"> 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2021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0C3F96" w:rsidRPr="00B0454A">
              <w:rPr>
                <w:sz w:val="28"/>
                <w:szCs w:val="28"/>
              </w:rPr>
              <w:lastRenderedPageBreak/>
              <w:t>109 752 873</w:t>
            </w:r>
            <w:r w:rsidR="009C1EA4" w:rsidRPr="00B0454A">
              <w:rPr>
                <w:sz w:val="28"/>
                <w:szCs w:val="28"/>
              </w:rPr>
              <w:t>,00</w:t>
            </w:r>
            <w:r w:rsidRPr="00B0454A">
              <w:rPr>
                <w:sz w:val="28"/>
                <w:szCs w:val="28"/>
              </w:rPr>
              <w:t xml:space="preserve"> руб.,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92147E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2021 год </w:t>
            </w:r>
            <w:r w:rsidR="0047413D" w:rsidRPr="00B0454A">
              <w:rPr>
                <w:sz w:val="28"/>
                <w:szCs w:val="28"/>
              </w:rPr>
              <w:t>–</w:t>
            </w:r>
            <w:r w:rsidRPr="00B0454A">
              <w:rPr>
                <w:sz w:val="28"/>
                <w:szCs w:val="28"/>
              </w:rPr>
              <w:t xml:space="preserve">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9C1EA4" w:rsidRPr="00B0454A">
              <w:rPr>
                <w:bCs/>
                <w:sz w:val="28"/>
                <w:szCs w:val="28"/>
              </w:rPr>
              <w:t>1 741 858,00 руб.</w:t>
            </w:r>
            <w:r w:rsidRPr="00B0454A">
              <w:rPr>
                <w:sz w:val="28"/>
                <w:szCs w:val="28"/>
              </w:rPr>
              <w:t xml:space="preserve">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C32D72" w:rsidRPr="00B0454A">
              <w:rPr>
                <w:bCs/>
                <w:sz w:val="28"/>
                <w:szCs w:val="28"/>
              </w:rPr>
              <w:t>1 741 858,00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C32D72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2021 год – 0,00</w:t>
            </w:r>
            <w:r w:rsidR="0092147E"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  <w:r w:rsidR="0092147E" w:rsidRPr="00B0454A">
              <w:rPr>
                <w:sz w:val="28"/>
                <w:szCs w:val="28"/>
              </w:rPr>
              <w:t xml:space="preserve">  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  <w:highlight w:val="lightGray"/>
              </w:rPr>
            </w:pPr>
            <w:r w:rsidRPr="00B0454A">
              <w:rPr>
                <w:sz w:val="28"/>
                <w:szCs w:val="28"/>
              </w:rPr>
              <w:t>2022</w:t>
            </w:r>
            <w:r w:rsidR="00C32D72" w:rsidRPr="00B0454A">
              <w:rPr>
                <w:sz w:val="28"/>
                <w:szCs w:val="28"/>
              </w:rPr>
              <w:t xml:space="preserve"> год – 0,00 руб.</w:t>
            </w:r>
          </w:p>
        </w:tc>
      </w:tr>
    </w:tbl>
    <w:p w:rsidR="00A43466" w:rsidRDefault="00A43466" w:rsidP="00A43466">
      <w:pPr>
        <w:shd w:val="clear" w:color="auto" w:fill="FFFFFF"/>
        <w:ind w:left="851"/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Основные разделы подпрограммы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>
        <w:rPr>
          <w:bCs/>
          <w:color w:val="00000A"/>
          <w:kern w:val="36"/>
          <w:sz w:val="28"/>
          <w:szCs w:val="28"/>
        </w:rPr>
        <w:t>2.1.</w:t>
      </w:r>
      <w:r w:rsidRPr="00174FA2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 xml:space="preserve">Постановка </w:t>
      </w:r>
      <w:r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A244F6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оптимизации расходов на вспомогательный и обслуживающий персонал учреждений культуры создано муниципальное казенное учреждение «Центр технического обеспечения учреждений культуры» Идринского района, Постановлением администрации Идринского района от 00 августа 2017г. №. (далее – «Центр ЦТО»)</w:t>
      </w:r>
      <w:r w:rsidR="00A244F6">
        <w:rPr>
          <w:color w:val="000000"/>
          <w:sz w:val="28"/>
          <w:szCs w:val="28"/>
        </w:rPr>
        <w:t>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к</w:t>
      </w:r>
      <w:r w:rsidR="00A244F6">
        <w:rPr>
          <w:color w:val="000000"/>
          <w:sz w:val="28"/>
          <w:szCs w:val="28"/>
        </w:rPr>
        <w:t>о</w:t>
      </w:r>
      <w:r w:rsidRPr="008A508B">
        <w:rPr>
          <w:color w:val="000000"/>
          <w:sz w:val="28"/>
          <w:szCs w:val="28"/>
        </w:rPr>
        <w:t>ординации деятельности в области культуры, повышения эффективности бюджетных расходов предусматривается выделение Подпрограммы.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Реализация Подпрограммы направлена на обеспечение достижения цели и задач 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895B16" w:rsidRDefault="00895B16" w:rsidP="00C3000C">
      <w:pPr>
        <w:shd w:val="clear" w:color="auto" w:fill="FFFFFF"/>
        <w:spacing w:before="100" w:beforeAutospacing="1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приоритетами Подпрограммы </w:t>
      </w:r>
      <w:r w:rsidR="006F0156" w:rsidRPr="008A508B">
        <w:rPr>
          <w:color w:val="000000"/>
          <w:sz w:val="28"/>
          <w:szCs w:val="28"/>
        </w:rPr>
        <w:t>являются:</w:t>
      </w:r>
    </w:p>
    <w:p w:rsidR="006F0156" w:rsidRPr="008A508B" w:rsidRDefault="006F0156" w:rsidP="00C3000C">
      <w:pPr>
        <w:shd w:val="clear" w:color="auto" w:fill="FFFFFF"/>
        <w:spacing w:before="100" w:beforeAutospacing="1"/>
        <w:ind w:firstLine="851"/>
        <w:jc w:val="center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создание комфортных и безо</w:t>
      </w:r>
      <w:r w:rsidR="00C3000C">
        <w:rPr>
          <w:color w:val="000000"/>
          <w:sz w:val="28"/>
          <w:szCs w:val="28"/>
        </w:rPr>
        <w:t>пасных условий в обслуживаемых у</w:t>
      </w:r>
      <w:r w:rsidRPr="008A508B">
        <w:rPr>
          <w:color w:val="000000"/>
          <w:sz w:val="28"/>
          <w:szCs w:val="28"/>
        </w:rPr>
        <w:t>чреждениях в соответствии с действующим законодательством.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соответствии с указанными приоритетами определена следующая цель Подпрограммы - обеспечение реализации основных мероприятий Программы в соответствии с установленными сроками и этапами.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174FA2" w:rsidRPr="0075495C" w:rsidRDefault="00174FA2" w:rsidP="00C3000C">
      <w:pPr>
        <w:pStyle w:val="ae"/>
        <w:ind w:left="-103" w:firstLine="67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Цель п</w:t>
      </w:r>
      <w:r w:rsidR="00C3000C">
        <w:rPr>
          <w:rFonts w:ascii="Times New Roman" w:hAnsi="Times New Roman"/>
          <w:sz w:val="28"/>
          <w:szCs w:val="28"/>
        </w:rPr>
        <w:t>одпрограммы:  х</w:t>
      </w:r>
      <w:r w:rsidRPr="00ED6F10">
        <w:rPr>
          <w:rFonts w:ascii="Times New Roman" w:hAnsi="Times New Roman"/>
          <w:sz w:val="28"/>
          <w:szCs w:val="28"/>
        </w:rPr>
        <w:t>озяйственное обеспечение деятельности обслуживаемых у</w:t>
      </w:r>
      <w:r>
        <w:rPr>
          <w:rFonts w:ascii="Times New Roman" w:hAnsi="Times New Roman"/>
          <w:sz w:val="28"/>
          <w:szCs w:val="28"/>
        </w:rPr>
        <w:t>чреждений».</w:t>
      </w:r>
    </w:p>
    <w:p w:rsidR="00174FA2" w:rsidRDefault="00174FA2" w:rsidP="00C3000C">
      <w:pPr>
        <w:ind w:right="282" w:firstLine="567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  <w:r w:rsidR="00C3000C">
        <w:rPr>
          <w:sz w:val="28"/>
          <w:szCs w:val="28"/>
        </w:rPr>
        <w:t>о</w:t>
      </w:r>
      <w:r w:rsidRPr="00ED6F10">
        <w:rPr>
          <w:color w:val="000000"/>
          <w:sz w:val="28"/>
          <w:szCs w:val="28"/>
        </w:rPr>
        <w:t xml:space="preserve">рганизация технического и хозяйственного обслуживания, ремонта обслуживаемых </w:t>
      </w:r>
      <w:r>
        <w:rPr>
          <w:color w:val="000000"/>
          <w:sz w:val="28"/>
          <w:szCs w:val="28"/>
        </w:rPr>
        <w:t>учреждений».</w:t>
      </w: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</w:p>
    <w:p w:rsidR="006F0156" w:rsidRPr="008A508B" w:rsidRDefault="00286138" w:rsidP="00C3000C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>Срок</w:t>
      </w:r>
      <w:r w:rsidR="001B5427">
        <w:rPr>
          <w:rFonts w:ascii="Times New Roman" w:hAnsi="Times New Roman"/>
          <w:sz w:val="28"/>
          <w:szCs w:val="28"/>
          <w:lang w:eastAsia="ru-RU"/>
        </w:rPr>
        <w:t>и реализации Подпрограммы – 2017</w:t>
      </w:r>
      <w:r w:rsidR="009C1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427">
        <w:rPr>
          <w:rFonts w:ascii="Times New Roman" w:hAnsi="Times New Roman"/>
          <w:sz w:val="28"/>
          <w:szCs w:val="28"/>
          <w:lang w:eastAsia="ru-RU"/>
        </w:rPr>
        <w:t>- 2030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>Программа не предусматривает отдельные этапы реализации.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lastRenderedPageBreak/>
        <w:tab/>
        <w:t>Оценка результатов реализации подпрограммы осуществляется на основании использования показателей, сформированных с учетом специфики деятельности ЦТО.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Целевыми индикаторами подпрограммы являются:</w:t>
      </w:r>
    </w:p>
    <w:p w:rsidR="006F0156" w:rsidRPr="008A508B" w:rsidRDefault="006F0156" w:rsidP="00286138">
      <w:pPr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доля учреждений культуры охваченных хозяйственно-техническим обеспечением.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- доля отремонтированных учреждений.</w:t>
      </w:r>
    </w:p>
    <w:p w:rsidR="006F0156" w:rsidRPr="008A508B" w:rsidRDefault="001B5427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значений показателей результативности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приведены </w:t>
      </w:r>
      <w:r w:rsidR="006F0156" w:rsidRPr="00123CE5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приложение №1 к подпрограмме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Главный распорядитель бюджетных средств – ОКСМ.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подпрограммы осуществляется путем предоставления финансирование из средств районного бюджета.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156" w:rsidRPr="00C30891" w:rsidRDefault="00174FA2" w:rsidP="006F0156">
      <w:pPr>
        <w:pStyle w:val="ae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4. Управление подпрограммой и контроль за ходом ее выполнения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молодёжной политики администрации Идринского района.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осуществляет: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подготовку отчетов о реализации подпрограммы.</w:t>
      </w:r>
    </w:p>
    <w:p w:rsidR="00C3000C" w:rsidRPr="00443A0D" w:rsidRDefault="006F0156" w:rsidP="00C300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08B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Главный </w:t>
      </w:r>
      <w:r w:rsidR="00C3000C">
        <w:rPr>
          <w:sz w:val="28"/>
          <w:szCs w:val="28"/>
        </w:rPr>
        <w:t>распорядитель бюджетных средств</w:t>
      </w:r>
      <w:r w:rsidR="00C3000C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C3000C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Идринского района </w:t>
      </w:r>
      <w:r w:rsidR="00C3000C">
        <w:rPr>
          <w:sz w:val="28"/>
          <w:szCs w:val="28"/>
        </w:rPr>
        <w:t xml:space="preserve">предоставляет </w:t>
      </w:r>
      <w:r w:rsidR="00C3000C" w:rsidRPr="00443A0D">
        <w:rPr>
          <w:sz w:val="28"/>
          <w:szCs w:val="28"/>
        </w:rPr>
        <w:t xml:space="preserve">информацию о ходе реализации подпрограммы и </w:t>
      </w:r>
      <w:r w:rsidR="00C3000C">
        <w:rPr>
          <w:sz w:val="28"/>
          <w:szCs w:val="28"/>
        </w:rPr>
        <w:t xml:space="preserve"> полугодовой </w:t>
      </w:r>
      <w:r w:rsidR="00C3000C" w:rsidRPr="00443A0D">
        <w:rPr>
          <w:sz w:val="28"/>
          <w:szCs w:val="28"/>
        </w:rPr>
        <w:t>отчет об использовании бюджетных ср</w:t>
      </w:r>
      <w:r w:rsidR="00C3000C">
        <w:rPr>
          <w:sz w:val="28"/>
          <w:szCs w:val="28"/>
        </w:rPr>
        <w:t>едств не позднее 10 августа</w:t>
      </w:r>
      <w:r w:rsidR="00C3000C" w:rsidRPr="00443A0D">
        <w:rPr>
          <w:sz w:val="28"/>
          <w:szCs w:val="28"/>
        </w:rPr>
        <w:t>.</w:t>
      </w:r>
    </w:p>
    <w:p w:rsidR="00C3000C" w:rsidRPr="00443A0D" w:rsidRDefault="00C3000C" w:rsidP="00C3000C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Администрация Идринского района вправе запрашивать  у главных распорядителей бюджетных средств необходимые документы   и информацию, связанные с реализацией мероприятий подпрограммы, для рассмотрения и подготовки сводной информации.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lastRenderedPageBreak/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Идринского района.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Контроль за законностью, результативностью (эффективностью </w:t>
      </w:r>
      <w:r w:rsidRPr="008A508B">
        <w:rPr>
          <w:rFonts w:ascii="Times New Roman" w:hAnsi="Times New Roman"/>
          <w:sz w:val="28"/>
          <w:szCs w:val="28"/>
        </w:rPr>
        <w:br/>
        <w:t>и экономностью) использования средств районного бюджета осуществляет контрольно- счетный орган Идринского муниципального образования.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C30891" w:rsidRDefault="00174FA2" w:rsidP="00174FA2">
      <w:pPr>
        <w:pStyle w:val="ae"/>
        <w:ind w:left="851"/>
        <w:jc w:val="center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5. Оценка социально-экономической эффективности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 созданию комфортных и безопасных условий для сотрудников и посетителей  обслуживаемых учреждений.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174FA2" w:rsidP="00174FA2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  <w:r w:rsidRPr="00174FA2">
        <w:rPr>
          <w:rFonts w:ascii="Times New Roman" w:hAnsi="Times New Roman"/>
          <w:sz w:val="28"/>
          <w:szCs w:val="28"/>
        </w:rPr>
        <w:t>2.6</w:t>
      </w:r>
      <w:r w:rsidR="006F0156" w:rsidRPr="00174FA2">
        <w:rPr>
          <w:rFonts w:ascii="Times New Roman" w:hAnsi="Times New Roman"/>
          <w:sz w:val="28"/>
          <w:szCs w:val="28"/>
        </w:rPr>
        <w:t xml:space="preserve"> Мероприятия подпрограммы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465307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="006F0156"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="006F0156" w:rsidRPr="00123CE5">
        <w:rPr>
          <w:rFonts w:ascii="Times New Roman" w:hAnsi="Times New Roman"/>
          <w:sz w:val="28"/>
          <w:szCs w:val="28"/>
        </w:rPr>
        <w:t xml:space="preserve"> </w:t>
      </w:r>
      <w:r w:rsidR="001B5427">
        <w:rPr>
          <w:rFonts w:ascii="Times New Roman" w:hAnsi="Times New Roman"/>
          <w:sz w:val="28"/>
          <w:szCs w:val="28"/>
        </w:rPr>
        <w:t>мероприятий</w:t>
      </w:r>
      <w:r w:rsidR="006F0156" w:rsidRPr="00123CE5">
        <w:rPr>
          <w:rFonts w:ascii="Times New Roman" w:hAnsi="Times New Roman"/>
          <w:sz w:val="28"/>
          <w:szCs w:val="28"/>
        </w:rPr>
        <w:t xml:space="preserve"> подпрограммы приведен в приложении </w:t>
      </w:r>
      <w:r w:rsidR="00174FA2">
        <w:rPr>
          <w:rFonts w:ascii="Times New Roman" w:hAnsi="Times New Roman"/>
          <w:sz w:val="28"/>
          <w:szCs w:val="28"/>
        </w:rPr>
        <w:t>№2</w:t>
      </w:r>
      <w:r w:rsidR="001B5427">
        <w:rPr>
          <w:rFonts w:ascii="Times New Roman" w:hAnsi="Times New Roman"/>
          <w:sz w:val="28"/>
          <w:szCs w:val="28"/>
        </w:rPr>
        <w:t xml:space="preserve"> подпрограмме.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B542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86138">
      <w:pPr>
        <w:jc w:val="right"/>
        <w:rPr>
          <w:color w:val="000000"/>
        </w:rPr>
        <w:sectPr w:rsidR="00286138" w:rsidSect="00B67366">
          <w:pgSz w:w="11906" w:h="16838"/>
          <w:pgMar w:top="426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038"/>
      </w:tblGrid>
      <w:tr w:rsidR="00C3000C" w:rsidTr="00B0454A">
        <w:tc>
          <w:tcPr>
            <w:tcW w:w="10173" w:type="dxa"/>
          </w:tcPr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  <w:tc>
          <w:tcPr>
            <w:tcW w:w="5038" w:type="dxa"/>
          </w:tcPr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реализуемой в рамках муниципальной программы «Создание условий для развития культуры»</w:t>
            </w:r>
          </w:p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</w:tr>
    </w:tbl>
    <w:p w:rsidR="00286138" w:rsidRPr="00A244F6" w:rsidRDefault="00286138" w:rsidP="00286138">
      <w:pPr>
        <w:jc w:val="right"/>
        <w:rPr>
          <w:color w:val="000000"/>
          <w:sz w:val="28"/>
          <w:szCs w:val="28"/>
        </w:rPr>
      </w:pPr>
    </w:p>
    <w:p w:rsidR="00286138" w:rsidRPr="00A244F6" w:rsidRDefault="00286138" w:rsidP="00286138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A244F6">
        <w:rPr>
          <w:sz w:val="28"/>
          <w:szCs w:val="28"/>
        </w:rPr>
        <w:t>Перечень и значение показателей результативности подпрограммы «</w:t>
      </w:r>
      <w:r w:rsidR="00A244F6">
        <w:rPr>
          <w:color w:val="000000"/>
          <w:sz w:val="28"/>
          <w:szCs w:val="28"/>
        </w:rPr>
        <w:t>Хозяйственно-</w:t>
      </w:r>
      <w:r w:rsidR="00C30891" w:rsidRPr="00A244F6">
        <w:rPr>
          <w:color w:val="000000"/>
          <w:sz w:val="28"/>
          <w:szCs w:val="28"/>
        </w:rPr>
        <w:t>техническое</w:t>
      </w:r>
      <w:r w:rsidRPr="00A244F6">
        <w:rPr>
          <w:color w:val="000000"/>
          <w:sz w:val="28"/>
          <w:szCs w:val="28"/>
        </w:rPr>
        <w:t xml:space="preserve"> обеспечение деятельности обслуживаемых </w:t>
      </w:r>
      <w:r w:rsidR="00C30891" w:rsidRPr="00A244F6">
        <w:rPr>
          <w:color w:val="000000"/>
          <w:sz w:val="28"/>
          <w:szCs w:val="28"/>
        </w:rPr>
        <w:t>у</w:t>
      </w:r>
      <w:r w:rsidRPr="00A244F6">
        <w:rPr>
          <w:color w:val="000000"/>
          <w:sz w:val="28"/>
          <w:szCs w:val="28"/>
        </w:rPr>
        <w:t>чреждений</w:t>
      </w:r>
      <w:r w:rsidR="00C3000C" w:rsidRPr="00A244F6">
        <w:rPr>
          <w:sz w:val="28"/>
          <w:szCs w:val="28"/>
        </w:rPr>
        <w:t>»</w:t>
      </w:r>
      <w:r w:rsidRPr="00A244F6">
        <w:rPr>
          <w:sz w:val="28"/>
          <w:szCs w:val="28"/>
        </w:rPr>
        <w:t xml:space="preserve"> муниципальной программы «Создание условий</w:t>
      </w:r>
      <w:r w:rsidR="00675ECB" w:rsidRPr="00A244F6">
        <w:rPr>
          <w:sz w:val="28"/>
          <w:szCs w:val="28"/>
        </w:rPr>
        <w:t xml:space="preserve"> для развития культуры</w:t>
      </w:r>
      <w:r w:rsidRPr="00A244F6">
        <w:rPr>
          <w:sz w:val="28"/>
          <w:szCs w:val="28"/>
        </w:rPr>
        <w:t>»</w:t>
      </w:r>
    </w:p>
    <w:p w:rsidR="00286138" w:rsidRPr="00A85290" w:rsidRDefault="00286138" w:rsidP="00286138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1184"/>
        <w:gridCol w:w="2673"/>
        <w:gridCol w:w="1988"/>
        <w:gridCol w:w="1988"/>
        <w:gridCol w:w="1746"/>
        <w:gridCol w:w="1952"/>
      </w:tblGrid>
      <w:tr w:rsidR="00286138" w:rsidRPr="00286138" w:rsidTr="00B31FC5">
        <w:tc>
          <w:tcPr>
            <w:tcW w:w="709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№п\п</w:t>
            </w:r>
          </w:p>
        </w:tc>
        <w:tc>
          <w:tcPr>
            <w:tcW w:w="2785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Единица измерения</w:t>
            </w:r>
          </w:p>
        </w:tc>
        <w:tc>
          <w:tcPr>
            <w:tcW w:w="2673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Источник информации</w:t>
            </w:r>
          </w:p>
        </w:tc>
        <w:tc>
          <w:tcPr>
            <w:tcW w:w="7674" w:type="dxa"/>
            <w:gridSpan w:val="4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Годы реализации подпрограммы</w:t>
            </w:r>
          </w:p>
        </w:tc>
      </w:tr>
      <w:tr w:rsidR="00286138" w:rsidRPr="00286138" w:rsidTr="00B31FC5">
        <w:tc>
          <w:tcPr>
            <w:tcW w:w="709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Текущий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</w:t>
            </w: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Очередной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746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1-й год планового периода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952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2-й год планового периода</w:t>
            </w:r>
            <w:r w:rsidR="00C3000C">
              <w:t>,</w:t>
            </w:r>
          </w:p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</w:t>
            </w:r>
            <w:r w:rsidR="00C3000C">
              <w:t>022 г.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286138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Цель подпрограммы:</w:t>
            </w:r>
            <w:r w:rsidRPr="00ED6F10">
              <w:t xml:space="preserve">  хозяйственное обеспечение деятельности обслуживаемых учреждений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C3000C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Задача подпрограммы:</w:t>
            </w:r>
            <w:r w:rsidRPr="00ED6F10">
              <w:t xml:space="preserve"> организация технического и хозяйственного обслуживания, ремонта, обслуживаемых </w:t>
            </w:r>
            <w:r>
              <w:t>учреждений</w:t>
            </w:r>
          </w:p>
        </w:tc>
      </w:tr>
      <w:tr w:rsidR="00286138" w:rsidRPr="003D156C" w:rsidTr="00B31FC5">
        <w:tc>
          <w:tcPr>
            <w:tcW w:w="709" w:type="dxa"/>
          </w:tcPr>
          <w:p w:rsidR="00286138" w:rsidRPr="003D156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286138" w:rsidRPr="00A85290" w:rsidRDefault="00286138" w:rsidP="00286138">
            <w:pPr>
              <w:tabs>
                <w:tab w:val="left" w:pos="5775"/>
                <w:tab w:val="right" w:pos="9356"/>
              </w:tabs>
              <w:ind w:right="282"/>
            </w:pPr>
            <w: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286138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Ед.</w:t>
            </w:r>
          </w:p>
        </w:tc>
        <w:tc>
          <w:tcPr>
            <w:tcW w:w="2673" w:type="dxa"/>
          </w:tcPr>
          <w:p w:rsidR="00286138" w:rsidRPr="00385FB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746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52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</w:tr>
    </w:tbl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  <w:sectPr w:rsidR="006D5C6D" w:rsidSect="00286138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1497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6"/>
        <w:gridCol w:w="330"/>
        <w:gridCol w:w="1276"/>
        <w:gridCol w:w="234"/>
        <w:gridCol w:w="758"/>
        <w:gridCol w:w="234"/>
        <w:gridCol w:w="617"/>
        <w:gridCol w:w="234"/>
        <w:gridCol w:w="475"/>
        <w:gridCol w:w="234"/>
        <w:gridCol w:w="1183"/>
        <w:gridCol w:w="234"/>
        <w:gridCol w:w="475"/>
        <w:gridCol w:w="234"/>
        <w:gridCol w:w="764"/>
        <w:gridCol w:w="336"/>
        <w:gridCol w:w="225"/>
        <w:gridCol w:w="11"/>
        <w:gridCol w:w="223"/>
        <w:gridCol w:w="13"/>
        <w:gridCol w:w="236"/>
        <w:gridCol w:w="368"/>
        <w:gridCol w:w="236"/>
        <w:gridCol w:w="614"/>
        <w:gridCol w:w="234"/>
        <w:gridCol w:w="617"/>
        <w:gridCol w:w="236"/>
        <w:gridCol w:w="756"/>
        <w:gridCol w:w="234"/>
        <w:gridCol w:w="758"/>
        <w:gridCol w:w="851"/>
        <w:gridCol w:w="234"/>
        <w:gridCol w:w="900"/>
        <w:gridCol w:w="141"/>
        <w:gridCol w:w="95"/>
        <w:gridCol w:w="141"/>
      </w:tblGrid>
      <w:tr w:rsidR="00BC14DC" w:rsidRPr="00BC14DC" w:rsidTr="00FF4D66">
        <w:trPr>
          <w:gridAfter w:val="1"/>
          <w:wAfter w:w="141" w:type="dxa"/>
          <w:trHeight w:val="17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4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FF4D66" w:rsidRDefault="00BC14DC" w:rsidP="00FF4D66">
            <w:pPr>
              <w:tabs>
                <w:tab w:val="left" w:pos="4002"/>
              </w:tabs>
              <w:jc w:val="right"/>
              <w:rPr>
                <w:color w:val="000000"/>
                <w:sz w:val="28"/>
                <w:szCs w:val="28"/>
              </w:rPr>
            </w:pPr>
            <w:r w:rsidRPr="00FF4D66">
              <w:rPr>
                <w:color w:val="000000"/>
                <w:sz w:val="28"/>
                <w:szCs w:val="28"/>
              </w:rPr>
              <w:t>Приложение № 2  к подпрограмме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«Хозяйственно-техническое обеспечение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деятельности обслуживаемых учреждений», </w:t>
            </w:r>
            <w:r w:rsidRPr="00FF4D66">
              <w:rPr>
                <w:color w:val="000000"/>
                <w:sz w:val="28"/>
                <w:szCs w:val="28"/>
              </w:rPr>
              <w:br/>
              <w:t>реализуемой в рамках муниципальной программы  «Создание условий для развития культуры»</w:t>
            </w:r>
          </w:p>
        </w:tc>
      </w:tr>
      <w:tr w:rsidR="00BC14DC" w:rsidRPr="00BC14DC" w:rsidTr="00FF4D66">
        <w:trPr>
          <w:gridAfter w:val="3"/>
          <w:wAfter w:w="377" w:type="dxa"/>
          <w:trHeight w:val="468"/>
        </w:trPr>
        <w:tc>
          <w:tcPr>
            <w:tcW w:w="146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BC14DC" w:rsidRPr="00BC14DC" w:rsidTr="00FF4D66">
        <w:trPr>
          <w:gridAfter w:val="3"/>
          <w:wAfter w:w="377" w:type="dxa"/>
          <w:trHeight w:val="312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FFFFFF"/>
              </w:rPr>
            </w:pPr>
            <w:r w:rsidRPr="00BC14DC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  <w:rPr>
                <w:color w:val="FFFFFF"/>
              </w:rPr>
            </w:pPr>
            <w:r w:rsidRPr="00BC14DC">
              <w:rPr>
                <w:color w:val="FFFFFF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79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ГРБС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Расходы по годам реализации подпрограммы</w:t>
            </w:r>
            <w:r w:rsidR="000C3F96">
              <w:rPr>
                <w:color w:val="000000"/>
              </w:rPr>
              <w:t xml:space="preserve"> </w:t>
            </w:r>
            <w:r w:rsidRPr="00BC14DC">
              <w:rPr>
                <w:color w:val="000000"/>
              </w:rPr>
              <w:t>(тыс. руб.),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BC14DC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BC14DC" w:rsidRPr="00BC14DC" w:rsidTr="00FF4D66">
        <w:trPr>
          <w:gridAfter w:val="2"/>
          <w:wAfter w:w="236" w:type="dxa"/>
          <w:trHeight w:val="120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РзПр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ВР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20</w:t>
            </w:r>
            <w:r w:rsidRPr="00BC14DC">
              <w:rPr>
                <w:color w:val="000000"/>
              </w:rPr>
              <w:t>год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21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Итого на 20</w:t>
            </w:r>
            <w:r w:rsidR="000C3F96">
              <w:rPr>
                <w:color w:val="000000"/>
              </w:rPr>
              <w:t>20</w:t>
            </w:r>
            <w:r w:rsidRPr="00BC14DC">
              <w:rPr>
                <w:color w:val="000000"/>
              </w:rPr>
              <w:t xml:space="preserve"> -20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ind w:left="-108" w:right="-108"/>
              <w:rPr>
                <w:color w:val="000000"/>
              </w:rPr>
            </w:pPr>
            <w:r w:rsidRPr="00BC14DC">
              <w:rPr>
                <w:color w:val="000000"/>
              </w:rPr>
              <w:t>Цель: хозяйственное обеспечение деятельности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 w:rsidRPr="00BC14DC">
              <w:t> </w:t>
            </w:r>
          </w:p>
        </w:tc>
      </w:tr>
      <w:tr w:rsidR="00BC14DC" w:rsidRPr="00BC14DC" w:rsidTr="00FF4D66">
        <w:trPr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 xml:space="preserve">Обеспечение деятельности МКУ "Центр технического обеспечения учреждений культуры" Идринского района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 w:rsidRPr="00BC14DC">
              <w:t xml:space="preserve"> 24 760 289,00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24 760 289,00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24 760 289,00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</w:t>
            </w:r>
            <w:r w:rsidRPr="00BC14DC">
              <w:t xml:space="preserve"> 74 280 867,00   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 количество обслуживаемых учреждений - 6 </w:t>
            </w:r>
          </w:p>
        </w:tc>
      </w:tr>
      <w:tr w:rsidR="00BC14DC" w:rsidRPr="00BC14DC" w:rsidTr="00FF4D66">
        <w:trPr>
          <w:trHeight w:val="3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>
              <w:t xml:space="preserve">       </w:t>
            </w:r>
            <w:r w:rsidRPr="00BC14DC">
              <w:t xml:space="preserve"> 10 150,00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</w:t>
            </w:r>
            <w:r w:rsidRPr="00BC14DC">
              <w:t xml:space="preserve"> 10 150,00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    </w:t>
            </w:r>
            <w:r w:rsidRPr="00BC14DC">
              <w:t xml:space="preserve">10 150,00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  </w:t>
            </w:r>
            <w:r w:rsidRPr="00BC14DC">
              <w:t xml:space="preserve">       30 450,00   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trHeight w:val="3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 w:rsidRPr="00BC14DC">
              <w:t xml:space="preserve">   7 477 607,00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7 477 607,00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</w:t>
            </w:r>
            <w:r w:rsidRPr="00BC14DC">
              <w:t xml:space="preserve"> 7 477 607,00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 w:rsidRPr="00BC14DC">
              <w:t xml:space="preserve">   22 432 821,00   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trHeight w:val="3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0C3F96" w:rsidP="000C3F96">
            <w:pPr>
              <w:ind w:left="-108"/>
              <w:jc w:val="center"/>
            </w:pPr>
            <w:r>
              <w:t xml:space="preserve">  </w:t>
            </w:r>
            <w:r w:rsidR="00BC14DC">
              <w:t xml:space="preserve"> </w:t>
            </w:r>
            <w:r w:rsidR="00BC14DC" w:rsidRPr="00BC14DC">
              <w:t xml:space="preserve">4 336 245,00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</w:t>
            </w:r>
            <w:r w:rsidRPr="00BC14DC">
              <w:t xml:space="preserve"> 4 336 245,00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  4 336 245,00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  </w:t>
            </w:r>
            <w:r w:rsidRPr="00BC14DC">
              <w:t xml:space="preserve">13 008 735,00   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trHeight w:val="45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 w:rsidRPr="00BC14DC">
              <w:t xml:space="preserve">1 337 833,00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</w:t>
            </w:r>
            <w:r w:rsidRPr="00BC14DC">
              <w:t xml:space="preserve">   1 337 833,00   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trHeight w:val="41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</w:pPr>
            <w:r>
              <w:t xml:space="preserve">     </w:t>
            </w:r>
            <w:r w:rsidRPr="00BC14DC">
              <w:t>404 025,00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</w:pPr>
            <w:r>
              <w:t xml:space="preserve">     </w:t>
            </w:r>
            <w:r w:rsidRPr="00BC14DC">
              <w:t xml:space="preserve">  404 025,00</w:t>
            </w: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trHeight w:val="31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Итого 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C14DC">
              <w:rPr>
                <w:color w:val="000000"/>
              </w:rPr>
              <w:t xml:space="preserve">38 326 149,00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0C3F96" w:rsidP="00BC14DC">
            <w:pPr>
              <w:ind w:left="-108" w:right="-108"/>
            </w:pPr>
            <w:r>
              <w:t xml:space="preserve">     </w:t>
            </w:r>
            <w:r w:rsidR="00BC14DC" w:rsidRPr="00BC14DC">
              <w:t xml:space="preserve">111 494 731,00 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BC14DC" w:rsidRPr="00BC14DC" w:rsidTr="00FF4D66">
        <w:trPr>
          <w:trHeight w:val="31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 xml:space="preserve"> 38 326 149,00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 xml:space="preserve">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34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BC14DC">
              <w:rPr>
                <w:b/>
                <w:bCs/>
                <w:color w:val="000000"/>
              </w:rPr>
              <w:t xml:space="preserve">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C14DC">
              <w:rPr>
                <w:b/>
                <w:bCs/>
              </w:rPr>
              <w:t xml:space="preserve">111 494 731,00  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</w:tr>
    </w:tbl>
    <w:p w:rsidR="001C6308" w:rsidRDefault="001C6308" w:rsidP="001C6308">
      <w:pPr>
        <w:ind w:firstLine="708"/>
        <w:rPr>
          <w:sz w:val="28"/>
          <w:szCs w:val="28"/>
        </w:rPr>
      </w:pPr>
    </w:p>
    <w:p w:rsidR="001C6308" w:rsidRDefault="001C6308" w:rsidP="001C6308">
      <w:pPr>
        <w:rPr>
          <w:sz w:val="28"/>
          <w:szCs w:val="28"/>
        </w:rPr>
      </w:pPr>
    </w:p>
    <w:p w:rsidR="001540A3" w:rsidRPr="001C6308" w:rsidRDefault="001540A3" w:rsidP="001C6308">
      <w:pPr>
        <w:rPr>
          <w:sz w:val="28"/>
          <w:szCs w:val="28"/>
        </w:rPr>
        <w:sectPr w:rsidR="001540A3" w:rsidRPr="001C6308" w:rsidSect="001540A3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D386B" w:rsidTr="00B0454A">
        <w:tc>
          <w:tcPr>
            <w:tcW w:w="5778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-14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 9 к муниципальной  программе Идринского района</w:t>
            </w:r>
            <w:r w:rsidR="00D62DD1"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«Создание условий для развития культуры »</w:t>
            </w:r>
          </w:p>
        </w:tc>
      </w:tr>
    </w:tbl>
    <w:p w:rsidR="00F849E6" w:rsidRDefault="00F849E6" w:rsidP="00F849E6">
      <w:pPr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6A622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>«Укрепление единства и этнокультурное развитие народов, проживающих на территории Идринского  района»</w:t>
      </w: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F3DD3">
        <w:rPr>
          <w:rFonts w:ascii="Times New Roman" w:hAnsi="Times New Roman"/>
          <w:bCs/>
          <w:sz w:val="28"/>
          <w:szCs w:val="28"/>
        </w:rPr>
        <w:t xml:space="preserve">1. Паспорт подпрограммы 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5"/>
        <w:gridCol w:w="4085"/>
      </w:tblGrid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«Укрепление единства и этнокультурное развитие народов, проживающих на территории Идринского района» (далее – подпрограмма)</w:t>
            </w:r>
          </w:p>
        </w:tc>
      </w:tr>
      <w:tr w:rsidR="00AD386B" w:rsidRPr="00F849E6" w:rsidTr="00B31FC5">
        <w:trPr>
          <w:trHeight w:val="756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муниципальной программы</w:t>
            </w:r>
            <w:r w:rsidR="00FA1242">
              <w:rPr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790"/>
                <w:tab w:val="right" w:pos="9356"/>
              </w:tabs>
              <w:ind w:right="284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</w:t>
            </w:r>
            <w:r w:rsidRPr="00FA0F01">
              <w:rPr>
                <w:sz w:val="28"/>
                <w:szCs w:val="28"/>
              </w:rPr>
              <w:t>Создание условий для развития культуры</w:t>
            </w:r>
            <w:r w:rsidRPr="00F849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Муниципальный заказчик</w:t>
            </w:r>
            <w:r w:rsidR="00FA1242">
              <w:rPr>
                <w:sz w:val="28"/>
                <w:szCs w:val="28"/>
              </w:rPr>
              <w:t xml:space="preserve"> – координатор подпрограммы </w:t>
            </w:r>
          </w:p>
        </w:tc>
        <w:tc>
          <w:tcPr>
            <w:tcW w:w="4085" w:type="dxa"/>
          </w:tcPr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Отдел культуры, спорта и молодежной политики администрации Идринского района </w:t>
            </w:r>
          </w:p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Администрация   Идринского района</w:t>
            </w: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Исполнитель </w:t>
            </w:r>
            <w:r w:rsidR="00FA1242">
              <w:rPr>
                <w:sz w:val="28"/>
                <w:szCs w:val="28"/>
              </w:rPr>
              <w:t xml:space="preserve">мероприятий </w:t>
            </w:r>
            <w:r w:rsidRPr="00F849E6">
              <w:rPr>
                <w:sz w:val="28"/>
                <w:szCs w:val="28"/>
              </w:rPr>
              <w:t>подпрограммы</w:t>
            </w:r>
            <w:r w:rsidR="00FA1242"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085" w:type="dxa"/>
            <w:tcBorders>
              <w:bottom w:val="nil"/>
            </w:tcBorders>
          </w:tcPr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клубная система» Идринского района;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МБУДО Идринская ДШИ;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библиотечная система» Идринского района;</w:t>
            </w:r>
          </w:p>
          <w:p w:rsidR="00AD386B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Идринский районный краеведческий музей им. Н.Ф.Летягина»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Цель </w:t>
            </w:r>
            <w:r w:rsidR="00FA1242">
              <w:rPr>
                <w:sz w:val="28"/>
                <w:szCs w:val="28"/>
              </w:rPr>
              <w:t xml:space="preserve">и задачи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</w:t>
            </w:r>
            <w:r w:rsidR="00AD386B" w:rsidRPr="00F849E6">
              <w:rPr>
                <w:sz w:val="28"/>
                <w:szCs w:val="28"/>
              </w:rPr>
              <w:t xml:space="preserve">еализация мер по укреплению межнационального </w:t>
            </w:r>
            <w:r>
              <w:rPr>
                <w:sz w:val="28"/>
                <w:szCs w:val="28"/>
              </w:rPr>
              <w:t xml:space="preserve">и межконфессионального </w:t>
            </w:r>
            <w:r>
              <w:rPr>
                <w:sz w:val="28"/>
                <w:szCs w:val="28"/>
              </w:rPr>
              <w:lastRenderedPageBreak/>
              <w:t>согласия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280F0F">
              <w:rPr>
                <w:sz w:val="28"/>
                <w:szCs w:val="28"/>
              </w:rPr>
              <w:t xml:space="preserve"> 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280F0F">
              <w:rPr>
                <w:sz w:val="28"/>
                <w:szCs w:val="28"/>
              </w:rPr>
              <w:t xml:space="preserve">охранение и развитие духовных и культурных традиций народностей, проживающих </w:t>
            </w:r>
            <w:r>
              <w:rPr>
                <w:sz w:val="28"/>
                <w:szCs w:val="28"/>
              </w:rPr>
              <w:t>на территории Идринского района;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280F0F">
              <w:rPr>
                <w:sz w:val="28"/>
                <w:szCs w:val="28"/>
              </w:rPr>
              <w:t>одействие укреплению един</w:t>
            </w:r>
            <w:r>
              <w:rPr>
                <w:sz w:val="28"/>
                <w:szCs w:val="28"/>
              </w:rPr>
              <w:t>ой российской гражданской нации;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F0F">
              <w:rPr>
                <w:sz w:val="28"/>
                <w:szCs w:val="28"/>
              </w:rPr>
              <w:t>3</w:t>
            </w:r>
            <w:r w:rsidR="00A00DFB">
              <w:rPr>
                <w:sz w:val="28"/>
                <w:szCs w:val="28"/>
              </w:rPr>
              <w:t xml:space="preserve">. </w:t>
            </w:r>
            <w:r w:rsidRPr="00280F0F">
              <w:rPr>
                <w:sz w:val="28"/>
                <w:szCs w:val="28"/>
              </w:rPr>
              <w:t>Профилактика межнационал</w:t>
            </w:r>
            <w:r>
              <w:rPr>
                <w:sz w:val="28"/>
                <w:szCs w:val="28"/>
              </w:rPr>
              <w:t xml:space="preserve">ьных </w:t>
            </w:r>
            <w:r w:rsidR="00A00DF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межэтнических) конфликтов</w:t>
            </w:r>
          </w:p>
          <w:p w:rsidR="00FA1242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rPr>
          <w:trHeight w:val="1355"/>
        </w:trPr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4085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показатели эффективности реализации подпрограммы приведены в приложении №1 к подпрограмме</w:t>
            </w:r>
          </w:p>
        </w:tc>
      </w:tr>
      <w:tr w:rsidR="00AD386B" w:rsidRPr="00F849E6" w:rsidTr="00B31FC5">
        <w:trPr>
          <w:trHeight w:val="6017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Объемы и источники финансирования подпрограммы</w:t>
            </w:r>
            <w:r w:rsidR="00FA1242">
              <w:rPr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085" w:type="dxa"/>
          </w:tcPr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9C1EA4">
              <w:rPr>
                <w:bCs/>
                <w:sz w:val="28"/>
                <w:szCs w:val="28"/>
              </w:rPr>
              <w:t>100 000,00</w:t>
            </w:r>
            <w:r w:rsidRPr="008152B5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1</w:t>
            </w:r>
            <w:r w:rsidR="008152B5" w:rsidRPr="008152B5">
              <w:rPr>
                <w:bCs/>
                <w:sz w:val="28"/>
                <w:szCs w:val="28"/>
              </w:rPr>
              <w:t>0</w:t>
            </w:r>
            <w:r w:rsidRPr="008152B5">
              <w:rPr>
                <w:bCs/>
                <w:sz w:val="28"/>
                <w:szCs w:val="28"/>
              </w:rPr>
              <w:t>0 000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9C1EA4">
              <w:rPr>
                <w:sz w:val="28"/>
                <w:szCs w:val="28"/>
              </w:rPr>
              <w:t>100 000</w:t>
            </w:r>
            <w:r w:rsidR="00F40733">
              <w:rPr>
                <w:sz w:val="28"/>
                <w:szCs w:val="28"/>
              </w:rPr>
              <w:t>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1</w:t>
            </w:r>
            <w:r w:rsidR="008152B5" w:rsidRPr="008152B5">
              <w:rPr>
                <w:bCs/>
                <w:sz w:val="28"/>
                <w:szCs w:val="28"/>
              </w:rPr>
              <w:t>0</w:t>
            </w:r>
            <w:r w:rsidRPr="008152B5">
              <w:rPr>
                <w:bCs/>
                <w:sz w:val="28"/>
                <w:szCs w:val="28"/>
              </w:rPr>
              <w:t>0 000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краевого бюджета </w:t>
            </w:r>
            <w:r w:rsidR="009C1EA4">
              <w:rPr>
                <w:sz w:val="28"/>
                <w:szCs w:val="28"/>
              </w:rPr>
              <w:t>0,00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– </w:t>
            </w:r>
            <w:r w:rsidR="008152B5" w:rsidRPr="008152B5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snapToGrid w:val="0"/>
              <w:contextualSpacing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AD386B" w:rsidRPr="008152B5" w:rsidRDefault="00FA1242" w:rsidP="009C1EA4">
            <w:pPr>
              <w:snapToGrid w:val="0"/>
              <w:contextualSpacing/>
              <w:rPr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</w:tc>
      </w:tr>
    </w:tbl>
    <w:p w:rsidR="00F849E6" w:rsidRPr="00F849E6" w:rsidRDefault="00F849E6" w:rsidP="00F849E6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>2. Основные разделы подпрограммы</w:t>
      </w:r>
    </w:p>
    <w:p w:rsidR="00F849E6" w:rsidRPr="00A00DFB" w:rsidRDefault="00F849E6" w:rsidP="00DD3FB0">
      <w:pPr>
        <w:pStyle w:val="ConsPlusNormal"/>
        <w:ind w:left="-567" w:right="-642" w:firstLine="567"/>
        <w:jc w:val="both"/>
        <w:rPr>
          <w:bCs/>
          <w:sz w:val="24"/>
          <w:szCs w:val="24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 xml:space="preserve">2.1. Постановка </w:t>
      </w:r>
      <w:r w:rsidR="00531FD9" w:rsidRPr="00A00DFB">
        <w:rPr>
          <w:rFonts w:ascii="Times New Roman" w:hAnsi="Times New Roman"/>
          <w:bCs/>
          <w:sz w:val="28"/>
          <w:szCs w:val="28"/>
        </w:rPr>
        <w:t xml:space="preserve">районной </w:t>
      </w:r>
      <w:r w:rsidRPr="00A00DFB">
        <w:rPr>
          <w:rFonts w:ascii="Times New Roman" w:hAnsi="Times New Roman"/>
          <w:bCs/>
          <w:sz w:val="28"/>
          <w:szCs w:val="28"/>
        </w:rPr>
        <w:t>проблемы и обоснование необходимости разработки подпрограммы</w:t>
      </w:r>
    </w:p>
    <w:p w:rsidR="00F849E6" w:rsidRPr="00A00DFB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 xml:space="preserve">Разработка подпрограммы вызвана необходимостью выработки на </w:t>
      </w:r>
      <w:r w:rsidRPr="00A00DFB">
        <w:rPr>
          <w:rFonts w:ascii="Times New Roman" w:hAnsi="Times New Roman"/>
          <w:sz w:val="28"/>
          <w:szCs w:val="28"/>
        </w:rPr>
        <w:lastRenderedPageBreak/>
        <w:t>муниципальном уровне системного комплексного подхода к решению задач формирования базовых ценностей жителей района, как основы гражданского мира и согласия.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Комплексный подход предполагает межведомственное взаимодействие в реализации мероприятий в сфере культуры, социализации и гражданского воспитания молодежи, развития духовности и физической культуры населения, распространения знаний о религиях, традициях и этнокультурном многообразии народов, проживающих на территории Идринского района, укрепления основ межнационального общения и диалога культур, формирования условий для возрождения и развития казачества. Решение задач по укреплению базовых ценностных основ жителей, к которым относится единство исторической судьбы многонационального российского народа, сохранение социокультурных традиций этнических сообществ, распространение в различных категориях населения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мероприятий, предусмотренных в подпрограмме.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Дополнительный комплекс мер состоит в принятии к реализации мероприятий, призванных расширить целевую аудиторию и усилить эффект основных мероприятий, предусмотренных подпрограммой. Дополнительные мероприятия учитывают актуальную</w:t>
      </w:r>
      <w:r w:rsidRPr="00786056">
        <w:rPr>
          <w:rFonts w:ascii="Times New Roman" w:hAnsi="Times New Roman"/>
          <w:sz w:val="28"/>
          <w:szCs w:val="28"/>
        </w:rPr>
        <w:t xml:space="preserve">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Актуальными проблемами в сфере укрепления единства российской нации и этнокультурного развития народов, проживающих в Идринском районе, являются: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слабое общероссийское гражданское самосознание (общероссийская гражданская идентичность) при увеличении значимости этнической и религиозной самоидентификации;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рост националистических настроений в среде различных этнических общностей;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Текущее состояние этнокультурного развития Идринского района имеет следующие характеристики.</w:t>
      </w:r>
    </w:p>
    <w:p w:rsidR="00F849E6" w:rsidRPr="00BD51D4" w:rsidRDefault="00F849E6" w:rsidP="00DD3FB0">
      <w:pPr>
        <w:pStyle w:val="ConsPlusNormal"/>
        <w:ind w:left="-567" w:firstLine="540"/>
        <w:jc w:val="both"/>
      </w:pPr>
    </w:p>
    <w:p w:rsidR="00F849E6" w:rsidRPr="00786056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lastRenderedPageBreak/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Накоплен богатый опыт сохранения и развития национальных традиций. Особенностью территории является компактное проживание национальностей в населенных пунктах района: в д.</w:t>
      </w:r>
      <w:r w:rsidR="00531FD9">
        <w:rPr>
          <w:rFonts w:ascii="Times New Roman" w:hAnsi="Times New Roman"/>
          <w:sz w:val="28"/>
          <w:szCs w:val="28"/>
        </w:rPr>
        <w:t xml:space="preserve"> К</w:t>
      </w:r>
      <w:r w:rsidRPr="002D7448">
        <w:rPr>
          <w:rFonts w:ascii="Times New Roman" w:hAnsi="Times New Roman"/>
          <w:sz w:val="28"/>
          <w:szCs w:val="28"/>
        </w:rPr>
        <w:t>уреж преимущественно проживают украинцы, в Романовке – белорусы, в с.</w:t>
      </w:r>
      <w:r w:rsidR="00531FD9">
        <w:rPr>
          <w:rFonts w:ascii="Times New Roman" w:hAnsi="Times New Roman"/>
          <w:sz w:val="28"/>
          <w:szCs w:val="28"/>
        </w:rPr>
        <w:t xml:space="preserve"> Идринское</w:t>
      </w:r>
      <w:r w:rsidRPr="002D7448">
        <w:rPr>
          <w:rFonts w:ascii="Times New Roman" w:hAnsi="Times New Roman"/>
          <w:sz w:val="28"/>
          <w:szCs w:val="28"/>
        </w:rPr>
        <w:t xml:space="preserve"> - армянская диаспора. В связи со сложной экономической ситуацией в соседних регионах, в наши села переселяются представители разных национальностей. Например в с.</w:t>
      </w:r>
      <w:r w:rsidR="00531FD9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Куреж за последние пять лет прибыли цыгане, тувинцы, хакасы. Местные жители сохраняя свои национальные традиции проводят  большую работу по популяризации и распространению обычаев и традиций разных культур.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В районе проводятся праздники украинской и белорусской культуры. Ежегодно проводятся праздники немецкой культуры и мероприятия, посвященные  Дню памяти жертв политических репрессий.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учреждениях культуры и образовательных организациях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программы и система работы с детьми и молодежью в значительной степени направлены на воспитание толерантного сознания и поведения, неприятие национализма, шовинизма и экстремизма.</w:t>
      </w:r>
    </w:p>
    <w:p w:rsidR="00F849E6" w:rsidRPr="00476315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lang w:eastAsia="en-US"/>
        </w:rPr>
      </w:pPr>
      <w:r w:rsidRPr="002D7448">
        <w:rPr>
          <w:sz w:val="28"/>
          <w:szCs w:val="28"/>
          <w:lang w:eastAsia="en-US"/>
        </w:rPr>
        <w:t>Толерантность предполагает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</w:t>
      </w:r>
      <w:r w:rsidRPr="00462D4B">
        <w:rPr>
          <w:rFonts w:ascii="Arial" w:hAnsi="Arial" w:cs="Arial"/>
          <w:lang w:eastAsia="en-US"/>
        </w:rPr>
        <w:t xml:space="preserve"> </w:t>
      </w:r>
      <w:r w:rsidRPr="00476315">
        <w:rPr>
          <w:sz w:val="28"/>
          <w:szCs w:val="28"/>
          <w:lang w:eastAsia="en-US"/>
        </w:rPr>
        <w:t>гражданского общества могут содействовать созданию подлинно толерантной атмосферы жизни на территории района.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 xml:space="preserve">Не в полной мере используется потенциал средств массовой информации для содействия свободному и открытому диалогу, обсуждения </w:t>
      </w:r>
      <w:r w:rsidRPr="002D7448">
        <w:rPr>
          <w:sz w:val="28"/>
          <w:szCs w:val="28"/>
          <w:lang w:eastAsia="en-US"/>
        </w:rPr>
        <w:lastRenderedPageBreak/>
        <w:t>имеющихся проблем, преодоления чувства безразличия по отношению к группам и идеологиям, проповедующим нетерпимость.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  <w:lang w:eastAsia="en-US"/>
        </w:rPr>
        <w:t xml:space="preserve">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района; </w:t>
      </w:r>
      <w:r w:rsidRPr="002D7448">
        <w:rPr>
          <w:sz w:val="28"/>
          <w:szCs w:val="28"/>
        </w:rPr>
        <w:t xml:space="preserve">направлена на обеспечение сохранности и использования культурного и исторического наследия национально-культурной самобытности народов, проживающих на территории </w:t>
      </w:r>
      <w:r w:rsidRPr="002D7448">
        <w:rPr>
          <w:sz w:val="28"/>
          <w:szCs w:val="28"/>
          <w:lang w:eastAsia="en-US"/>
        </w:rPr>
        <w:t>Идринского</w:t>
      </w:r>
      <w:r w:rsidRPr="002D7448">
        <w:rPr>
          <w:sz w:val="28"/>
          <w:szCs w:val="28"/>
        </w:rPr>
        <w:t xml:space="preserve"> района.</w:t>
      </w:r>
    </w:p>
    <w:p w:rsidR="00F849E6" w:rsidRPr="002D7448" w:rsidRDefault="00F849E6" w:rsidP="00DD3FB0">
      <w:pPr>
        <w:pStyle w:val="ConsPlusNormal"/>
        <w:ind w:left="-567" w:right="-642" w:firstLine="1134"/>
        <w:rPr>
          <w:rFonts w:ascii="Times New Roman" w:hAnsi="Times New Roman"/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2.2. Основная цель, задачи, этапы и сроки выполнения</w:t>
      </w: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подпрограммы, целевые индикаторы</w:t>
      </w:r>
    </w:p>
    <w:p w:rsidR="00F849E6" w:rsidRPr="002D7448" w:rsidRDefault="00F849E6" w:rsidP="00DD3FB0">
      <w:pPr>
        <w:pStyle w:val="ConsPlusNormal"/>
        <w:ind w:left="-567" w:right="-642" w:firstLine="1134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На основе ценностей многонационального российского общества необходимо создать условия толерантной среды, обеспечить равенство прав и свобод человека, адаптировать и интегрировать мигрантов в Российское общество.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культуры. Военно-патриотическое, духовно-нравственное воспитание молодежи формирует толерантность, межэтническую культуру, снижает случаи экстремизма и агрессивного поведения в молодежной среде.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 Показателем непосредственного результата реализации подпрограммы  будет являться увеличение количества мероприятий, проведенных во взаимодействии с различными конфессиями и направленных на поддержание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С учетом целевых установок госуд</w:t>
      </w:r>
      <w:r w:rsidR="003577E2">
        <w:rPr>
          <w:rFonts w:ascii="Times New Roman" w:hAnsi="Times New Roman"/>
          <w:sz w:val="28"/>
          <w:szCs w:val="28"/>
        </w:rPr>
        <w:t>арственной культурной политики</w:t>
      </w:r>
      <w:r w:rsidRPr="002D7448">
        <w:rPr>
          <w:rFonts w:ascii="Times New Roman" w:hAnsi="Times New Roman"/>
          <w:sz w:val="28"/>
          <w:szCs w:val="28"/>
        </w:rPr>
        <w:t>, целью подпрограммы является реализация мер по укреплению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Для достижения указанных целей необходимо решить задачи: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1. Сохранение и развитие духовных и культурных традиций народностей, проживающих  на территории </w:t>
      </w:r>
      <w:r w:rsidRPr="00280F0F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80F0F">
        <w:rPr>
          <w:rFonts w:ascii="Times New Roman" w:hAnsi="Times New Roman"/>
          <w:sz w:val="28"/>
          <w:szCs w:val="28"/>
        </w:rPr>
        <w:t xml:space="preserve"> района.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2. Содействие укреплению единой российской гражданской нации.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>3. Профилактика межнациональных (межэтнических) конфликтов.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Перечень </w:t>
      </w:r>
      <w:r w:rsidR="00620F49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2D7448">
        <w:rPr>
          <w:rFonts w:ascii="Times New Roman" w:hAnsi="Times New Roman"/>
          <w:sz w:val="28"/>
          <w:szCs w:val="28"/>
        </w:rPr>
        <w:t xml:space="preserve"> подпрограммы приведен в </w:t>
      </w:r>
      <w:hyperlink w:anchor="P1417" w:history="1">
        <w:r w:rsidRPr="002D7448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D7448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F849E6" w:rsidRPr="00462D4B" w:rsidRDefault="00F849E6" w:rsidP="00DD3FB0">
      <w:pPr>
        <w:pStyle w:val="ConsPlusNormal"/>
        <w:ind w:left="-567" w:right="-1" w:firstLine="1134"/>
        <w:rPr>
          <w:b/>
          <w:bCs/>
          <w:sz w:val="24"/>
          <w:szCs w:val="24"/>
        </w:rPr>
      </w:pPr>
    </w:p>
    <w:p w:rsidR="00F849E6" w:rsidRPr="00531FD9" w:rsidRDefault="00F849E6" w:rsidP="00DD3FB0">
      <w:pPr>
        <w:pStyle w:val="ConsPlusNormal"/>
        <w:ind w:left="-567" w:right="-1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2.3. Механизм реализации подпрограммы</w:t>
      </w:r>
    </w:p>
    <w:p w:rsidR="00F849E6" w:rsidRPr="002D7448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  с выделением ключевых действий. </w:t>
      </w:r>
    </w:p>
    <w:p w:rsidR="00F849E6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</w:t>
      </w:r>
      <w:r w:rsidRPr="002D7448">
        <w:rPr>
          <w:sz w:val="28"/>
          <w:szCs w:val="28"/>
        </w:rPr>
        <w:lastRenderedPageBreak/>
        <w:t>исполнения, объемов и источников финансирования всего и с разбивкой по годам представлены в приложении № 2 к подпрограмме.</w:t>
      </w:r>
    </w:p>
    <w:p w:rsidR="00620F49" w:rsidRPr="002D7448" w:rsidRDefault="00620F49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2.4. Управление подпрограммой и контроль</w:t>
      </w: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за ходом ее выполнения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Координацию деятельности исполнителей подпрограммы по реализации мероприятий подпрограммы осуществляет отдел культуры, спорта и молодежной политики администрации Идринского района.</w:t>
      </w: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Муниципальные бюджетные учреждения культуры и молодежной политики Идринского  района, ответственные за мероприятия подпрограммы, предоставляют отчеты об исполнении мероприятий в отдел культуры, спорта и молодежной политики администрации Идринского района. Контроль за ходом реализации подпрограммы  осуществляет администрация Идринского района.</w:t>
      </w:r>
    </w:p>
    <w:p w:rsidR="00F849E6" w:rsidRPr="00462D4B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rFonts w:ascii="Arial" w:hAnsi="Arial" w:cs="Arial"/>
          <w:i/>
          <w:iCs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2.5. Оценка социально-экономической эффективности</w:t>
      </w:r>
    </w:p>
    <w:p w:rsidR="00F849E6" w:rsidRPr="002D7448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сохранить и развить традиции народов, проживающих на территории </w:t>
      </w:r>
      <w:r w:rsidRPr="002D7448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D7448">
        <w:rPr>
          <w:rFonts w:ascii="Times New Roman" w:hAnsi="Times New Roman"/>
          <w:sz w:val="28"/>
          <w:szCs w:val="28"/>
        </w:rPr>
        <w:t xml:space="preserve"> района, уменьшить распространенность и влияние негативных стереотипов в отношении других народов.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Default="00F849E6" w:rsidP="00DD3FB0">
      <w:pPr>
        <w:pStyle w:val="ConsPlusNormal"/>
        <w:numPr>
          <w:ilvl w:val="1"/>
          <w:numId w:val="16"/>
        </w:numPr>
        <w:ind w:left="-567" w:right="-1"/>
        <w:jc w:val="center"/>
        <w:rPr>
          <w:rFonts w:ascii="Times New Roman" w:hAnsi="Times New Roman"/>
          <w:bCs/>
          <w:sz w:val="28"/>
          <w:szCs w:val="28"/>
        </w:rPr>
      </w:pPr>
      <w:r w:rsidRPr="009C5B30">
        <w:rPr>
          <w:rFonts w:ascii="Times New Roman" w:hAnsi="Times New Roman"/>
          <w:bCs/>
          <w:sz w:val="28"/>
          <w:szCs w:val="28"/>
        </w:rPr>
        <w:t>Мероприятия подпрограммы</w:t>
      </w:r>
    </w:p>
    <w:p w:rsidR="00620F49" w:rsidRPr="009C5B30" w:rsidRDefault="00620F49" w:rsidP="00DD3FB0">
      <w:pPr>
        <w:pStyle w:val="ConsPlusNormal"/>
        <w:ind w:left="-567" w:right="-1" w:firstLine="0"/>
        <w:rPr>
          <w:rFonts w:ascii="Times New Roman" w:hAnsi="Times New Roman"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Перечень мероприятий подпрограммы приведен в приложении № 2 к подпрограмме.</w:t>
      </w:r>
    </w:p>
    <w:p w:rsidR="00F849E6" w:rsidRPr="00B31492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B31492">
        <w:rPr>
          <w:sz w:val="28"/>
          <w:szCs w:val="28"/>
        </w:rPr>
        <w:t>Мероприятия подпрограммы реализуются за счет средств бюджета Идринского района, предусмотренных на оказание услуг.</w:t>
      </w:r>
    </w:p>
    <w:p w:rsidR="00805308" w:rsidRDefault="00805308" w:rsidP="00DD3FB0">
      <w:pPr>
        <w:widowControl w:val="0"/>
        <w:autoSpaceDE w:val="0"/>
        <w:autoSpaceDN w:val="0"/>
        <w:adjustRightInd w:val="0"/>
        <w:spacing w:line="233" w:lineRule="auto"/>
        <w:ind w:left="-567"/>
        <w:rPr>
          <w:bCs/>
          <w:sz w:val="28"/>
          <w:szCs w:val="28"/>
        </w:rPr>
      </w:pPr>
    </w:p>
    <w:p w:rsidR="00F849E6" w:rsidRDefault="00F849E6" w:rsidP="00DD3FB0">
      <w:pPr>
        <w:autoSpaceDE w:val="0"/>
        <w:autoSpaceDN w:val="0"/>
        <w:adjustRightInd w:val="0"/>
        <w:ind w:left="-567" w:right="-642" w:firstLine="567"/>
        <w:jc w:val="both"/>
        <w:outlineLvl w:val="0"/>
        <w:rPr>
          <w:rFonts w:ascii="Arial" w:hAnsi="Arial" w:cs="Arial"/>
        </w:rPr>
      </w:pPr>
    </w:p>
    <w:p w:rsidR="00F849E6" w:rsidRDefault="00F849E6" w:rsidP="00DD3FB0">
      <w:pPr>
        <w:ind w:left="-567"/>
      </w:pPr>
    </w:p>
    <w:p w:rsidR="00F849E6" w:rsidRDefault="00F849E6" w:rsidP="00DD3FB0">
      <w:pPr>
        <w:ind w:left="-567"/>
      </w:pPr>
    </w:p>
    <w:p w:rsidR="005B3C13" w:rsidRDefault="005B3C13" w:rsidP="00DD3FB0">
      <w:pPr>
        <w:ind w:left="-567"/>
        <w:sectPr w:rsidR="005B3C13" w:rsidSect="00B31FC5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620F49" w:rsidTr="00B0454A">
        <w:tc>
          <w:tcPr>
            <w:tcW w:w="10314" w:type="dxa"/>
          </w:tcPr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  <w:tc>
          <w:tcPr>
            <w:tcW w:w="4472" w:type="dxa"/>
          </w:tcPr>
          <w:p w:rsidR="00A27480" w:rsidRDefault="00A27480" w:rsidP="00620F49">
            <w:pPr>
              <w:rPr>
                <w:color w:val="000000"/>
                <w:sz w:val="28"/>
                <w:szCs w:val="28"/>
              </w:rPr>
            </w:pPr>
          </w:p>
          <w:p w:rsidR="00620F49" w:rsidRPr="00B0454A" w:rsidRDefault="00620F49" w:rsidP="00620F49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  <w:r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b/>
                <w:bCs/>
                <w:sz w:val="28"/>
                <w:szCs w:val="28"/>
              </w:rPr>
              <w:t>«</w:t>
            </w:r>
            <w:r w:rsidRPr="00B0454A">
              <w:rPr>
                <w:sz w:val="28"/>
                <w:szCs w:val="28"/>
              </w:rPr>
              <w:t xml:space="preserve">Укрепление единства и этнокультурное развитие народов, </w:t>
            </w:r>
          </w:p>
          <w:p w:rsidR="00620F49" w:rsidRPr="00B0454A" w:rsidRDefault="00620F49" w:rsidP="001B004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проживающих на территории Идринского района»</w:t>
            </w:r>
            <w:r w:rsidRPr="00B0454A">
              <w:rPr>
                <w:color w:val="000000"/>
                <w:sz w:val="28"/>
                <w:szCs w:val="28"/>
              </w:rPr>
              <w:t xml:space="preserve">, реализуемой в рамках муниципальной </w:t>
            </w:r>
            <w:r w:rsidR="001B0044" w:rsidRPr="00B0454A">
              <w:rPr>
                <w:color w:val="000000"/>
                <w:sz w:val="28"/>
                <w:szCs w:val="28"/>
              </w:rPr>
              <w:t>п</w:t>
            </w:r>
            <w:r w:rsidRPr="00B0454A">
              <w:rPr>
                <w:color w:val="000000"/>
                <w:sz w:val="28"/>
                <w:szCs w:val="28"/>
              </w:rPr>
              <w:t>рограммы «Создание условий для развития культуры»</w:t>
            </w:r>
          </w:p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</w:tr>
    </w:tbl>
    <w:p w:rsidR="00F849E6" w:rsidRDefault="00F849E6" w:rsidP="00F849E6">
      <w:pPr>
        <w:snapToGrid w:val="0"/>
        <w:ind w:firstLine="709"/>
        <w:contextualSpacing/>
        <w:jc w:val="right"/>
        <w:rPr>
          <w:bCs/>
          <w:sz w:val="28"/>
          <w:szCs w:val="28"/>
        </w:rPr>
      </w:pPr>
    </w:p>
    <w:p w:rsidR="00F849E6" w:rsidRPr="00620F49" w:rsidRDefault="00F849E6" w:rsidP="00D96531">
      <w:pPr>
        <w:jc w:val="center"/>
        <w:rPr>
          <w:sz w:val="28"/>
          <w:szCs w:val="28"/>
        </w:rPr>
      </w:pPr>
      <w:r w:rsidRPr="00620F49">
        <w:rPr>
          <w:sz w:val="28"/>
          <w:szCs w:val="28"/>
        </w:rPr>
        <w:t>Перечень и значение показателей результативности подпрограммы «</w:t>
      </w:r>
      <w:r w:rsidR="00D96531" w:rsidRPr="00620F49">
        <w:rPr>
          <w:sz w:val="28"/>
          <w:szCs w:val="28"/>
        </w:rPr>
        <w:t>Укрепление единства и этнокультурное развитие народов, прожи</w:t>
      </w:r>
      <w:r w:rsidR="001B0044">
        <w:rPr>
          <w:sz w:val="28"/>
          <w:szCs w:val="28"/>
        </w:rPr>
        <w:t xml:space="preserve">вающих на территории Идринского </w:t>
      </w:r>
      <w:r w:rsidR="00D96531" w:rsidRPr="00620F49">
        <w:rPr>
          <w:sz w:val="28"/>
          <w:szCs w:val="28"/>
        </w:rPr>
        <w:t>района</w:t>
      </w:r>
      <w:r w:rsidRPr="00620F49">
        <w:rPr>
          <w:sz w:val="28"/>
          <w:szCs w:val="28"/>
        </w:rPr>
        <w:t>»</w:t>
      </w:r>
      <w:r w:rsidRPr="00620F49">
        <w:rPr>
          <w:color w:val="000000"/>
          <w:sz w:val="28"/>
          <w:szCs w:val="28"/>
        </w:rPr>
        <w:t xml:space="preserve"> </w:t>
      </w:r>
      <w:r w:rsidRPr="00620F49">
        <w:rPr>
          <w:sz w:val="28"/>
          <w:szCs w:val="28"/>
        </w:rPr>
        <w:t>муниципальной программы «Создание условий</w:t>
      </w:r>
      <w:r w:rsidR="0034596F" w:rsidRPr="00620F49">
        <w:rPr>
          <w:sz w:val="28"/>
          <w:szCs w:val="28"/>
        </w:rPr>
        <w:t xml:space="preserve"> для развития культуры</w:t>
      </w:r>
      <w:r w:rsidRPr="00620F49">
        <w:rPr>
          <w:sz w:val="28"/>
          <w:szCs w:val="28"/>
        </w:rPr>
        <w:t>»</w:t>
      </w:r>
    </w:p>
    <w:p w:rsidR="00F849E6" w:rsidRPr="00353AC1" w:rsidRDefault="00F849E6" w:rsidP="00F849E6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69"/>
        <w:gridCol w:w="1184"/>
        <w:gridCol w:w="2673"/>
        <w:gridCol w:w="1988"/>
        <w:gridCol w:w="1988"/>
        <w:gridCol w:w="1430"/>
        <w:gridCol w:w="1843"/>
      </w:tblGrid>
      <w:tr w:rsidR="00F849E6" w:rsidRPr="00353AC1" w:rsidTr="005E2A8F">
        <w:tc>
          <w:tcPr>
            <w:tcW w:w="817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№п\п</w:t>
            </w:r>
          </w:p>
        </w:tc>
        <w:tc>
          <w:tcPr>
            <w:tcW w:w="3069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Единица измерения</w:t>
            </w:r>
          </w:p>
        </w:tc>
        <w:tc>
          <w:tcPr>
            <w:tcW w:w="2673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Источник информации</w:t>
            </w:r>
          </w:p>
        </w:tc>
        <w:tc>
          <w:tcPr>
            <w:tcW w:w="7249" w:type="dxa"/>
            <w:gridSpan w:val="4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Годы реализации подпрограммы</w:t>
            </w:r>
          </w:p>
        </w:tc>
      </w:tr>
      <w:tr w:rsidR="00F849E6" w:rsidRPr="00353AC1" w:rsidTr="005E2A8F">
        <w:tc>
          <w:tcPr>
            <w:tcW w:w="817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3069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Текущий финансовый год</w:t>
            </w:r>
            <w:r w:rsidR="00620F49">
              <w:t xml:space="preserve">, 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г.</w:t>
            </w: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Очередной финансовый год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430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1-й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843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2-й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 г.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730C3F">
            <w:pPr>
              <w:jc w:val="both"/>
            </w:pPr>
            <w:r w:rsidRPr="00A70C50">
              <w:t xml:space="preserve">Цель подпрограммы:  </w:t>
            </w:r>
            <w:r w:rsidR="00A244F6">
              <w:rPr>
                <w:bCs/>
              </w:rPr>
              <w:t>р</w:t>
            </w:r>
            <w:r w:rsidRPr="00A70C50">
              <w:rPr>
                <w:bCs/>
              </w:rPr>
              <w:t>еализация мер по укреплению межнационального и межконфессионального согласия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620F49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t>Задача</w:t>
            </w:r>
            <w:r w:rsidR="00353AC1" w:rsidRPr="00A70C50">
              <w:t>1</w:t>
            </w:r>
            <w:r w:rsidRPr="00A70C50">
              <w:t>:</w:t>
            </w:r>
            <w:r w:rsidR="00620F49" w:rsidRPr="00A70C50">
              <w:rPr>
                <w:bCs/>
              </w:rPr>
              <w:t xml:space="preserve"> с</w:t>
            </w:r>
            <w:r w:rsidR="00353AC1" w:rsidRPr="00A70C50">
              <w:rPr>
                <w:bCs/>
              </w:rPr>
              <w:t>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3069" w:type="dxa"/>
          </w:tcPr>
          <w:p w:rsidR="00F849E6" w:rsidRPr="00A70C50" w:rsidRDefault="00353AC1" w:rsidP="00353AC1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1184" w:type="dxa"/>
          </w:tcPr>
          <w:p w:rsidR="00F849E6" w:rsidRPr="00A70C50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F849E6" w:rsidRPr="00A70C50">
              <w:t>д.</w:t>
            </w:r>
          </w:p>
        </w:tc>
        <w:tc>
          <w:tcPr>
            <w:tcW w:w="2673" w:type="dxa"/>
          </w:tcPr>
          <w:p w:rsidR="00F849E6" w:rsidRPr="00A70C50" w:rsidRDefault="001B0044" w:rsidP="00ED6563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F849E6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849E6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4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5336B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2</w:t>
            </w:r>
            <w:r w:rsidR="00620F49" w:rsidRPr="00A70C50">
              <w:t>:</w:t>
            </w:r>
            <w:r w:rsidR="00353AC1" w:rsidRPr="00A70C50">
              <w:t xml:space="preserve"> </w:t>
            </w:r>
            <w:r w:rsidR="00620F49" w:rsidRPr="00A70C50">
              <w:rPr>
                <w:bCs/>
              </w:rPr>
              <w:t>с</w:t>
            </w:r>
            <w:r w:rsidR="00353AC1" w:rsidRPr="00A70C50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353AC1" w:rsidRPr="00A70C50" w:rsidRDefault="00353AC1" w:rsidP="00154ABD">
            <w:pPr>
              <w:rPr>
                <w:color w:val="000000"/>
              </w:rPr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1184" w:type="dxa"/>
          </w:tcPr>
          <w:p w:rsidR="00353AC1" w:rsidRPr="00A70C50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353AC1" w:rsidRPr="00A70C50">
              <w:t>д.</w:t>
            </w:r>
          </w:p>
        </w:tc>
        <w:tc>
          <w:tcPr>
            <w:tcW w:w="2673" w:type="dxa"/>
          </w:tcPr>
          <w:p w:rsidR="00353AC1" w:rsidRPr="00A70C50" w:rsidRDefault="001B0044" w:rsidP="00154ABD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353AC1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53AC1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2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B0044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3</w:t>
            </w:r>
            <w:r w:rsidR="00353AC1" w:rsidRPr="00A70C50">
              <w:t xml:space="preserve">: </w:t>
            </w:r>
            <w:r w:rsidR="00620F49" w:rsidRPr="00A70C50">
              <w:rPr>
                <w:bCs/>
              </w:rPr>
              <w:t>п</w:t>
            </w:r>
            <w:r w:rsidR="00353AC1" w:rsidRPr="00A70C50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353AC1" w:rsidRPr="003D156C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3069" w:type="dxa"/>
          </w:tcPr>
          <w:p w:rsidR="00353AC1" w:rsidRPr="00353AC1" w:rsidRDefault="00353AC1" w:rsidP="00154ABD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353AC1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</w:t>
            </w:r>
          </w:p>
          <w:p w:rsidR="00353AC1" w:rsidRPr="00353AC1" w:rsidRDefault="00353AC1" w:rsidP="00154ABD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353AC1" w:rsidRPr="00353AC1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</w:t>
            </w:r>
            <w:r w:rsidR="00353AC1" w:rsidRPr="00353AC1">
              <w:t>д.</w:t>
            </w:r>
          </w:p>
        </w:tc>
        <w:tc>
          <w:tcPr>
            <w:tcW w:w="2673" w:type="dxa"/>
          </w:tcPr>
          <w:p w:rsidR="00353AC1" w:rsidRPr="00353AC1" w:rsidRDefault="001B0044" w:rsidP="00154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53AC1" w:rsidRPr="00353AC1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353AC1">
              <w:rPr>
                <w:sz w:val="28"/>
                <w:szCs w:val="28"/>
              </w:rPr>
              <w:t>0</w:t>
            </w:r>
          </w:p>
        </w:tc>
      </w:tr>
    </w:tbl>
    <w:p w:rsidR="00F849E6" w:rsidRPr="00F849E6" w:rsidRDefault="00F849E6" w:rsidP="00F849E6"/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"/>
        <w:gridCol w:w="425"/>
        <w:gridCol w:w="2126"/>
        <w:gridCol w:w="923"/>
        <w:gridCol w:w="787"/>
        <w:gridCol w:w="738"/>
        <w:gridCol w:w="591"/>
        <w:gridCol w:w="436"/>
        <w:gridCol w:w="281"/>
        <w:gridCol w:w="122"/>
        <w:gridCol w:w="576"/>
        <w:gridCol w:w="1493"/>
        <w:gridCol w:w="215"/>
        <w:gridCol w:w="260"/>
        <w:gridCol w:w="796"/>
        <w:gridCol w:w="252"/>
        <w:gridCol w:w="1019"/>
        <w:gridCol w:w="55"/>
        <w:gridCol w:w="1438"/>
        <w:gridCol w:w="1827"/>
        <w:gridCol w:w="470"/>
      </w:tblGrid>
      <w:tr w:rsidR="001B0044" w:rsidRPr="008152B5" w:rsidTr="005E2A8F">
        <w:trPr>
          <w:gridBefore w:val="1"/>
          <w:gridAfter w:val="1"/>
          <w:wBefore w:w="20" w:type="dxa"/>
          <w:wAfter w:w="470" w:type="dxa"/>
        </w:trPr>
        <w:tc>
          <w:tcPr>
            <w:tcW w:w="8973" w:type="dxa"/>
            <w:gridSpan w:val="13"/>
          </w:tcPr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6"/>
          </w:tcPr>
          <w:p w:rsidR="00A53801" w:rsidRPr="00B0454A" w:rsidRDefault="00A244F6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5E2A8F" w:rsidRDefault="005E2A8F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A244F6" w:rsidP="005E2A8F">
            <w:pPr>
              <w:pStyle w:val="ConsPlusNormal"/>
              <w:ind w:firstLine="106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="005E2A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3801"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 № 2 к подпрограмме   </w:t>
            </w:r>
            <w:r w:rsidR="001B0044" w:rsidRPr="00B0454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>Укрепление единства и  этнокультурное развитие народов, проживающих на территории Идринского района»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,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еализуемой в рамках муниципальной программы </w:t>
            </w:r>
            <w:r w:rsidR="005E2A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развития культуры»</w:t>
            </w:r>
          </w:p>
          <w:p w:rsidR="001B0044" w:rsidRPr="00B0454A" w:rsidRDefault="001B0044" w:rsidP="00B0454A">
            <w:pPr>
              <w:pStyle w:val="ConsPlusNormal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B" w:rsidRPr="008152B5" w:rsidTr="005E2A8F">
        <w:tblPrEx>
          <w:tblLook w:val="00A0" w:firstRow="1" w:lastRow="0" w:firstColumn="1" w:lastColumn="0" w:noHBand="0" w:noVBand="0"/>
        </w:tblPrEx>
        <w:trPr>
          <w:trHeight w:val="468"/>
        </w:trPr>
        <w:tc>
          <w:tcPr>
            <w:tcW w:w="14850" w:type="dxa"/>
            <w:gridSpan w:val="21"/>
          </w:tcPr>
          <w:p w:rsidR="0015336B" w:rsidRPr="008152B5" w:rsidRDefault="0015336B" w:rsidP="001B0044">
            <w:pPr>
              <w:jc w:val="center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lastRenderedPageBreak/>
              <w:t xml:space="preserve">Перечень мероприятий подпрограммы 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FFFFFF"/>
              </w:rPr>
            </w:pPr>
            <w:r w:rsidRPr="008152B5">
              <w:rPr>
                <w:color w:val="FFFFFF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right"/>
              <w:rPr>
                <w:color w:val="FFFFFF"/>
              </w:rPr>
            </w:pPr>
            <w:r w:rsidRPr="008152B5">
              <w:rPr>
                <w:color w:val="FFFFFF"/>
              </w:rPr>
              <w:t>4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1C7053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 xml:space="preserve">ГРБС 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Расходы по годам реализации программы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  <w:sz w:val="20"/>
                <w:szCs w:val="20"/>
              </w:rPr>
            </w:pPr>
            <w:r w:rsidRPr="008152B5">
              <w:rPr>
                <w:color w:val="000000"/>
                <w:sz w:val="20"/>
                <w:szCs w:val="20"/>
              </w:rPr>
              <w:t xml:space="preserve">Ожидаемый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непосредственный </w:t>
            </w:r>
            <w:r w:rsidRPr="008152B5">
              <w:rPr>
                <w:color w:val="000000"/>
                <w:sz w:val="20"/>
                <w:szCs w:val="20"/>
              </w:rPr>
              <w:t xml:space="preserve">результат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(краткое описание) </w:t>
            </w:r>
            <w:r w:rsidRPr="008152B5">
              <w:rPr>
                <w:color w:val="000000"/>
                <w:sz w:val="20"/>
                <w:szCs w:val="20"/>
              </w:rPr>
              <w:t>от реализации подпрограммного мероприятия</w:t>
            </w:r>
            <w:r w:rsidRPr="008152B5">
              <w:rPr>
                <w:color w:val="000000"/>
                <w:sz w:val="20"/>
                <w:szCs w:val="20"/>
              </w:rPr>
              <w:br/>
              <w:t xml:space="preserve"> (в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том числе в </w:t>
            </w:r>
            <w:r w:rsidRPr="008152B5">
              <w:rPr>
                <w:color w:val="000000"/>
                <w:sz w:val="20"/>
                <w:szCs w:val="20"/>
              </w:rPr>
              <w:t>натуральном выражении)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1665"/>
        </w:trPr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РзПр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ЦСР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ВР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Очередной финансовый год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</w:t>
            </w:r>
            <w:r w:rsidR="00D62DD1" w:rsidRPr="008152B5">
              <w:rPr>
                <w:color w:val="000000"/>
              </w:rPr>
              <w:t>20 г.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1 г.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2 г.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Итого на очередной финансовый год и плановый период</w:t>
            </w:r>
            <w:r w:rsidR="00D62DD1" w:rsidRPr="008152B5">
              <w:rPr>
                <w:color w:val="000000"/>
              </w:rPr>
              <w:t>, 2020-2022 годы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 xml:space="preserve"> Цель: </w:t>
            </w:r>
            <w:r w:rsidRPr="008152B5">
              <w:rPr>
                <w:bCs/>
              </w:rPr>
              <w:t>реализация мер по укреплению межнационального и межконфессионального согласия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B111C9">
            <w:pPr>
              <w:rPr>
                <w:color w:val="000000"/>
              </w:rPr>
            </w:pPr>
            <w:r w:rsidRPr="008152B5">
              <w:t>Задача 1:</w:t>
            </w:r>
            <w:r w:rsidRPr="008152B5">
              <w:rPr>
                <w:color w:val="000000"/>
              </w:rPr>
              <w:t xml:space="preserve"> </w:t>
            </w: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</w:t>
            </w:r>
            <w:r w:rsidR="001B0044" w:rsidRPr="008152B5">
              <w:rPr>
                <w:color w:val="000000"/>
              </w:rPr>
              <w:t> </w:t>
            </w:r>
          </w:p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 xml:space="preserve">Сохранение и развитие духовных и культурных традиций народностей, проживающих на территории Идринского  </w:t>
            </w:r>
            <w:r w:rsidRPr="008152B5">
              <w:rPr>
                <w:bCs/>
              </w:rPr>
              <w:lastRenderedPageBreak/>
              <w:t>района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lastRenderedPageBreak/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F0D74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90 000,00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 xml:space="preserve">90 </w:t>
            </w:r>
            <w:r w:rsidR="001B0044" w:rsidRPr="008152B5">
              <w:rPr>
                <w:color w:val="000000"/>
              </w:rPr>
              <w:t>000,00</w:t>
            </w:r>
          </w:p>
        </w:tc>
        <w:tc>
          <w:tcPr>
            <w:tcW w:w="2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044" w:rsidRPr="008152B5" w:rsidRDefault="001B0044" w:rsidP="00B111C9">
            <w:pPr>
              <w:jc w:val="center"/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 -4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90 000,00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90 000,00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t>Задача 2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с</w:t>
            </w:r>
            <w:r w:rsidRPr="008152B5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Содействие укреплению единой российской гражданской нации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6F128C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rPr>
                <w:bCs/>
                <w:color w:val="000000"/>
              </w:rPr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 -2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9 000,00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9 000,00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t>Задача 3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п</w:t>
            </w:r>
            <w:r w:rsidRPr="008152B5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617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Профилактика межнациональных (межэтнических) конфликтов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6F128C">
            <w:pPr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1 000,00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061F3D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70C50" w:rsidRPr="008152B5">
              <w:rPr>
                <w:bCs/>
                <w:color w:val="000000"/>
              </w:rPr>
              <w:t xml:space="preserve"> 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tabs>
                <w:tab w:val="left" w:pos="5775"/>
                <w:tab w:val="right" w:pos="9356"/>
              </w:tabs>
              <w:ind w:right="282"/>
            </w:pPr>
            <w:r w:rsidRPr="008152B5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 -0</w:t>
            </w:r>
          </w:p>
          <w:p w:rsidR="00A70C50" w:rsidRPr="008152B5" w:rsidRDefault="00A70C50" w:rsidP="00B111C9">
            <w:pPr>
              <w:rPr>
                <w:bCs/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1 000,00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1 000,00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5E2A8F" w:rsidRPr="00A70C50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100 000,00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100 000,00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</w:tbl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F849E6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9E6" w:rsidRPr="00926B59" w:rsidRDefault="00F849E6" w:rsidP="00077E70">
      <w:pPr>
        <w:jc w:val="right"/>
        <w:rPr>
          <w:color w:val="FF0000"/>
          <w:sz w:val="28"/>
          <w:szCs w:val="28"/>
        </w:rPr>
      </w:pPr>
      <w:bookmarkStart w:id="8" w:name="P1455"/>
      <w:bookmarkEnd w:id="8"/>
    </w:p>
    <w:sectPr w:rsidR="00F849E6" w:rsidRPr="00926B59" w:rsidSect="00A27480"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78" w:rsidRDefault="00943B78">
      <w:r>
        <w:separator/>
      </w:r>
    </w:p>
  </w:endnote>
  <w:endnote w:type="continuationSeparator" w:id="0">
    <w:p w:rsidR="00943B78" w:rsidRDefault="0094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78" w:rsidRDefault="00943B78">
      <w:r>
        <w:separator/>
      </w:r>
    </w:p>
  </w:footnote>
  <w:footnote w:type="continuationSeparator" w:id="0">
    <w:p w:rsidR="00943B78" w:rsidRDefault="00943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45" w:rsidRDefault="00465307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B1F4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B1F45" w:rsidRDefault="00BB1F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B1366"/>
    <w:multiLevelType w:val="hybridMultilevel"/>
    <w:tmpl w:val="E03015FA"/>
    <w:lvl w:ilvl="0" w:tplc="05667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B97734"/>
    <w:multiLevelType w:val="hybridMultilevel"/>
    <w:tmpl w:val="55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20CC7"/>
    <w:multiLevelType w:val="hybridMultilevel"/>
    <w:tmpl w:val="655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817D20"/>
    <w:multiLevelType w:val="multilevel"/>
    <w:tmpl w:val="4C70C3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FF"/>
    <w:rsid w:val="00000273"/>
    <w:rsid w:val="0000041D"/>
    <w:rsid w:val="00000815"/>
    <w:rsid w:val="000044E4"/>
    <w:rsid w:val="00004B68"/>
    <w:rsid w:val="00005095"/>
    <w:rsid w:val="00005E70"/>
    <w:rsid w:val="00006585"/>
    <w:rsid w:val="00006A74"/>
    <w:rsid w:val="00007713"/>
    <w:rsid w:val="00007825"/>
    <w:rsid w:val="00007BCF"/>
    <w:rsid w:val="000113D8"/>
    <w:rsid w:val="00012351"/>
    <w:rsid w:val="00012826"/>
    <w:rsid w:val="00012EB0"/>
    <w:rsid w:val="000130D3"/>
    <w:rsid w:val="000133B9"/>
    <w:rsid w:val="00013D96"/>
    <w:rsid w:val="000142AC"/>
    <w:rsid w:val="0001498D"/>
    <w:rsid w:val="00015013"/>
    <w:rsid w:val="000151E5"/>
    <w:rsid w:val="00015338"/>
    <w:rsid w:val="00017D59"/>
    <w:rsid w:val="00020885"/>
    <w:rsid w:val="00021B91"/>
    <w:rsid w:val="00022A85"/>
    <w:rsid w:val="0002398C"/>
    <w:rsid w:val="00024BC8"/>
    <w:rsid w:val="0002676A"/>
    <w:rsid w:val="00026EDB"/>
    <w:rsid w:val="00030104"/>
    <w:rsid w:val="00030256"/>
    <w:rsid w:val="000311B3"/>
    <w:rsid w:val="000323A6"/>
    <w:rsid w:val="00032F35"/>
    <w:rsid w:val="00033998"/>
    <w:rsid w:val="00034BD1"/>
    <w:rsid w:val="00036376"/>
    <w:rsid w:val="00036E19"/>
    <w:rsid w:val="00037500"/>
    <w:rsid w:val="00037DA1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5C2"/>
    <w:rsid w:val="00045617"/>
    <w:rsid w:val="000517E5"/>
    <w:rsid w:val="0005488D"/>
    <w:rsid w:val="00055C0A"/>
    <w:rsid w:val="00055F61"/>
    <w:rsid w:val="0005628C"/>
    <w:rsid w:val="0005670E"/>
    <w:rsid w:val="000577B0"/>
    <w:rsid w:val="00060AF9"/>
    <w:rsid w:val="00060DB6"/>
    <w:rsid w:val="000611D2"/>
    <w:rsid w:val="000614E2"/>
    <w:rsid w:val="00061945"/>
    <w:rsid w:val="00061F3D"/>
    <w:rsid w:val="00062305"/>
    <w:rsid w:val="0006231A"/>
    <w:rsid w:val="00062897"/>
    <w:rsid w:val="000634CE"/>
    <w:rsid w:val="000635EF"/>
    <w:rsid w:val="00063E66"/>
    <w:rsid w:val="00064A3D"/>
    <w:rsid w:val="00064DE8"/>
    <w:rsid w:val="000667EB"/>
    <w:rsid w:val="0006728C"/>
    <w:rsid w:val="000718B6"/>
    <w:rsid w:val="000723F6"/>
    <w:rsid w:val="00072C76"/>
    <w:rsid w:val="00073FC5"/>
    <w:rsid w:val="00074778"/>
    <w:rsid w:val="000771C7"/>
    <w:rsid w:val="00077D76"/>
    <w:rsid w:val="00077E70"/>
    <w:rsid w:val="00080BF2"/>
    <w:rsid w:val="00080C48"/>
    <w:rsid w:val="0008165C"/>
    <w:rsid w:val="00081E01"/>
    <w:rsid w:val="00082704"/>
    <w:rsid w:val="00082E5E"/>
    <w:rsid w:val="000835D7"/>
    <w:rsid w:val="00083B9C"/>
    <w:rsid w:val="000845AE"/>
    <w:rsid w:val="000851A1"/>
    <w:rsid w:val="00086515"/>
    <w:rsid w:val="000865AD"/>
    <w:rsid w:val="00090CEF"/>
    <w:rsid w:val="000915D5"/>
    <w:rsid w:val="0009183B"/>
    <w:rsid w:val="0009218D"/>
    <w:rsid w:val="00096775"/>
    <w:rsid w:val="0009774D"/>
    <w:rsid w:val="00097955"/>
    <w:rsid w:val="00097B5F"/>
    <w:rsid w:val="000A003B"/>
    <w:rsid w:val="000A0CAB"/>
    <w:rsid w:val="000A13C2"/>
    <w:rsid w:val="000A2243"/>
    <w:rsid w:val="000A28E4"/>
    <w:rsid w:val="000A296C"/>
    <w:rsid w:val="000A383B"/>
    <w:rsid w:val="000A47D8"/>
    <w:rsid w:val="000A4938"/>
    <w:rsid w:val="000A52BF"/>
    <w:rsid w:val="000A55E6"/>
    <w:rsid w:val="000A63DB"/>
    <w:rsid w:val="000B14A0"/>
    <w:rsid w:val="000B2C11"/>
    <w:rsid w:val="000B2C4C"/>
    <w:rsid w:val="000B35B7"/>
    <w:rsid w:val="000B381B"/>
    <w:rsid w:val="000B4D83"/>
    <w:rsid w:val="000B685F"/>
    <w:rsid w:val="000B6A38"/>
    <w:rsid w:val="000B703B"/>
    <w:rsid w:val="000B7D59"/>
    <w:rsid w:val="000C00DA"/>
    <w:rsid w:val="000C1ED4"/>
    <w:rsid w:val="000C29F5"/>
    <w:rsid w:val="000C3F96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201"/>
    <w:rsid w:val="000D7669"/>
    <w:rsid w:val="000E080F"/>
    <w:rsid w:val="000E0A10"/>
    <w:rsid w:val="000E0AE7"/>
    <w:rsid w:val="000E0E7D"/>
    <w:rsid w:val="000E14A0"/>
    <w:rsid w:val="000E1CD2"/>
    <w:rsid w:val="000E3C9D"/>
    <w:rsid w:val="000E4E13"/>
    <w:rsid w:val="000E5C15"/>
    <w:rsid w:val="000E65C2"/>
    <w:rsid w:val="000E65C4"/>
    <w:rsid w:val="000E6CD4"/>
    <w:rsid w:val="000E749D"/>
    <w:rsid w:val="000E7504"/>
    <w:rsid w:val="000F0316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22D7"/>
    <w:rsid w:val="00103EEF"/>
    <w:rsid w:val="001042DD"/>
    <w:rsid w:val="00104801"/>
    <w:rsid w:val="00105F67"/>
    <w:rsid w:val="00106121"/>
    <w:rsid w:val="001062D1"/>
    <w:rsid w:val="00106328"/>
    <w:rsid w:val="001108D5"/>
    <w:rsid w:val="00111C2E"/>
    <w:rsid w:val="00111EEC"/>
    <w:rsid w:val="00112A6A"/>
    <w:rsid w:val="00112D77"/>
    <w:rsid w:val="0011498C"/>
    <w:rsid w:val="00114DC8"/>
    <w:rsid w:val="001155FD"/>
    <w:rsid w:val="00115A19"/>
    <w:rsid w:val="0011647B"/>
    <w:rsid w:val="00116BDE"/>
    <w:rsid w:val="00117C9F"/>
    <w:rsid w:val="00120943"/>
    <w:rsid w:val="001217AD"/>
    <w:rsid w:val="00121C67"/>
    <w:rsid w:val="0012227F"/>
    <w:rsid w:val="00123CE5"/>
    <w:rsid w:val="00125546"/>
    <w:rsid w:val="00125986"/>
    <w:rsid w:val="00125BF2"/>
    <w:rsid w:val="00125CEA"/>
    <w:rsid w:val="00125ED5"/>
    <w:rsid w:val="001264BC"/>
    <w:rsid w:val="00127011"/>
    <w:rsid w:val="00127716"/>
    <w:rsid w:val="00127C71"/>
    <w:rsid w:val="0013047B"/>
    <w:rsid w:val="001307AF"/>
    <w:rsid w:val="0013109E"/>
    <w:rsid w:val="001329F2"/>
    <w:rsid w:val="00133F60"/>
    <w:rsid w:val="00135A8B"/>
    <w:rsid w:val="00135FF1"/>
    <w:rsid w:val="00136267"/>
    <w:rsid w:val="00136945"/>
    <w:rsid w:val="00136A67"/>
    <w:rsid w:val="001374E6"/>
    <w:rsid w:val="00137FB0"/>
    <w:rsid w:val="00140E96"/>
    <w:rsid w:val="0014139B"/>
    <w:rsid w:val="00141457"/>
    <w:rsid w:val="00141D79"/>
    <w:rsid w:val="0014284F"/>
    <w:rsid w:val="0014311B"/>
    <w:rsid w:val="00145790"/>
    <w:rsid w:val="00145DCF"/>
    <w:rsid w:val="00146349"/>
    <w:rsid w:val="00147159"/>
    <w:rsid w:val="00147734"/>
    <w:rsid w:val="001478F5"/>
    <w:rsid w:val="00147B30"/>
    <w:rsid w:val="001505FA"/>
    <w:rsid w:val="00150AE3"/>
    <w:rsid w:val="00150DBC"/>
    <w:rsid w:val="00151278"/>
    <w:rsid w:val="001518B0"/>
    <w:rsid w:val="00151DA0"/>
    <w:rsid w:val="00152275"/>
    <w:rsid w:val="00152520"/>
    <w:rsid w:val="0015336B"/>
    <w:rsid w:val="001540A3"/>
    <w:rsid w:val="00154ABD"/>
    <w:rsid w:val="001557F1"/>
    <w:rsid w:val="0016106F"/>
    <w:rsid w:val="00162657"/>
    <w:rsid w:val="00163322"/>
    <w:rsid w:val="00163B94"/>
    <w:rsid w:val="001645B1"/>
    <w:rsid w:val="00164C7B"/>
    <w:rsid w:val="001652A8"/>
    <w:rsid w:val="001663FB"/>
    <w:rsid w:val="00167FAE"/>
    <w:rsid w:val="00170459"/>
    <w:rsid w:val="001713CC"/>
    <w:rsid w:val="00171614"/>
    <w:rsid w:val="00171DEC"/>
    <w:rsid w:val="0017300B"/>
    <w:rsid w:val="001732BC"/>
    <w:rsid w:val="001733C5"/>
    <w:rsid w:val="00174138"/>
    <w:rsid w:val="00174608"/>
    <w:rsid w:val="00174FA2"/>
    <w:rsid w:val="0017524F"/>
    <w:rsid w:val="00175C59"/>
    <w:rsid w:val="00175C83"/>
    <w:rsid w:val="001806D9"/>
    <w:rsid w:val="001814A9"/>
    <w:rsid w:val="00181824"/>
    <w:rsid w:val="001828C2"/>
    <w:rsid w:val="00182F98"/>
    <w:rsid w:val="001836A6"/>
    <w:rsid w:val="0018390B"/>
    <w:rsid w:val="001839AD"/>
    <w:rsid w:val="0018667C"/>
    <w:rsid w:val="00186E77"/>
    <w:rsid w:val="0018791B"/>
    <w:rsid w:val="00191161"/>
    <w:rsid w:val="00191423"/>
    <w:rsid w:val="00193CBC"/>
    <w:rsid w:val="001977D8"/>
    <w:rsid w:val="001A019A"/>
    <w:rsid w:val="001A18E0"/>
    <w:rsid w:val="001A29E1"/>
    <w:rsid w:val="001A2AF9"/>
    <w:rsid w:val="001A3E13"/>
    <w:rsid w:val="001A4247"/>
    <w:rsid w:val="001A4FDE"/>
    <w:rsid w:val="001A5506"/>
    <w:rsid w:val="001A59B7"/>
    <w:rsid w:val="001A7A7F"/>
    <w:rsid w:val="001A7C87"/>
    <w:rsid w:val="001B0044"/>
    <w:rsid w:val="001B0FFA"/>
    <w:rsid w:val="001B2B8D"/>
    <w:rsid w:val="001B2E1E"/>
    <w:rsid w:val="001B3B02"/>
    <w:rsid w:val="001B5202"/>
    <w:rsid w:val="001B5427"/>
    <w:rsid w:val="001B5D3C"/>
    <w:rsid w:val="001B5E37"/>
    <w:rsid w:val="001B64C1"/>
    <w:rsid w:val="001B7C8A"/>
    <w:rsid w:val="001B7F22"/>
    <w:rsid w:val="001C2C22"/>
    <w:rsid w:val="001C2EFE"/>
    <w:rsid w:val="001C3057"/>
    <w:rsid w:val="001C4DE9"/>
    <w:rsid w:val="001C6308"/>
    <w:rsid w:val="001C7053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D39"/>
    <w:rsid w:val="001D6FDF"/>
    <w:rsid w:val="001D7F9C"/>
    <w:rsid w:val="001E0464"/>
    <w:rsid w:val="001E0678"/>
    <w:rsid w:val="001E078C"/>
    <w:rsid w:val="001E1D63"/>
    <w:rsid w:val="001E320F"/>
    <w:rsid w:val="001E5317"/>
    <w:rsid w:val="001E60E7"/>
    <w:rsid w:val="001E77E0"/>
    <w:rsid w:val="001E795A"/>
    <w:rsid w:val="001F1504"/>
    <w:rsid w:val="001F2266"/>
    <w:rsid w:val="001F23A7"/>
    <w:rsid w:val="001F2AAB"/>
    <w:rsid w:val="001F2DF4"/>
    <w:rsid w:val="001F2EC3"/>
    <w:rsid w:val="001F3E46"/>
    <w:rsid w:val="001F41F6"/>
    <w:rsid w:val="001F5983"/>
    <w:rsid w:val="001F5D4E"/>
    <w:rsid w:val="001F6663"/>
    <w:rsid w:val="001F6D85"/>
    <w:rsid w:val="001F6E71"/>
    <w:rsid w:val="001F6EAD"/>
    <w:rsid w:val="001F77AB"/>
    <w:rsid w:val="00200E0E"/>
    <w:rsid w:val="002021A3"/>
    <w:rsid w:val="00202966"/>
    <w:rsid w:val="00202C01"/>
    <w:rsid w:val="002033CF"/>
    <w:rsid w:val="00204251"/>
    <w:rsid w:val="0020511B"/>
    <w:rsid w:val="00205B18"/>
    <w:rsid w:val="00206159"/>
    <w:rsid w:val="0020650F"/>
    <w:rsid w:val="0020724B"/>
    <w:rsid w:val="002074F7"/>
    <w:rsid w:val="0020772E"/>
    <w:rsid w:val="0021101F"/>
    <w:rsid w:val="0021237C"/>
    <w:rsid w:val="002131FA"/>
    <w:rsid w:val="00213471"/>
    <w:rsid w:val="002137DA"/>
    <w:rsid w:val="002138C9"/>
    <w:rsid w:val="00213CAB"/>
    <w:rsid w:val="00214C92"/>
    <w:rsid w:val="00215006"/>
    <w:rsid w:val="00216CCF"/>
    <w:rsid w:val="00217359"/>
    <w:rsid w:val="0022098E"/>
    <w:rsid w:val="002212E5"/>
    <w:rsid w:val="0022204B"/>
    <w:rsid w:val="00222A91"/>
    <w:rsid w:val="0022338A"/>
    <w:rsid w:val="00223415"/>
    <w:rsid w:val="00224066"/>
    <w:rsid w:val="002240D8"/>
    <w:rsid w:val="00224340"/>
    <w:rsid w:val="002315CF"/>
    <w:rsid w:val="002319D4"/>
    <w:rsid w:val="00232B8D"/>
    <w:rsid w:val="00236320"/>
    <w:rsid w:val="002367A5"/>
    <w:rsid w:val="0023692A"/>
    <w:rsid w:val="00236FA5"/>
    <w:rsid w:val="002370CB"/>
    <w:rsid w:val="00240706"/>
    <w:rsid w:val="00240907"/>
    <w:rsid w:val="00240B9C"/>
    <w:rsid w:val="00240E39"/>
    <w:rsid w:val="0024206A"/>
    <w:rsid w:val="002424D6"/>
    <w:rsid w:val="00243FCF"/>
    <w:rsid w:val="002449C5"/>
    <w:rsid w:val="002457DE"/>
    <w:rsid w:val="00250068"/>
    <w:rsid w:val="00250EFD"/>
    <w:rsid w:val="00251923"/>
    <w:rsid w:val="0025270B"/>
    <w:rsid w:val="00253CE6"/>
    <w:rsid w:val="00254136"/>
    <w:rsid w:val="00254523"/>
    <w:rsid w:val="00254A84"/>
    <w:rsid w:val="00255B82"/>
    <w:rsid w:val="002560AC"/>
    <w:rsid w:val="00256708"/>
    <w:rsid w:val="00256CCF"/>
    <w:rsid w:val="00256EA2"/>
    <w:rsid w:val="00257DFC"/>
    <w:rsid w:val="002615C7"/>
    <w:rsid w:val="00262F7E"/>
    <w:rsid w:val="00263ACD"/>
    <w:rsid w:val="00264F53"/>
    <w:rsid w:val="0026527E"/>
    <w:rsid w:val="00266850"/>
    <w:rsid w:val="0026797A"/>
    <w:rsid w:val="00267EB1"/>
    <w:rsid w:val="002708D7"/>
    <w:rsid w:val="00270D1B"/>
    <w:rsid w:val="00270E94"/>
    <w:rsid w:val="00273642"/>
    <w:rsid w:val="002750ED"/>
    <w:rsid w:val="00275F3D"/>
    <w:rsid w:val="00276041"/>
    <w:rsid w:val="00280F0F"/>
    <w:rsid w:val="00281590"/>
    <w:rsid w:val="002831C6"/>
    <w:rsid w:val="00283684"/>
    <w:rsid w:val="00283E70"/>
    <w:rsid w:val="00283FAE"/>
    <w:rsid w:val="00284689"/>
    <w:rsid w:val="00285CC7"/>
    <w:rsid w:val="00285F80"/>
    <w:rsid w:val="0028608B"/>
    <w:rsid w:val="00286138"/>
    <w:rsid w:val="002872FB"/>
    <w:rsid w:val="0028746D"/>
    <w:rsid w:val="00290084"/>
    <w:rsid w:val="0029061B"/>
    <w:rsid w:val="00291C1C"/>
    <w:rsid w:val="00291D7A"/>
    <w:rsid w:val="00292316"/>
    <w:rsid w:val="00292AA5"/>
    <w:rsid w:val="002932A9"/>
    <w:rsid w:val="002938AA"/>
    <w:rsid w:val="00293C32"/>
    <w:rsid w:val="002940B9"/>
    <w:rsid w:val="002949C1"/>
    <w:rsid w:val="00295388"/>
    <w:rsid w:val="00297CC5"/>
    <w:rsid w:val="002A1C95"/>
    <w:rsid w:val="002A3221"/>
    <w:rsid w:val="002A42A0"/>
    <w:rsid w:val="002A4575"/>
    <w:rsid w:val="002A4ECC"/>
    <w:rsid w:val="002A504B"/>
    <w:rsid w:val="002A5404"/>
    <w:rsid w:val="002B0C6E"/>
    <w:rsid w:val="002B13FC"/>
    <w:rsid w:val="002B1A52"/>
    <w:rsid w:val="002B24B7"/>
    <w:rsid w:val="002B321E"/>
    <w:rsid w:val="002B3AAD"/>
    <w:rsid w:val="002B3C79"/>
    <w:rsid w:val="002B408B"/>
    <w:rsid w:val="002B54AC"/>
    <w:rsid w:val="002B6659"/>
    <w:rsid w:val="002B7601"/>
    <w:rsid w:val="002C0D7D"/>
    <w:rsid w:val="002C1430"/>
    <w:rsid w:val="002C2A9F"/>
    <w:rsid w:val="002C5992"/>
    <w:rsid w:val="002C6752"/>
    <w:rsid w:val="002C735B"/>
    <w:rsid w:val="002C7F8F"/>
    <w:rsid w:val="002D032A"/>
    <w:rsid w:val="002D039D"/>
    <w:rsid w:val="002D058A"/>
    <w:rsid w:val="002D155D"/>
    <w:rsid w:val="002D220C"/>
    <w:rsid w:val="002D2355"/>
    <w:rsid w:val="002D27A9"/>
    <w:rsid w:val="002D2E00"/>
    <w:rsid w:val="002D3639"/>
    <w:rsid w:val="002D3E77"/>
    <w:rsid w:val="002D40AA"/>
    <w:rsid w:val="002D4320"/>
    <w:rsid w:val="002D4909"/>
    <w:rsid w:val="002D4DB5"/>
    <w:rsid w:val="002D51E0"/>
    <w:rsid w:val="002D662C"/>
    <w:rsid w:val="002D6FE8"/>
    <w:rsid w:val="002D7242"/>
    <w:rsid w:val="002D7448"/>
    <w:rsid w:val="002D7D8F"/>
    <w:rsid w:val="002E03BE"/>
    <w:rsid w:val="002E12F6"/>
    <w:rsid w:val="002E2107"/>
    <w:rsid w:val="002E29D3"/>
    <w:rsid w:val="002E40CC"/>
    <w:rsid w:val="002E4962"/>
    <w:rsid w:val="002E4B71"/>
    <w:rsid w:val="002E4D3C"/>
    <w:rsid w:val="002E517E"/>
    <w:rsid w:val="002E53F2"/>
    <w:rsid w:val="002E5400"/>
    <w:rsid w:val="002E62F2"/>
    <w:rsid w:val="002E695B"/>
    <w:rsid w:val="002E6A37"/>
    <w:rsid w:val="002E7325"/>
    <w:rsid w:val="002E7959"/>
    <w:rsid w:val="002F0DFE"/>
    <w:rsid w:val="002F111F"/>
    <w:rsid w:val="002F2500"/>
    <w:rsid w:val="002F25C8"/>
    <w:rsid w:val="002F27FF"/>
    <w:rsid w:val="002F377A"/>
    <w:rsid w:val="002F3B1D"/>
    <w:rsid w:val="002F4637"/>
    <w:rsid w:val="002F474E"/>
    <w:rsid w:val="002F4952"/>
    <w:rsid w:val="002F5FA6"/>
    <w:rsid w:val="002F6E50"/>
    <w:rsid w:val="002F726E"/>
    <w:rsid w:val="002F738A"/>
    <w:rsid w:val="0030141A"/>
    <w:rsid w:val="00301915"/>
    <w:rsid w:val="003021C7"/>
    <w:rsid w:val="003032FF"/>
    <w:rsid w:val="00303ABF"/>
    <w:rsid w:val="00304027"/>
    <w:rsid w:val="00305B59"/>
    <w:rsid w:val="003060BE"/>
    <w:rsid w:val="003064FD"/>
    <w:rsid w:val="00306836"/>
    <w:rsid w:val="00306F9B"/>
    <w:rsid w:val="003103FF"/>
    <w:rsid w:val="00311046"/>
    <w:rsid w:val="003115E1"/>
    <w:rsid w:val="00311A53"/>
    <w:rsid w:val="003130D9"/>
    <w:rsid w:val="00313370"/>
    <w:rsid w:val="0031355E"/>
    <w:rsid w:val="00313F52"/>
    <w:rsid w:val="00314435"/>
    <w:rsid w:val="00315AEF"/>
    <w:rsid w:val="00316743"/>
    <w:rsid w:val="00317125"/>
    <w:rsid w:val="003173C8"/>
    <w:rsid w:val="00317AD0"/>
    <w:rsid w:val="00320083"/>
    <w:rsid w:val="0032125D"/>
    <w:rsid w:val="00321D85"/>
    <w:rsid w:val="00323080"/>
    <w:rsid w:val="00323253"/>
    <w:rsid w:val="00324EB4"/>
    <w:rsid w:val="0032703C"/>
    <w:rsid w:val="00332587"/>
    <w:rsid w:val="00332763"/>
    <w:rsid w:val="00332DF9"/>
    <w:rsid w:val="00333C1F"/>
    <w:rsid w:val="00334363"/>
    <w:rsid w:val="00334BFC"/>
    <w:rsid w:val="00336730"/>
    <w:rsid w:val="003369A0"/>
    <w:rsid w:val="00337D74"/>
    <w:rsid w:val="00337F4C"/>
    <w:rsid w:val="0034005D"/>
    <w:rsid w:val="003401C4"/>
    <w:rsid w:val="003404D4"/>
    <w:rsid w:val="00340815"/>
    <w:rsid w:val="0034170E"/>
    <w:rsid w:val="00341BCE"/>
    <w:rsid w:val="003428F7"/>
    <w:rsid w:val="0034393C"/>
    <w:rsid w:val="003440B9"/>
    <w:rsid w:val="003449F4"/>
    <w:rsid w:val="0034596F"/>
    <w:rsid w:val="00345D50"/>
    <w:rsid w:val="00346D15"/>
    <w:rsid w:val="00346F47"/>
    <w:rsid w:val="0035099A"/>
    <w:rsid w:val="0035144F"/>
    <w:rsid w:val="00352029"/>
    <w:rsid w:val="00352D47"/>
    <w:rsid w:val="00352D6B"/>
    <w:rsid w:val="003534C4"/>
    <w:rsid w:val="00353AC1"/>
    <w:rsid w:val="003567FE"/>
    <w:rsid w:val="003575F8"/>
    <w:rsid w:val="00357778"/>
    <w:rsid w:val="003577E2"/>
    <w:rsid w:val="00360365"/>
    <w:rsid w:val="003608E8"/>
    <w:rsid w:val="00361086"/>
    <w:rsid w:val="003664B5"/>
    <w:rsid w:val="0036684F"/>
    <w:rsid w:val="003674D7"/>
    <w:rsid w:val="0036781D"/>
    <w:rsid w:val="00367E77"/>
    <w:rsid w:val="00370ED0"/>
    <w:rsid w:val="003714D8"/>
    <w:rsid w:val="003722B7"/>
    <w:rsid w:val="00372C11"/>
    <w:rsid w:val="00373014"/>
    <w:rsid w:val="003733F0"/>
    <w:rsid w:val="003736F1"/>
    <w:rsid w:val="00376C39"/>
    <w:rsid w:val="00377F9E"/>
    <w:rsid w:val="003804D0"/>
    <w:rsid w:val="00382E6E"/>
    <w:rsid w:val="00383665"/>
    <w:rsid w:val="00384B55"/>
    <w:rsid w:val="00385861"/>
    <w:rsid w:val="00385FB0"/>
    <w:rsid w:val="003865D0"/>
    <w:rsid w:val="00386B83"/>
    <w:rsid w:val="00386C89"/>
    <w:rsid w:val="003875B8"/>
    <w:rsid w:val="00390F6F"/>
    <w:rsid w:val="00392A48"/>
    <w:rsid w:val="003932C0"/>
    <w:rsid w:val="00393AF3"/>
    <w:rsid w:val="003948CA"/>
    <w:rsid w:val="00394EEE"/>
    <w:rsid w:val="0039517F"/>
    <w:rsid w:val="0039586A"/>
    <w:rsid w:val="003A0F2D"/>
    <w:rsid w:val="003A12CD"/>
    <w:rsid w:val="003A1EB8"/>
    <w:rsid w:val="003A27C4"/>
    <w:rsid w:val="003A3204"/>
    <w:rsid w:val="003A320D"/>
    <w:rsid w:val="003A366C"/>
    <w:rsid w:val="003A44B4"/>
    <w:rsid w:val="003A4867"/>
    <w:rsid w:val="003A64C7"/>
    <w:rsid w:val="003A7990"/>
    <w:rsid w:val="003A7FF0"/>
    <w:rsid w:val="003B01D5"/>
    <w:rsid w:val="003B0789"/>
    <w:rsid w:val="003B1458"/>
    <w:rsid w:val="003B161F"/>
    <w:rsid w:val="003B176C"/>
    <w:rsid w:val="003B2B3F"/>
    <w:rsid w:val="003B3636"/>
    <w:rsid w:val="003B3840"/>
    <w:rsid w:val="003B3FCF"/>
    <w:rsid w:val="003B565C"/>
    <w:rsid w:val="003B5EF0"/>
    <w:rsid w:val="003B65C8"/>
    <w:rsid w:val="003B75D3"/>
    <w:rsid w:val="003B79C3"/>
    <w:rsid w:val="003C0877"/>
    <w:rsid w:val="003C0AD5"/>
    <w:rsid w:val="003C0D88"/>
    <w:rsid w:val="003C3E25"/>
    <w:rsid w:val="003C469A"/>
    <w:rsid w:val="003C56A4"/>
    <w:rsid w:val="003D0DF5"/>
    <w:rsid w:val="003D156C"/>
    <w:rsid w:val="003D3F3C"/>
    <w:rsid w:val="003D436C"/>
    <w:rsid w:val="003D55DC"/>
    <w:rsid w:val="003D604B"/>
    <w:rsid w:val="003D6229"/>
    <w:rsid w:val="003E0C94"/>
    <w:rsid w:val="003E14C0"/>
    <w:rsid w:val="003E27B2"/>
    <w:rsid w:val="003E431B"/>
    <w:rsid w:val="003E5482"/>
    <w:rsid w:val="003E5519"/>
    <w:rsid w:val="003E75FA"/>
    <w:rsid w:val="003E78EF"/>
    <w:rsid w:val="003F027A"/>
    <w:rsid w:val="003F1CB0"/>
    <w:rsid w:val="003F3A78"/>
    <w:rsid w:val="003F43DA"/>
    <w:rsid w:val="003F5EDC"/>
    <w:rsid w:val="003F63D2"/>
    <w:rsid w:val="00400215"/>
    <w:rsid w:val="004008DE"/>
    <w:rsid w:val="0040215A"/>
    <w:rsid w:val="00402C25"/>
    <w:rsid w:val="00403FEA"/>
    <w:rsid w:val="0040595B"/>
    <w:rsid w:val="00405A86"/>
    <w:rsid w:val="00405CF4"/>
    <w:rsid w:val="00406460"/>
    <w:rsid w:val="0040664F"/>
    <w:rsid w:val="00412249"/>
    <w:rsid w:val="004143F4"/>
    <w:rsid w:val="0041511D"/>
    <w:rsid w:val="004159DA"/>
    <w:rsid w:val="00416477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135D"/>
    <w:rsid w:val="004325E4"/>
    <w:rsid w:val="00434A16"/>
    <w:rsid w:val="00434B64"/>
    <w:rsid w:val="004368AA"/>
    <w:rsid w:val="0043709F"/>
    <w:rsid w:val="0044182A"/>
    <w:rsid w:val="00441B6B"/>
    <w:rsid w:val="00444275"/>
    <w:rsid w:val="00445310"/>
    <w:rsid w:val="00445501"/>
    <w:rsid w:val="0044642C"/>
    <w:rsid w:val="00446BCC"/>
    <w:rsid w:val="004479E4"/>
    <w:rsid w:val="00450355"/>
    <w:rsid w:val="004512D8"/>
    <w:rsid w:val="00451EFC"/>
    <w:rsid w:val="00452E33"/>
    <w:rsid w:val="00453255"/>
    <w:rsid w:val="00453A92"/>
    <w:rsid w:val="00453CA1"/>
    <w:rsid w:val="00454B36"/>
    <w:rsid w:val="00455216"/>
    <w:rsid w:val="004577CC"/>
    <w:rsid w:val="004578F4"/>
    <w:rsid w:val="00457A84"/>
    <w:rsid w:val="0046105B"/>
    <w:rsid w:val="00461362"/>
    <w:rsid w:val="00461BF2"/>
    <w:rsid w:val="00461D78"/>
    <w:rsid w:val="00461E17"/>
    <w:rsid w:val="00461EBC"/>
    <w:rsid w:val="00462D1A"/>
    <w:rsid w:val="00462D4B"/>
    <w:rsid w:val="00463864"/>
    <w:rsid w:val="00464516"/>
    <w:rsid w:val="00465307"/>
    <w:rsid w:val="0046553A"/>
    <w:rsid w:val="0046562D"/>
    <w:rsid w:val="00465678"/>
    <w:rsid w:val="00466467"/>
    <w:rsid w:val="00470998"/>
    <w:rsid w:val="00470C67"/>
    <w:rsid w:val="00472401"/>
    <w:rsid w:val="00472A32"/>
    <w:rsid w:val="0047302A"/>
    <w:rsid w:val="0047339C"/>
    <w:rsid w:val="0047413D"/>
    <w:rsid w:val="00474AFC"/>
    <w:rsid w:val="00475504"/>
    <w:rsid w:val="00475CCF"/>
    <w:rsid w:val="004762BF"/>
    <w:rsid w:val="00476315"/>
    <w:rsid w:val="00480846"/>
    <w:rsid w:val="004808D1"/>
    <w:rsid w:val="00480B95"/>
    <w:rsid w:val="00482705"/>
    <w:rsid w:val="004835B9"/>
    <w:rsid w:val="0048380E"/>
    <w:rsid w:val="00483EC6"/>
    <w:rsid w:val="00484953"/>
    <w:rsid w:val="0048575D"/>
    <w:rsid w:val="00486C6D"/>
    <w:rsid w:val="004878C8"/>
    <w:rsid w:val="00487984"/>
    <w:rsid w:val="00490EA5"/>
    <w:rsid w:val="004917F0"/>
    <w:rsid w:val="0049192B"/>
    <w:rsid w:val="004931C2"/>
    <w:rsid w:val="0049396E"/>
    <w:rsid w:val="00493ED0"/>
    <w:rsid w:val="0049463E"/>
    <w:rsid w:val="004946A4"/>
    <w:rsid w:val="00494DB1"/>
    <w:rsid w:val="00495F0D"/>
    <w:rsid w:val="0049650B"/>
    <w:rsid w:val="004A05D8"/>
    <w:rsid w:val="004A0AB5"/>
    <w:rsid w:val="004A220A"/>
    <w:rsid w:val="004A2AAB"/>
    <w:rsid w:val="004A2C7D"/>
    <w:rsid w:val="004A32FC"/>
    <w:rsid w:val="004A3565"/>
    <w:rsid w:val="004A46F6"/>
    <w:rsid w:val="004A5569"/>
    <w:rsid w:val="004A5DF9"/>
    <w:rsid w:val="004A620B"/>
    <w:rsid w:val="004A6266"/>
    <w:rsid w:val="004A6A67"/>
    <w:rsid w:val="004A7979"/>
    <w:rsid w:val="004B0F36"/>
    <w:rsid w:val="004B1E90"/>
    <w:rsid w:val="004B2C14"/>
    <w:rsid w:val="004B2D4A"/>
    <w:rsid w:val="004B5138"/>
    <w:rsid w:val="004B5717"/>
    <w:rsid w:val="004B5897"/>
    <w:rsid w:val="004B5DC4"/>
    <w:rsid w:val="004B5EC1"/>
    <w:rsid w:val="004B66ED"/>
    <w:rsid w:val="004B6B7C"/>
    <w:rsid w:val="004B6DB9"/>
    <w:rsid w:val="004B7034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715"/>
    <w:rsid w:val="004D0914"/>
    <w:rsid w:val="004D1D8E"/>
    <w:rsid w:val="004D403A"/>
    <w:rsid w:val="004D421B"/>
    <w:rsid w:val="004D5A75"/>
    <w:rsid w:val="004D79D6"/>
    <w:rsid w:val="004D7A59"/>
    <w:rsid w:val="004E077D"/>
    <w:rsid w:val="004E14E9"/>
    <w:rsid w:val="004E18D8"/>
    <w:rsid w:val="004E228E"/>
    <w:rsid w:val="004E233C"/>
    <w:rsid w:val="004E3498"/>
    <w:rsid w:val="004E35A9"/>
    <w:rsid w:val="004E39A4"/>
    <w:rsid w:val="004E3CBD"/>
    <w:rsid w:val="004E4BFF"/>
    <w:rsid w:val="004E5870"/>
    <w:rsid w:val="004E5B5B"/>
    <w:rsid w:val="004E602F"/>
    <w:rsid w:val="004E62DD"/>
    <w:rsid w:val="004E63CE"/>
    <w:rsid w:val="004F1C0C"/>
    <w:rsid w:val="004F30BF"/>
    <w:rsid w:val="004F4A9A"/>
    <w:rsid w:val="004F4DB8"/>
    <w:rsid w:val="004F5B2D"/>
    <w:rsid w:val="004F5E73"/>
    <w:rsid w:val="004F5EF4"/>
    <w:rsid w:val="004F6C7C"/>
    <w:rsid w:val="005001A9"/>
    <w:rsid w:val="005004D1"/>
    <w:rsid w:val="00501254"/>
    <w:rsid w:val="005022BB"/>
    <w:rsid w:val="00502EC9"/>
    <w:rsid w:val="0050323E"/>
    <w:rsid w:val="005035A5"/>
    <w:rsid w:val="005047E0"/>
    <w:rsid w:val="00504E88"/>
    <w:rsid w:val="00506DB7"/>
    <w:rsid w:val="0051109A"/>
    <w:rsid w:val="00512260"/>
    <w:rsid w:val="005137C8"/>
    <w:rsid w:val="0051543D"/>
    <w:rsid w:val="00515CC8"/>
    <w:rsid w:val="005166DC"/>
    <w:rsid w:val="00517170"/>
    <w:rsid w:val="0051718F"/>
    <w:rsid w:val="00520D07"/>
    <w:rsid w:val="00520F38"/>
    <w:rsid w:val="00521A8B"/>
    <w:rsid w:val="00522287"/>
    <w:rsid w:val="0052411E"/>
    <w:rsid w:val="0052502A"/>
    <w:rsid w:val="0052547B"/>
    <w:rsid w:val="00526244"/>
    <w:rsid w:val="005262AE"/>
    <w:rsid w:val="00526466"/>
    <w:rsid w:val="00527148"/>
    <w:rsid w:val="0053024A"/>
    <w:rsid w:val="005319A2"/>
    <w:rsid w:val="00531C18"/>
    <w:rsid w:val="00531DC0"/>
    <w:rsid w:val="00531E36"/>
    <w:rsid w:val="00531FD9"/>
    <w:rsid w:val="00532834"/>
    <w:rsid w:val="00532AF1"/>
    <w:rsid w:val="00532FD0"/>
    <w:rsid w:val="00534873"/>
    <w:rsid w:val="005348F3"/>
    <w:rsid w:val="00534AC9"/>
    <w:rsid w:val="00535397"/>
    <w:rsid w:val="00535E37"/>
    <w:rsid w:val="00537603"/>
    <w:rsid w:val="0054289D"/>
    <w:rsid w:val="00542A79"/>
    <w:rsid w:val="00543617"/>
    <w:rsid w:val="00543CA3"/>
    <w:rsid w:val="00543F8C"/>
    <w:rsid w:val="005454B8"/>
    <w:rsid w:val="00545B19"/>
    <w:rsid w:val="005477B9"/>
    <w:rsid w:val="00552C5B"/>
    <w:rsid w:val="00553C7C"/>
    <w:rsid w:val="005545FA"/>
    <w:rsid w:val="00554BE0"/>
    <w:rsid w:val="00554C10"/>
    <w:rsid w:val="00554EF9"/>
    <w:rsid w:val="00555C7E"/>
    <w:rsid w:val="00557207"/>
    <w:rsid w:val="0055760C"/>
    <w:rsid w:val="005615B0"/>
    <w:rsid w:val="0056226C"/>
    <w:rsid w:val="0056241C"/>
    <w:rsid w:val="005630D5"/>
    <w:rsid w:val="005633D9"/>
    <w:rsid w:val="00563BC9"/>
    <w:rsid w:val="00563F24"/>
    <w:rsid w:val="00564C1A"/>
    <w:rsid w:val="00565975"/>
    <w:rsid w:val="005659FB"/>
    <w:rsid w:val="00565DDA"/>
    <w:rsid w:val="00566E27"/>
    <w:rsid w:val="00566FFC"/>
    <w:rsid w:val="00570255"/>
    <w:rsid w:val="005705F5"/>
    <w:rsid w:val="00572F3B"/>
    <w:rsid w:val="00573CC8"/>
    <w:rsid w:val="00573D9D"/>
    <w:rsid w:val="00574400"/>
    <w:rsid w:val="00574490"/>
    <w:rsid w:val="00574DAF"/>
    <w:rsid w:val="0057530E"/>
    <w:rsid w:val="005764E5"/>
    <w:rsid w:val="00576DF7"/>
    <w:rsid w:val="00577C44"/>
    <w:rsid w:val="005804A4"/>
    <w:rsid w:val="00580B22"/>
    <w:rsid w:val="00580E29"/>
    <w:rsid w:val="005825F9"/>
    <w:rsid w:val="00582F21"/>
    <w:rsid w:val="005843BE"/>
    <w:rsid w:val="00584EC9"/>
    <w:rsid w:val="00586C3E"/>
    <w:rsid w:val="005875ED"/>
    <w:rsid w:val="00587C49"/>
    <w:rsid w:val="005917A4"/>
    <w:rsid w:val="00596FE6"/>
    <w:rsid w:val="00597890"/>
    <w:rsid w:val="005A079A"/>
    <w:rsid w:val="005A0B52"/>
    <w:rsid w:val="005A11D4"/>
    <w:rsid w:val="005A1B0E"/>
    <w:rsid w:val="005A2907"/>
    <w:rsid w:val="005A57EA"/>
    <w:rsid w:val="005A5B5A"/>
    <w:rsid w:val="005A61C3"/>
    <w:rsid w:val="005A7095"/>
    <w:rsid w:val="005A730D"/>
    <w:rsid w:val="005A7511"/>
    <w:rsid w:val="005B06FF"/>
    <w:rsid w:val="005B07D2"/>
    <w:rsid w:val="005B13F6"/>
    <w:rsid w:val="005B28B1"/>
    <w:rsid w:val="005B3C13"/>
    <w:rsid w:val="005B4087"/>
    <w:rsid w:val="005B48FB"/>
    <w:rsid w:val="005B49C5"/>
    <w:rsid w:val="005B608C"/>
    <w:rsid w:val="005B7BAA"/>
    <w:rsid w:val="005B7BF7"/>
    <w:rsid w:val="005C004E"/>
    <w:rsid w:val="005C03D4"/>
    <w:rsid w:val="005C1B92"/>
    <w:rsid w:val="005C1D75"/>
    <w:rsid w:val="005C26B0"/>
    <w:rsid w:val="005C46C1"/>
    <w:rsid w:val="005C550F"/>
    <w:rsid w:val="005C68E5"/>
    <w:rsid w:val="005C72A1"/>
    <w:rsid w:val="005C7406"/>
    <w:rsid w:val="005C78A7"/>
    <w:rsid w:val="005D0B7A"/>
    <w:rsid w:val="005D0E30"/>
    <w:rsid w:val="005D0FCC"/>
    <w:rsid w:val="005D21F5"/>
    <w:rsid w:val="005D5E3A"/>
    <w:rsid w:val="005D613D"/>
    <w:rsid w:val="005D6F54"/>
    <w:rsid w:val="005D7233"/>
    <w:rsid w:val="005E0A49"/>
    <w:rsid w:val="005E1705"/>
    <w:rsid w:val="005E2922"/>
    <w:rsid w:val="005E2A8F"/>
    <w:rsid w:val="005E3A32"/>
    <w:rsid w:val="005E3C56"/>
    <w:rsid w:val="005E4BDC"/>
    <w:rsid w:val="005F1FD6"/>
    <w:rsid w:val="005F2D1F"/>
    <w:rsid w:val="005F37FD"/>
    <w:rsid w:val="005F4EDB"/>
    <w:rsid w:val="005F5050"/>
    <w:rsid w:val="005F5DB4"/>
    <w:rsid w:val="005F74CF"/>
    <w:rsid w:val="005F7630"/>
    <w:rsid w:val="006006A4"/>
    <w:rsid w:val="006011C4"/>
    <w:rsid w:val="006011FE"/>
    <w:rsid w:val="00601B25"/>
    <w:rsid w:val="006021F7"/>
    <w:rsid w:val="00602901"/>
    <w:rsid w:val="00602D29"/>
    <w:rsid w:val="00603BFC"/>
    <w:rsid w:val="00604947"/>
    <w:rsid w:val="0060569D"/>
    <w:rsid w:val="006076FD"/>
    <w:rsid w:val="00610315"/>
    <w:rsid w:val="00611102"/>
    <w:rsid w:val="00612A6D"/>
    <w:rsid w:val="00612C11"/>
    <w:rsid w:val="00612E92"/>
    <w:rsid w:val="0061458B"/>
    <w:rsid w:val="0061468F"/>
    <w:rsid w:val="00615739"/>
    <w:rsid w:val="00615D91"/>
    <w:rsid w:val="00616F2E"/>
    <w:rsid w:val="006178AB"/>
    <w:rsid w:val="00620F29"/>
    <w:rsid w:val="00620F49"/>
    <w:rsid w:val="0062396E"/>
    <w:rsid w:val="00623A02"/>
    <w:rsid w:val="00623B47"/>
    <w:rsid w:val="00624696"/>
    <w:rsid w:val="00624B0A"/>
    <w:rsid w:val="006261DB"/>
    <w:rsid w:val="00626B93"/>
    <w:rsid w:val="00630660"/>
    <w:rsid w:val="006310B2"/>
    <w:rsid w:val="00633179"/>
    <w:rsid w:val="00633836"/>
    <w:rsid w:val="00633DD6"/>
    <w:rsid w:val="006350B5"/>
    <w:rsid w:val="006368FC"/>
    <w:rsid w:val="00636C66"/>
    <w:rsid w:val="00640763"/>
    <w:rsid w:val="00640D0A"/>
    <w:rsid w:val="0064107D"/>
    <w:rsid w:val="006433E4"/>
    <w:rsid w:val="006435C1"/>
    <w:rsid w:val="00643B01"/>
    <w:rsid w:val="00643C89"/>
    <w:rsid w:val="006446F8"/>
    <w:rsid w:val="00646B63"/>
    <w:rsid w:val="00646CB8"/>
    <w:rsid w:val="00651803"/>
    <w:rsid w:val="00651D39"/>
    <w:rsid w:val="006522FB"/>
    <w:rsid w:val="00652981"/>
    <w:rsid w:val="00655481"/>
    <w:rsid w:val="006558C4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2658"/>
    <w:rsid w:val="0066341D"/>
    <w:rsid w:val="0066349B"/>
    <w:rsid w:val="00663C27"/>
    <w:rsid w:val="00663E47"/>
    <w:rsid w:val="006644A9"/>
    <w:rsid w:val="00664B39"/>
    <w:rsid w:val="00664F11"/>
    <w:rsid w:val="00665C37"/>
    <w:rsid w:val="00665FD4"/>
    <w:rsid w:val="00666E7D"/>
    <w:rsid w:val="00667522"/>
    <w:rsid w:val="006705D7"/>
    <w:rsid w:val="00670B95"/>
    <w:rsid w:val="00672675"/>
    <w:rsid w:val="0067313F"/>
    <w:rsid w:val="00674B3E"/>
    <w:rsid w:val="00675ECB"/>
    <w:rsid w:val="00676522"/>
    <w:rsid w:val="00677574"/>
    <w:rsid w:val="00677B20"/>
    <w:rsid w:val="006802F2"/>
    <w:rsid w:val="00684190"/>
    <w:rsid w:val="00685517"/>
    <w:rsid w:val="00685DFB"/>
    <w:rsid w:val="00686339"/>
    <w:rsid w:val="00686352"/>
    <w:rsid w:val="00686526"/>
    <w:rsid w:val="00686DE6"/>
    <w:rsid w:val="006900B4"/>
    <w:rsid w:val="00690DC4"/>
    <w:rsid w:val="00691543"/>
    <w:rsid w:val="00691F4C"/>
    <w:rsid w:val="00692B3C"/>
    <w:rsid w:val="00692FEA"/>
    <w:rsid w:val="00693C30"/>
    <w:rsid w:val="006942E2"/>
    <w:rsid w:val="0069455B"/>
    <w:rsid w:val="00694AAB"/>
    <w:rsid w:val="006951C6"/>
    <w:rsid w:val="00696192"/>
    <w:rsid w:val="006969C4"/>
    <w:rsid w:val="00696F92"/>
    <w:rsid w:val="006A1CD3"/>
    <w:rsid w:val="006A1EB8"/>
    <w:rsid w:val="006A2BAF"/>
    <w:rsid w:val="006A49E0"/>
    <w:rsid w:val="006A4FA4"/>
    <w:rsid w:val="006A54EA"/>
    <w:rsid w:val="006A562C"/>
    <w:rsid w:val="006A6226"/>
    <w:rsid w:val="006A668F"/>
    <w:rsid w:val="006A734A"/>
    <w:rsid w:val="006A7D19"/>
    <w:rsid w:val="006B24B1"/>
    <w:rsid w:val="006B2AC1"/>
    <w:rsid w:val="006B3647"/>
    <w:rsid w:val="006B3BA6"/>
    <w:rsid w:val="006B3E12"/>
    <w:rsid w:val="006B4F82"/>
    <w:rsid w:val="006B5935"/>
    <w:rsid w:val="006B59D2"/>
    <w:rsid w:val="006B5DC6"/>
    <w:rsid w:val="006B7476"/>
    <w:rsid w:val="006B7B04"/>
    <w:rsid w:val="006C10FF"/>
    <w:rsid w:val="006C1468"/>
    <w:rsid w:val="006C1664"/>
    <w:rsid w:val="006C2246"/>
    <w:rsid w:val="006C25E2"/>
    <w:rsid w:val="006C5DE7"/>
    <w:rsid w:val="006C5F79"/>
    <w:rsid w:val="006D09E1"/>
    <w:rsid w:val="006D2B25"/>
    <w:rsid w:val="006D32D3"/>
    <w:rsid w:val="006D34D0"/>
    <w:rsid w:val="006D3A81"/>
    <w:rsid w:val="006D476D"/>
    <w:rsid w:val="006D4972"/>
    <w:rsid w:val="006D4EBF"/>
    <w:rsid w:val="006D5A14"/>
    <w:rsid w:val="006D5C6D"/>
    <w:rsid w:val="006D6696"/>
    <w:rsid w:val="006D7992"/>
    <w:rsid w:val="006D7D5F"/>
    <w:rsid w:val="006E0014"/>
    <w:rsid w:val="006E131E"/>
    <w:rsid w:val="006E24ED"/>
    <w:rsid w:val="006E3D37"/>
    <w:rsid w:val="006E3FF7"/>
    <w:rsid w:val="006E4D98"/>
    <w:rsid w:val="006E571D"/>
    <w:rsid w:val="006E5E3D"/>
    <w:rsid w:val="006E67A4"/>
    <w:rsid w:val="006E6C93"/>
    <w:rsid w:val="006E70D9"/>
    <w:rsid w:val="006E7145"/>
    <w:rsid w:val="006E775D"/>
    <w:rsid w:val="006F0109"/>
    <w:rsid w:val="006F0156"/>
    <w:rsid w:val="006F0F8B"/>
    <w:rsid w:val="006F128C"/>
    <w:rsid w:val="006F14CB"/>
    <w:rsid w:val="006F160B"/>
    <w:rsid w:val="006F1D3E"/>
    <w:rsid w:val="006F215B"/>
    <w:rsid w:val="006F2C31"/>
    <w:rsid w:val="006F2CD8"/>
    <w:rsid w:val="006F38A9"/>
    <w:rsid w:val="006F3B02"/>
    <w:rsid w:val="006F3CD5"/>
    <w:rsid w:val="006F65D8"/>
    <w:rsid w:val="006F6611"/>
    <w:rsid w:val="006F6F29"/>
    <w:rsid w:val="006F7F10"/>
    <w:rsid w:val="007001E6"/>
    <w:rsid w:val="00700F57"/>
    <w:rsid w:val="00701072"/>
    <w:rsid w:val="00704138"/>
    <w:rsid w:val="007043D4"/>
    <w:rsid w:val="00704796"/>
    <w:rsid w:val="00706374"/>
    <w:rsid w:val="00707A42"/>
    <w:rsid w:val="00707BE9"/>
    <w:rsid w:val="00710F7B"/>
    <w:rsid w:val="0071165F"/>
    <w:rsid w:val="00711A4D"/>
    <w:rsid w:val="00713607"/>
    <w:rsid w:val="00713999"/>
    <w:rsid w:val="00713E25"/>
    <w:rsid w:val="007145B0"/>
    <w:rsid w:val="007147E8"/>
    <w:rsid w:val="00714E87"/>
    <w:rsid w:val="00715062"/>
    <w:rsid w:val="007153A6"/>
    <w:rsid w:val="007161D7"/>
    <w:rsid w:val="007173F0"/>
    <w:rsid w:val="00717EB3"/>
    <w:rsid w:val="00720209"/>
    <w:rsid w:val="00720DC4"/>
    <w:rsid w:val="0072107A"/>
    <w:rsid w:val="007220DF"/>
    <w:rsid w:val="007260AE"/>
    <w:rsid w:val="007274DD"/>
    <w:rsid w:val="00727672"/>
    <w:rsid w:val="00730508"/>
    <w:rsid w:val="00730C3F"/>
    <w:rsid w:val="00731E9F"/>
    <w:rsid w:val="007330FA"/>
    <w:rsid w:val="00733432"/>
    <w:rsid w:val="0073366C"/>
    <w:rsid w:val="007336A3"/>
    <w:rsid w:val="0073386A"/>
    <w:rsid w:val="00733EE2"/>
    <w:rsid w:val="00734A71"/>
    <w:rsid w:val="00735B94"/>
    <w:rsid w:val="00736076"/>
    <w:rsid w:val="007361D3"/>
    <w:rsid w:val="0073718D"/>
    <w:rsid w:val="007401E7"/>
    <w:rsid w:val="0074147E"/>
    <w:rsid w:val="007416A8"/>
    <w:rsid w:val="00742E17"/>
    <w:rsid w:val="00743601"/>
    <w:rsid w:val="007438DC"/>
    <w:rsid w:val="00744F86"/>
    <w:rsid w:val="00745516"/>
    <w:rsid w:val="007467FF"/>
    <w:rsid w:val="0074791A"/>
    <w:rsid w:val="00750492"/>
    <w:rsid w:val="0075242B"/>
    <w:rsid w:val="00752D03"/>
    <w:rsid w:val="007534D9"/>
    <w:rsid w:val="0075495C"/>
    <w:rsid w:val="00754ACA"/>
    <w:rsid w:val="00755E1A"/>
    <w:rsid w:val="0075778D"/>
    <w:rsid w:val="00757954"/>
    <w:rsid w:val="00760EEB"/>
    <w:rsid w:val="00761947"/>
    <w:rsid w:val="007637EE"/>
    <w:rsid w:val="00763973"/>
    <w:rsid w:val="00763979"/>
    <w:rsid w:val="00763F48"/>
    <w:rsid w:val="007654C8"/>
    <w:rsid w:val="007658EB"/>
    <w:rsid w:val="00765CAA"/>
    <w:rsid w:val="00766EA3"/>
    <w:rsid w:val="007674A4"/>
    <w:rsid w:val="00770830"/>
    <w:rsid w:val="00771944"/>
    <w:rsid w:val="007725E4"/>
    <w:rsid w:val="0077327F"/>
    <w:rsid w:val="00773967"/>
    <w:rsid w:val="00773EEA"/>
    <w:rsid w:val="00776088"/>
    <w:rsid w:val="00777EFF"/>
    <w:rsid w:val="00780D1A"/>
    <w:rsid w:val="00781D5F"/>
    <w:rsid w:val="00782414"/>
    <w:rsid w:val="007844E5"/>
    <w:rsid w:val="00786056"/>
    <w:rsid w:val="00790D7C"/>
    <w:rsid w:val="00792EA6"/>
    <w:rsid w:val="00793DF5"/>
    <w:rsid w:val="00794017"/>
    <w:rsid w:val="00794C11"/>
    <w:rsid w:val="007969EA"/>
    <w:rsid w:val="00796A47"/>
    <w:rsid w:val="007972B7"/>
    <w:rsid w:val="00797817"/>
    <w:rsid w:val="00797978"/>
    <w:rsid w:val="007A282F"/>
    <w:rsid w:val="007A3333"/>
    <w:rsid w:val="007A3AB0"/>
    <w:rsid w:val="007A3EF2"/>
    <w:rsid w:val="007A4D77"/>
    <w:rsid w:val="007A5772"/>
    <w:rsid w:val="007B086D"/>
    <w:rsid w:val="007B1F9D"/>
    <w:rsid w:val="007B2622"/>
    <w:rsid w:val="007B2FD9"/>
    <w:rsid w:val="007B3186"/>
    <w:rsid w:val="007B344E"/>
    <w:rsid w:val="007B3498"/>
    <w:rsid w:val="007B419A"/>
    <w:rsid w:val="007B4469"/>
    <w:rsid w:val="007B5418"/>
    <w:rsid w:val="007B5B20"/>
    <w:rsid w:val="007B6063"/>
    <w:rsid w:val="007B6435"/>
    <w:rsid w:val="007B6803"/>
    <w:rsid w:val="007B7A78"/>
    <w:rsid w:val="007C0064"/>
    <w:rsid w:val="007C1482"/>
    <w:rsid w:val="007C1AF2"/>
    <w:rsid w:val="007C34E7"/>
    <w:rsid w:val="007C36A2"/>
    <w:rsid w:val="007C37B8"/>
    <w:rsid w:val="007C398C"/>
    <w:rsid w:val="007C4516"/>
    <w:rsid w:val="007C46D6"/>
    <w:rsid w:val="007C5158"/>
    <w:rsid w:val="007C51F2"/>
    <w:rsid w:val="007C6114"/>
    <w:rsid w:val="007D0C42"/>
    <w:rsid w:val="007D1F98"/>
    <w:rsid w:val="007D22A9"/>
    <w:rsid w:val="007D290D"/>
    <w:rsid w:val="007D336C"/>
    <w:rsid w:val="007D4835"/>
    <w:rsid w:val="007D4CE6"/>
    <w:rsid w:val="007D4F70"/>
    <w:rsid w:val="007D7E90"/>
    <w:rsid w:val="007E04F3"/>
    <w:rsid w:val="007E36F8"/>
    <w:rsid w:val="007E4419"/>
    <w:rsid w:val="007E4BFE"/>
    <w:rsid w:val="007E5ED5"/>
    <w:rsid w:val="007E6DE9"/>
    <w:rsid w:val="007F03D5"/>
    <w:rsid w:val="007F2297"/>
    <w:rsid w:val="007F2E85"/>
    <w:rsid w:val="007F3F73"/>
    <w:rsid w:val="007F4011"/>
    <w:rsid w:val="007F5B1E"/>
    <w:rsid w:val="007F5E76"/>
    <w:rsid w:val="007F636D"/>
    <w:rsid w:val="007F6901"/>
    <w:rsid w:val="007F7A28"/>
    <w:rsid w:val="007F7EC4"/>
    <w:rsid w:val="00800A15"/>
    <w:rsid w:val="00800CB3"/>
    <w:rsid w:val="00801D8E"/>
    <w:rsid w:val="008025BA"/>
    <w:rsid w:val="00803672"/>
    <w:rsid w:val="008039E1"/>
    <w:rsid w:val="00803C40"/>
    <w:rsid w:val="00804F4C"/>
    <w:rsid w:val="00805308"/>
    <w:rsid w:val="00805A30"/>
    <w:rsid w:val="00805F18"/>
    <w:rsid w:val="00806D7D"/>
    <w:rsid w:val="0080773D"/>
    <w:rsid w:val="00812C46"/>
    <w:rsid w:val="0081374D"/>
    <w:rsid w:val="00814016"/>
    <w:rsid w:val="008152B5"/>
    <w:rsid w:val="008153FD"/>
    <w:rsid w:val="00815FE4"/>
    <w:rsid w:val="008160E5"/>
    <w:rsid w:val="008209E7"/>
    <w:rsid w:val="008218A3"/>
    <w:rsid w:val="0082297A"/>
    <w:rsid w:val="008247D9"/>
    <w:rsid w:val="00825150"/>
    <w:rsid w:val="0082657E"/>
    <w:rsid w:val="008275B7"/>
    <w:rsid w:val="008276CE"/>
    <w:rsid w:val="00827E84"/>
    <w:rsid w:val="00830AFE"/>
    <w:rsid w:val="008313C9"/>
    <w:rsid w:val="008334D9"/>
    <w:rsid w:val="00833D8E"/>
    <w:rsid w:val="0083491F"/>
    <w:rsid w:val="00835F6D"/>
    <w:rsid w:val="00836E5D"/>
    <w:rsid w:val="00837093"/>
    <w:rsid w:val="008376AB"/>
    <w:rsid w:val="00837BA2"/>
    <w:rsid w:val="008417A6"/>
    <w:rsid w:val="00842C97"/>
    <w:rsid w:val="0084339B"/>
    <w:rsid w:val="0084378D"/>
    <w:rsid w:val="008444B0"/>
    <w:rsid w:val="008444C6"/>
    <w:rsid w:val="008459C8"/>
    <w:rsid w:val="00851185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F9E"/>
    <w:rsid w:val="00860AE7"/>
    <w:rsid w:val="00861867"/>
    <w:rsid w:val="00861F47"/>
    <w:rsid w:val="0086319D"/>
    <w:rsid w:val="00863D44"/>
    <w:rsid w:val="00863FD8"/>
    <w:rsid w:val="00864FC0"/>
    <w:rsid w:val="008653A4"/>
    <w:rsid w:val="00865EFA"/>
    <w:rsid w:val="00867124"/>
    <w:rsid w:val="00870277"/>
    <w:rsid w:val="008712AD"/>
    <w:rsid w:val="00871819"/>
    <w:rsid w:val="00871C12"/>
    <w:rsid w:val="00871D68"/>
    <w:rsid w:val="0087230F"/>
    <w:rsid w:val="00872423"/>
    <w:rsid w:val="00873362"/>
    <w:rsid w:val="00874A25"/>
    <w:rsid w:val="00874B17"/>
    <w:rsid w:val="008759F4"/>
    <w:rsid w:val="0087664E"/>
    <w:rsid w:val="0087699B"/>
    <w:rsid w:val="008807F8"/>
    <w:rsid w:val="0088136C"/>
    <w:rsid w:val="008814E4"/>
    <w:rsid w:val="008814F1"/>
    <w:rsid w:val="00882435"/>
    <w:rsid w:val="0088258B"/>
    <w:rsid w:val="00882967"/>
    <w:rsid w:val="00883455"/>
    <w:rsid w:val="00883588"/>
    <w:rsid w:val="008843FF"/>
    <w:rsid w:val="00885F46"/>
    <w:rsid w:val="00887B69"/>
    <w:rsid w:val="00890167"/>
    <w:rsid w:val="008909FF"/>
    <w:rsid w:val="00891861"/>
    <w:rsid w:val="00891E81"/>
    <w:rsid w:val="00892741"/>
    <w:rsid w:val="008929B6"/>
    <w:rsid w:val="00893126"/>
    <w:rsid w:val="008931CF"/>
    <w:rsid w:val="00894123"/>
    <w:rsid w:val="00894291"/>
    <w:rsid w:val="00895862"/>
    <w:rsid w:val="00895B16"/>
    <w:rsid w:val="008972ED"/>
    <w:rsid w:val="008A2B42"/>
    <w:rsid w:val="008A3121"/>
    <w:rsid w:val="008A32D2"/>
    <w:rsid w:val="008A508B"/>
    <w:rsid w:val="008A57AC"/>
    <w:rsid w:val="008A5D94"/>
    <w:rsid w:val="008A66E8"/>
    <w:rsid w:val="008A7DB9"/>
    <w:rsid w:val="008B0D3C"/>
    <w:rsid w:val="008B1894"/>
    <w:rsid w:val="008B1984"/>
    <w:rsid w:val="008B2359"/>
    <w:rsid w:val="008B23CE"/>
    <w:rsid w:val="008B2765"/>
    <w:rsid w:val="008B29AB"/>
    <w:rsid w:val="008B2E5D"/>
    <w:rsid w:val="008B2F63"/>
    <w:rsid w:val="008B561A"/>
    <w:rsid w:val="008B5D2B"/>
    <w:rsid w:val="008B7553"/>
    <w:rsid w:val="008B7EDF"/>
    <w:rsid w:val="008C04B6"/>
    <w:rsid w:val="008C05A4"/>
    <w:rsid w:val="008C47DD"/>
    <w:rsid w:val="008C4D7C"/>
    <w:rsid w:val="008C5DDF"/>
    <w:rsid w:val="008C604E"/>
    <w:rsid w:val="008C6A53"/>
    <w:rsid w:val="008C6E89"/>
    <w:rsid w:val="008C79FC"/>
    <w:rsid w:val="008C7AE5"/>
    <w:rsid w:val="008D2663"/>
    <w:rsid w:val="008D3072"/>
    <w:rsid w:val="008D33AE"/>
    <w:rsid w:val="008D544F"/>
    <w:rsid w:val="008D5611"/>
    <w:rsid w:val="008D56D8"/>
    <w:rsid w:val="008D78EA"/>
    <w:rsid w:val="008D7CD6"/>
    <w:rsid w:val="008E0D04"/>
    <w:rsid w:val="008E0E99"/>
    <w:rsid w:val="008E1B79"/>
    <w:rsid w:val="008E2EE7"/>
    <w:rsid w:val="008E407B"/>
    <w:rsid w:val="008F0C6C"/>
    <w:rsid w:val="008F0C9E"/>
    <w:rsid w:val="008F171E"/>
    <w:rsid w:val="008F1B38"/>
    <w:rsid w:val="008F6ABB"/>
    <w:rsid w:val="008F6F9C"/>
    <w:rsid w:val="008F6FE7"/>
    <w:rsid w:val="00900A17"/>
    <w:rsid w:val="00900B0F"/>
    <w:rsid w:val="009029F5"/>
    <w:rsid w:val="00902AAC"/>
    <w:rsid w:val="00902B3F"/>
    <w:rsid w:val="00903F44"/>
    <w:rsid w:val="009042A7"/>
    <w:rsid w:val="0090525C"/>
    <w:rsid w:val="0090687F"/>
    <w:rsid w:val="00906F99"/>
    <w:rsid w:val="00907225"/>
    <w:rsid w:val="009123E3"/>
    <w:rsid w:val="0091267C"/>
    <w:rsid w:val="009129A0"/>
    <w:rsid w:val="00912B23"/>
    <w:rsid w:val="00912E7B"/>
    <w:rsid w:val="0091311A"/>
    <w:rsid w:val="009136CA"/>
    <w:rsid w:val="009138B0"/>
    <w:rsid w:val="00913A6F"/>
    <w:rsid w:val="00915F9C"/>
    <w:rsid w:val="009200E9"/>
    <w:rsid w:val="00920BBB"/>
    <w:rsid w:val="0092147E"/>
    <w:rsid w:val="00921547"/>
    <w:rsid w:val="009229FE"/>
    <w:rsid w:val="00923278"/>
    <w:rsid w:val="0092338B"/>
    <w:rsid w:val="00924799"/>
    <w:rsid w:val="00926AFE"/>
    <w:rsid w:val="00926B59"/>
    <w:rsid w:val="009278DC"/>
    <w:rsid w:val="00927AD7"/>
    <w:rsid w:val="009300CB"/>
    <w:rsid w:val="0093041E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601D"/>
    <w:rsid w:val="0093713E"/>
    <w:rsid w:val="00941812"/>
    <w:rsid w:val="009431A7"/>
    <w:rsid w:val="009433B7"/>
    <w:rsid w:val="00943B78"/>
    <w:rsid w:val="009447E2"/>
    <w:rsid w:val="00944D2B"/>
    <w:rsid w:val="00944E58"/>
    <w:rsid w:val="00944E8C"/>
    <w:rsid w:val="0094531E"/>
    <w:rsid w:val="0094597A"/>
    <w:rsid w:val="00946B5A"/>
    <w:rsid w:val="00947989"/>
    <w:rsid w:val="00947C77"/>
    <w:rsid w:val="00950B5F"/>
    <w:rsid w:val="009513E1"/>
    <w:rsid w:val="0095285F"/>
    <w:rsid w:val="009537F4"/>
    <w:rsid w:val="00956D4D"/>
    <w:rsid w:val="00960D17"/>
    <w:rsid w:val="00960DDD"/>
    <w:rsid w:val="00961118"/>
    <w:rsid w:val="009614D2"/>
    <w:rsid w:val="00962300"/>
    <w:rsid w:val="009627C4"/>
    <w:rsid w:val="00962A33"/>
    <w:rsid w:val="009634FA"/>
    <w:rsid w:val="009638E9"/>
    <w:rsid w:val="00964147"/>
    <w:rsid w:val="00965043"/>
    <w:rsid w:val="009650FB"/>
    <w:rsid w:val="00965CC4"/>
    <w:rsid w:val="00965D21"/>
    <w:rsid w:val="00966BC0"/>
    <w:rsid w:val="00966FD8"/>
    <w:rsid w:val="009673E2"/>
    <w:rsid w:val="00967F30"/>
    <w:rsid w:val="009701D6"/>
    <w:rsid w:val="009702A0"/>
    <w:rsid w:val="00970D01"/>
    <w:rsid w:val="009713CA"/>
    <w:rsid w:val="0097260D"/>
    <w:rsid w:val="0097273C"/>
    <w:rsid w:val="0097333F"/>
    <w:rsid w:val="0097341E"/>
    <w:rsid w:val="0097348A"/>
    <w:rsid w:val="009742B7"/>
    <w:rsid w:val="0097577D"/>
    <w:rsid w:val="00975D41"/>
    <w:rsid w:val="00976D5C"/>
    <w:rsid w:val="009801F0"/>
    <w:rsid w:val="0098175A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4D09"/>
    <w:rsid w:val="00995367"/>
    <w:rsid w:val="00996BFD"/>
    <w:rsid w:val="00996EB4"/>
    <w:rsid w:val="009A0CDF"/>
    <w:rsid w:val="009A21C5"/>
    <w:rsid w:val="009A346E"/>
    <w:rsid w:val="009A3717"/>
    <w:rsid w:val="009A4A98"/>
    <w:rsid w:val="009A5110"/>
    <w:rsid w:val="009A55C6"/>
    <w:rsid w:val="009A6627"/>
    <w:rsid w:val="009A6CB9"/>
    <w:rsid w:val="009A7A27"/>
    <w:rsid w:val="009B003B"/>
    <w:rsid w:val="009B01F6"/>
    <w:rsid w:val="009B0515"/>
    <w:rsid w:val="009B0D60"/>
    <w:rsid w:val="009B3A02"/>
    <w:rsid w:val="009B616E"/>
    <w:rsid w:val="009B77BE"/>
    <w:rsid w:val="009B7D1C"/>
    <w:rsid w:val="009C0A92"/>
    <w:rsid w:val="009C0C1C"/>
    <w:rsid w:val="009C1AE9"/>
    <w:rsid w:val="009C1B97"/>
    <w:rsid w:val="009C1D82"/>
    <w:rsid w:val="009C1EA4"/>
    <w:rsid w:val="009C2460"/>
    <w:rsid w:val="009C315C"/>
    <w:rsid w:val="009C3F56"/>
    <w:rsid w:val="009C4260"/>
    <w:rsid w:val="009C4691"/>
    <w:rsid w:val="009C564E"/>
    <w:rsid w:val="009C5AF1"/>
    <w:rsid w:val="009C5B30"/>
    <w:rsid w:val="009C6C10"/>
    <w:rsid w:val="009C7147"/>
    <w:rsid w:val="009C7A93"/>
    <w:rsid w:val="009C7CDB"/>
    <w:rsid w:val="009C7EBC"/>
    <w:rsid w:val="009D055D"/>
    <w:rsid w:val="009D0EF5"/>
    <w:rsid w:val="009D0FF3"/>
    <w:rsid w:val="009D2531"/>
    <w:rsid w:val="009D2F23"/>
    <w:rsid w:val="009D3083"/>
    <w:rsid w:val="009D4145"/>
    <w:rsid w:val="009D47DE"/>
    <w:rsid w:val="009D6BCB"/>
    <w:rsid w:val="009D6EC8"/>
    <w:rsid w:val="009E0D3E"/>
    <w:rsid w:val="009E2FB0"/>
    <w:rsid w:val="009E4AF3"/>
    <w:rsid w:val="009E6A0B"/>
    <w:rsid w:val="009E6A6F"/>
    <w:rsid w:val="009E7EB5"/>
    <w:rsid w:val="009F0814"/>
    <w:rsid w:val="009F1172"/>
    <w:rsid w:val="009F16E1"/>
    <w:rsid w:val="009F19D3"/>
    <w:rsid w:val="009F2012"/>
    <w:rsid w:val="009F21DE"/>
    <w:rsid w:val="009F312B"/>
    <w:rsid w:val="009F3413"/>
    <w:rsid w:val="009F4732"/>
    <w:rsid w:val="009F49B1"/>
    <w:rsid w:val="009F5EB4"/>
    <w:rsid w:val="009F5EC0"/>
    <w:rsid w:val="009F73EF"/>
    <w:rsid w:val="00A0042C"/>
    <w:rsid w:val="00A0092A"/>
    <w:rsid w:val="00A00DFB"/>
    <w:rsid w:val="00A01C3C"/>
    <w:rsid w:val="00A01C8A"/>
    <w:rsid w:val="00A0381F"/>
    <w:rsid w:val="00A042B5"/>
    <w:rsid w:val="00A047C1"/>
    <w:rsid w:val="00A050C3"/>
    <w:rsid w:val="00A05627"/>
    <w:rsid w:val="00A056F1"/>
    <w:rsid w:val="00A059AA"/>
    <w:rsid w:val="00A0621E"/>
    <w:rsid w:val="00A06FD3"/>
    <w:rsid w:val="00A0715F"/>
    <w:rsid w:val="00A072F7"/>
    <w:rsid w:val="00A07392"/>
    <w:rsid w:val="00A079D5"/>
    <w:rsid w:val="00A10123"/>
    <w:rsid w:val="00A1096C"/>
    <w:rsid w:val="00A10C02"/>
    <w:rsid w:val="00A12AE2"/>
    <w:rsid w:val="00A13175"/>
    <w:rsid w:val="00A13C43"/>
    <w:rsid w:val="00A156A8"/>
    <w:rsid w:val="00A15C30"/>
    <w:rsid w:val="00A16952"/>
    <w:rsid w:val="00A20BD4"/>
    <w:rsid w:val="00A20CA5"/>
    <w:rsid w:val="00A2126F"/>
    <w:rsid w:val="00A21B66"/>
    <w:rsid w:val="00A21C6F"/>
    <w:rsid w:val="00A2253B"/>
    <w:rsid w:val="00A2278E"/>
    <w:rsid w:val="00A229FC"/>
    <w:rsid w:val="00A23178"/>
    <w:rsid w:val="00A244F6"/>
    <w:rsid w:val="00A24775"/>
    <w:rsid w:val="00A25551"/>
    <w:rsid w:val="00A25586"/>
    <w:rsid w:val="00A25CDD"/>
    <w:rsid w:val="00A26F93"/>
    <w:rsid w:val="00A27480"/>
    <w:rsid w:val="00A27F12"/>
    <w:rsid w:val="00A30D24"/>
    <w:rsid w:val="00A31261"/>
    <w:rsid w:val="00A313C9"/>
    <w:rsid w:val="00A327B1"/>
    <w:rsid w:val="00A32841"/>
    <w:rsid w:val="00A3302A"/>
    <w:rsid w:val="00A33370"/>
    <w:rsid w:val="00A34F0F"/>
    <w:rsid w:val="00A36468"/>
    <w:rsid w:val="00A364E6"/>
    <w:rsid w:val="00A3680D"/>
    <w:rsid w:val="00A37CD3"/>
    <w:rsid w:val="00A4045D"/>
    <w:rsid w:val="00A405E7"/>
    <w:rsid w:val="00A405EA"/>
    <w:rsid w:val="00A40FB1"/>
    <w:rsid w:val="00A41743"/>
    <w:rsid w:val="00A4175D"/>
    <w:rsid w:val="00A41D1E"/>
    <w:rsid w:val="00A41EF2"/>
    <w:rsid w:val="00A41F86"/>
    <w:rsid w:val="00A421AE"/>
    <w:rsid w:val="00A42CC2"/>
    <w:rsid w:val="00A42FF4"/>
    <w:rsid w:val="00A43466"/>
    <w:rsid w:val="00A43E97"/>
    <w:rsid w:val="00A44548"/>
    <w:rsid w:val="00A45C81"/>
    <w:rsid w:val="00A46BBA"/>
    <w:rsid w:val="00A478C7"/>
    <w:rsid w:val="00A50BDA"/>
    <w:rsid w:val="00A50C28"/>
    <w:rsid w:val="00A51B88"/>
    <w:rsid w:val="00A5201E"/>
    <w:rsid w:val="00A53801"/>
    <w:rsid w:val="00A539B4"/>
    <w:rsid w:val="00A5401C"/>
    <w:rsid w:val="00A55494"/>
    <w:rsid w:val="00A55851"/>
    <w:rsid w:val="00A5619D"/>
    <w:rsid w:val="00A56CB7"/>
    <w:rsid w:val="00A56D7C"/>
    <w:rsid w:val="00A56EC4"/>
    <w:rsid w:val="00A6150E"/>
    <w:rsid w:val="00A61695"/>
    <w:rsid w:val="00A61E1B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0C50"/>
    <w:rsid w:val="00A710F1"/>
    <w:rsid w:val="00A71CC8"/>
    <w:rsid w:val="00A71E9E"/>
    <w:rsid w:val="00A71EDD"/>
    <w:rsid w:val="00A7209C"/>
    <w:rsid w:val="00A72B6F"/>
    <w:rsid w:val="00A73CED"/>
    <w:rsid w:val="00A73F42"/>
    <w:rsid w:val="00A74904"/>
    <w:rsid w:val="00A74DB8"/>
    <w:rsid w:val="00A74FC3"/>
    <w:rsid w:val="00A75965"/>
    <w:rsid w:val="00A759CA"/>
    <w:rsid w:val="00A77189"/>
    <w:rsid w:val="00A77F60"/>
    <w:rsid w:val="00A80B9F"/>
    <w:rsid w:val="00A829D6"/>
    <w:rsid w:val="00A83C73"/>
    <w:rsid w:val="00A8519E"/>
    <w:rsid w:val="00A85290"/>
    <w:rsid w:val="00A8562C"/>
    <w:rsid w:val="00A86231"/>
    <w:rsid w:val="00A86456"/>
    <w:rsid w:val="00A87CF0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102A"/>
    <w:rsid w:val="00AA1705"/>
    <w:rsid w:val="00AA2712"/>
    <w:rsid w:val="00AA27C2"/>
    <w:rsid w:val="00AA3605"/>
    <w:rsid w:val="00AA3E6A"/>
    <w:rsid w:val="00AA49B7"/>
    <w:rsid w:val="00AA4AA0"/>
    <w:rsid w:val="00AA4EDA"/>
    <w:rsid w:val="00AA64FD"/>
    <w:rsid w:val="00AA6893"/>
    <w:rsid w:val="00AA7092"/>
    <w:rsid w:val="00AA76C0"/>
    <w:rsid w:val="00AA7A29"/>
    <w:rsid w:val="00AA7B42"/>
    <w:rsid w:val="00AB1F59"/>
    <w:rsid w:val="00AB40EE"/>
    <w:rsid w:val="00AB61F5"/>
    <w:rsid w:val="00AB743C"/>
    <w:rsid w:val="00AC1203"/>
    <w:rsid w:val="00AC142F"/>
    <w:rsid w:val="00AC1DD3"/>
    <w:rsid w:val="00AC2894"/>
    <w:rsid w:val="00AC2C7D"/>
    <w:rsid w:val="00AC2E7F"/>
    <w:rsid w:val="00AC4B9D"/>
    <w:rsid w:val="00AC530F"/>
    <w:rsid w:val="00AC5742"/>
    <w:rsid w:val="00AC7ECC"/>
    <w:rsid w:val="00AC7EFD"/>
    <w:rsid w:val="00AD09C1"/>
    <w:rsid w:val="00AD2F2B"/>
    <w:rsid w:val="00AD386B"/>
    <w:rsid w:val="00AD4935"/>
    <w:rsid w:val="00AD4DA5"/>
    <w:rsid w:val="00AD5F83"/>
    <w:rsid w:val="00AD6E67"/>
    <w:rsid w:val="00AD7982"/>
    <w:rsid w:val="00AD7AF6"/>
    <w:rsid w:val="00AE04AE"/>
    <w:rsid w:val="00AE2A00"/>
    <w:rsid w:val="00AE5452"/>
    <w:rsid w:val="00AE5EBA"/>
    <w:rsid w:val="00AE6515"/>
    <w:rsid w:val="00AE66FE"/>
    <w:rsid w:val="00AE6AA0"/>
    <w:rsid w:val="00AE6AB1"/>
    <w:rsid w:val="00AE726E"/>
    <w:rsid w:val="00AE7757"/>
    <w:rsid w:val="00AF0D4C"/>
    <w:rsid w:val="00AF1EE8"/>
    <w:rsid w:val="00AF2A4B"/>
    <w:rsid w:val="00AF2A54"/>
    <w:rsid w:val="00AF2AC2"/>
    <w:rsid w:val="00AF2D6E"/>
    <w:rsid w:val="00AF33D3"/>
    <w:rsid w:val="00AF38B4"/>
    <w:rsid w:val="00AF4219"/>
    <w:rsid w:val="00AF4936"/>
    <w:rsid w:val="00AF6DA8"/>
    <w:rsid w:val="00B00C0C"/>
    <w:rsid w:val="00B02513"/>
    <w:rsid w:val="00B02957"/>
    <w:rsid w:val="00B03A0E"/>
    <w:rsid w:val="00B03A64"/>
    <w:rsid w:val="00B0454A"/>
    <w:rsid w:val="00B04885"/>
    <w:rsid w:val="00B049A3"/>
    <w:rsid w:val="00B049B5"/>
    <w:rsid w:val="00B05FC6"/>
    <w:rsid w:val="00B06689"/>
    <w:rsid w:val="00B06B4B"/>
    <w:rsid w:val="00B10B42"/>
    <w:rsid w:val="00B111C9"/>
    <w:rsid w:val="00B11242"/>
    <w:rsid w:val="00B115DB"/>
    <w:rsid w:val="00B11FCD"/>
    <w:rsid w:val="00B139B3"/>
    <w:rsid w:val="00B13CE1"/>
    <w:rsid w:val="00B1509C"/>
    <w:rsid w:val="00B1532C"/>
    <w:rsid w:val="00B15F9A"/>
    <w:rsid w:val="00B16610"/>
    <w:rsid w:val="00B177A0"/>
    <w:rsid w:val="00B17EA9"/>
    <w:rsid w:val="00B208F2"/>
    <w:rsid w:val="00B20B3B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1492"/>
    <w:rsid w:val="00B31DA5"/>
    <w:rsid w:val="00B31FC5"/>
    <w:rsid w:val="00B32D18"/>
    <w:rsid w:val="00B3382A"/>
    <w:rsid w:val="00B35F9E"/>
    <w:rsid w:val="00B37F4E"/>
    <w:rsid w:val="00B40973"/>
    <w:rsid w:val="00B40A53"/>
    <w:rsid w:val="00B4265A"/>
    <w:rsid w:val="00B4335E"/>
    <w:rsid w:val="00B43673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61D"/>
    <w:rsid w:val="00B51885"/>
    <w:rsid w:val="00B5413D"/>
    <w:rsid w:val="00B54F67"/>
    <w:rsid w:val="00B5576F"/>
    <w:rsid w:val="00B5588F"/>
    <w:rsid w:val="00B563FF"/>
    <w:rsid w:val="00B57D8E"/>
    <w:rsid w:val="00B6070D"/>
    <w:rsid w:val="00B62DDE"/>
    <w:rsid w:val="00B63F20"/>
    <w:rsid w:val="00B6536A"/>
    <w:rsid w:val="00B65AF8"/>
    <w:rsid w:val="00B67118"/>
    <w:rsid w:val="00B67366"/>
    <w:rsid w:val="00B70064"/>
    <w:rsid w:val="00B702D0"/>
    <w:rsid w:val="00B704CE"/>
    <w:rsid w:val="00B70A89"/>
    <w:rsid w:val="00B71664"/>
    <w:rsid w:val="00B71D49"/>
    <w:rsid w:val="00B730F4"/>
    <w:rsid w:val="00B7425F"/>
    <w:rsid w:val="00B745D4"/>
    <w:rsid w:val="00B74C23"/>
    <w:rsid w:val="00B74F2F"/>
    <w:rsid w:val="00B76C7A"/>
    <w:rsid w:val="00B770BC"/>
    <w:rsid w:val="00B771D5"/>
    <w:rsid w:val="00B77419"/>
    <w:rsid w:val="00B77D8A"/>
    <w:rsid w:val="00B80D05"/>
    <w:rsid w:val="00B80F64"/>
    <w:rsid w:val="00B813CE"/>
    <w:rsid w:val="00B83075"/>
    <w:rsid w:val="00B83400"/>
    <w:rsid w:val="00B83F68"/>
    <w:rsid w:val="00B84DF4"/>
    <w:rsid w:val="00B85B06"/>
    <w:rsid w:val="00B86088"/>
    <w:rsid w:val="00B863BE"/>
    <w:rsid w:val="00B874B0"/>
    <w:rsid w:val="00B90296"/>
    <w:rsid w:val="00B904A7"/>
    <w:rsid w:val="00B90667"/>
    <w:rsid w:val="00B92852"/>
    <w:rsid w:val="00B92A1F"/>
    <w:rsid w:val="00B92F28"/>
    <w:rsid w:val="00B95127"/>
    <w:rsid w:val="00B96316"/>
    <w:rsid w:val="00B9637C"/>
    <w:rsid w:val="00B96F00"/>
    <w:rsid w:val="00BA05FF"/>
    <w:rsid w:val="00BA2938"/>
    <w:rsid w:val="00BA4488"/>
    <w:rsid w:val="00BA5280"/>
    <w:rsid w:val="00BA5C71"/>
    <w:rsid w:val="00BA741E"/>
    <w:rsid w:val="00BB02C2"/>
    <w:rsid w:val="00BB0713"/>
    <w:rsid w:val="00BB094F"/>
    <w:rsid w:val="00BB1856"/>
    <w:rsid w:val="00BB1C56"/>
    <w:rsid w:val="00BB1F45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0FCB"/>
    <w:rsid w:val="00BC1365"/>
    <w:rsid w:val="00BC14DC"/>
    <w:rsid w:val="00BC1FFC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9F1"/>
    <w:rsid w:val="00BC6E24"/>
    <w:rsid w:val="00BD07D0"/>
    <w:rsid w:val="00BD0DF0"/>
    <w:rsid w:val="00BD2931"/>
    <w:rsid w:val="00BD3922"/>
    <w:rsid w:val="00BD444D"/>
    <w:rsid w:val="00BD46D5"/>
    <w:rsid w:val="00BD509F"/>
    <w:rsid w:val="00BD51D4"/>
    <w:rsid w:val="00BD68FF"/>
    <w:rsid w:val="00BD6D1D"/>
    <w:rsid w:val="00BD7232"/>
    <w:rsid w:val="00BD78B5"/>
    <w:rsid w:val="00BE0138"/>
    <w:rsid w:val="00BE0F45"/>
    <w:rsid w:val="00BE1E73"/>
    <w:rsid w:val="00BE31C4"/>
    <w:rsid w:val="00BE45C8"/>
    <w:rsid w:val="00BF0D74"/>
    <w:rsid w:val="00BF17BD"/>
    <w:rsid w:val="00BF23CC"/>
    <w:rsid w:val="00BF313A"/>
    <w:rsid w:val="00BF3296"/>
    <w:rsid w:val="00BF4075"/>
    <w:rsid w:val="00BF51C9"/>
    <w:rsid w:val="00BF571A"/>
    <w:rsid w:val="00BF580C"/>
    <w:rsid w:val="00BF5D19"/>
    <w:rsid w:val="00BF7E17"/>
    <w:rsid w:val="00C00068"/>
    <w:rsid w:val="00C007DA"/>
    <w:rsid w:val="00C018FE"/>
    <w:rsid w:val="00C01FA6"/>
    <w:rsid w:val="00C01FEC"/>
    <w:rsid w:val="00C023EC"/>
    <w:rsid w:val="00C026AE"/>
    <w:rsid w:val="00C0291B"/>
    <w:rsid w:val="00C03E0E"/>
    <w:rsid w:val="00C0470B"/>
    <w:rsid w:val="00C07120"/>
    <w:rsid w:val="00C07864"/>
    <w:rsid w:val="00C10302"/>
    <w:rsid w:val="00C105AE"/>
    <w:rsid w:val="00C11C10"/>
    <w:rsid w:val="00C126BB"/>
    <w:rsid w:val="00C14EB3"/>
    <w:rsid w:val="00C161D7"/>
    <w:rsid w:val="00C16EE9"/>
    <w:rsid w:val="00C17CAF"/>
    <w:rsid w:val="00C206F8"/>
    <w:rsid w:val="00C207C5"/>
    <w:rsid w:val="00C21779"/>
    <w:rsid w:val="00C241B9"/>
    <w:rsid w:val="00C25CF5"/>
    <w:rsid w:val="00C26247"/>
    <w:rsid w:val="00C2794F"/>
    <w:rsid w:val="00C3000C"/>
    <w:rsid w:val="00C306D3"/>
    <w:rsid w:val="00C30891"/>
    <w:rsid w:val="00C30A22"/>
    <w:rsid w:val="00C317C8"/>
    <w:rsid w:val="00C31CC2"/>
    <w:rsid w:val="00C32D72"/>
    <w:rsid w:val="00C34982"/>
    <w:rsid w:val="00C37898"/>
    <w:rsid w:val="00C37F61"/>
    <w:rsid w:val="00C40C0F"/>
    <w:rsid w:val="00C415F3"/>
    <w:rsid w:val="00C42616"/>
    <w:rsid w:val="00C433C0"/>
    <w:rsid w:val="00C43408"/>
    <w:rsid w:val="00C44298"/>
    <w:rsid w:val="00C459ED"/>
    <w:rsid w:val="00C45A60"/>
    <w:rsid w:val="00C45B3B"/>
    <w:rsid w:val="00C460E5"/>
    <w:rsid w:val="00C47150"/>
    <w:rsid w:val="00C477D5"/>
    <w:rsid w:val="00C47EDC"/>
    <w:rsid w:val="00C505DF"/>
    <w:rsid w:val="00C50927"/>
    <w:rsid w:val="00C52D82"/>
    <w:rsid w:val="00C53FD6"/>
    <w:rsid w:val="00C54292"/>
    <w:rsid w:val="00C544A4"/>
    <w:rsid w:val="00C5457D"/>
    <w:rsid w:val="00C548DC"/>
    <w:rsid w:val="00C5594D"/>
    <w:rsid w:val="00C55D3C"/>
    <w:rsid w:val="00C55D7C"/>
    <w:rsid w:val="00C575E1"/>
    <w:rsid w:val="00C57782"/>
    <w:rsid w:val="00C60B72"/>
    <w:rsid w:val="00C60D43"/>
    <w:rsid w:val="00C630D1"/>
    <w:rsid w:val="00C6352A"/>
    <w:rsid w:val="00C638FF"/>
    <w:rsid w:val="00C656BF"/>
    <w:rsid w:val="00C65E35"/>
    <w:rsid w:val="00C664BA"/>
    <w:rsid w:val="00C66B25"/>
    <w:rsid w:val="00C66C9A"/>
    <w:rsid w:val="00C66DF2"/>
    <w:rsid w:val="00C66EC3"/>
    <w:rsid w:val="00C67840"/>
    <w:rsid w:val="00C67989"/>
    <w:rsid w:val="00C70101"/>
    <w:rsid w:val="00C7079C"/>
    <w:rsid w:val="00C721E8"/>
    <w:rsid w:val="00C7440A"/>
    <w:rsid w:val="00C76B2C"/>
    <w:rsid w:val="00C77CB6"/>
    <w:rsid w:val="00C811E9"/>
    <w:rsid w:val="00C81DB7"/>
    <w:rsid w:val="00C81DD4"/>
    <w:rsid w:val="00C82C21"/>
    <w:rsid w:val="00C83125"/>
    <w:rsid w:val="00C8327C"/>
    <w:rsid w:val="00C849C6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396C"/>
    <w:rsid w:val="00C93F50"/>
    <w:rsid w:val="00C9591F"/>
    <w:rsid w:val="00C9606B"/>
    <w:rsid w:val="00C9669D"/>
    <w:rsid w:val="00C970F0"/>
    <w:rsid w:val="00CA0440"/>
    <w:rsid w:val="00CA0D96"/>
    <w:rsid w:val="00CA19F6"/>
    <w:rsid w:val="00CA2D1D"/>
    <w:rsid w:val="00CA2FDB"/>
    <w:rsid w:val="00CA301F"/>
    <w:rsid w:val="00CA3300"/>
    <w:rsid w:val="00CA550C"/>
    <w:rsid w:val="00CA63EB"/>
    <w:rsid w:val="00CB0977"/>
    <w:rsid w:val="00CB1EB8"/>
    <w:rsid w:val="00CB2615"/>
    <w:rsid w:val="00CB2E79"/>
    <w:rsid w:val="00CB30CD"/>
    <w:rsid w:val="00CB36AB"/>
    <w:rsid w:val="00CB3F8F"/>
    <w:rsid w:val="00CB46B8"/>
    <w:rsid w:val="00CB71E5"/>
    <w:rsid w:val="00CB7397"/>
    <w:rsid w:val="00CB7E3F"/>
    <w:rsid w:val="00CC02F3"/>
    <w:rsid w:val="00CC1CD2"/>
    <w:rsid w:val="00CC2DED"/>
    <w:rsid w:val="00CC3757"/>
    <w:rsid w:val="00CC3B6C"/>
    <w:rsid w:val="00CC42A3"/>
    <w:rsid w:val="00CC58EC"/>
    <w:rsid w:val="00CC5956"/>
    <w:rsid w:val="00CC6000"/>
    <w:rsid w:val="00CC6CA6"/>
    <w:rsid w:val="00CC73D3"/>
    <w:rsid w:val="00CD0639"/>
    <w:rsid w:val="00CD126F"/>
    <w:rsid w:val="00CD2522"/>
    <w:rsid w:val="00CD42C6"/>
    <w:rsid w:val="00CD69F4"/>
    <w:rsid w:val="00CD728C"/>
    <w:rsid w:val="00CD7D16"/>
    <w:rsid w:val="00CE01A1"/>
    <w:rsid w:val="00CE0575"/>
    <w:rsid w:val="00CE1AF1"/>
    <w:rsid w:val="00CE2738"/>
    <w:rsid w:val="00CE2F64"/>
    <w:rsid w:val="00CE394E"/>
    <w:rsid w:val="00CE4B30"/>
    <w:rsid w:val="00CE6143"/>
    <w:rsid w:val="00CE6BA9"/>
    <w:rsid w:val="00CE6E63"/>
    <w:rsid w:val="00CE792B"/>
    <w:rsid w:val="00CE7FCD"/>
    <w:rsid w:val="00CF0742"/>
    <w:rsid w:val="00CF08B1"/>
    <w:rsid w:val="00CF0912"/>
    <w:rsid w:val="00CF1D2D"/>
    <w:rsid w:val="00CF1FB9"/>
    <w:rsid w:val="00CF3796"/>
    <w:rsid w:val="00CF3900"/>
    <w:rsid w:val="00CF3DD3"/>
    <w:rsid w:val="00CF48F4"/>
    <w:rsid w:val="00CF4DD8"/>
    <w:rsid w:val="00CF52FC"/>
    <w:rsid w:val="00CF5E93"/>
    <w:rsid w:val="00CF6313"/>
    <w:rsid w:val="00CF632D"/>
    <w:rsid w:val="00CF6582"/>
    <w:rsid w:val="00CF6D91"/>
    <w:rsid w:val="00CF703E"/>
    <w:rsid w:val="00CF733C"/>
    <w:rsid w:val="00CF73D0"/>
    <w:rsid w:val="00D016E8"/>
    <w:rsid w:val="00D01A84"/>
    <w:rsid w:val="00D02556"/>
    <w:rsid w:val="00D0293A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451"/>
    <w:rsid w:val="00D13FF4"/>
    <w:rsid w:val="00D146FC"/>
    <w:rsid w:val="00D14EAE"/>
    <w:rsid w:val="00D15A14"/>
    <w:rsid w:val="00D15E06"/>
    <w:rsid w:val="00D17EFA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47EC"/>
    <w:rsid w:val="00D25324"/>
    <w:rsid w:val="00D25C3F"/>
    <w:rsid w:val="00D263C7"/>
    <w:rsid w:val="00D264B0"/>
    <w:rsid w:val="00D26A12"/>
    <w:rsid w:val="00D26DC2"/>
    <w:rsid w:val="00D26E7F"/>
    <w:rsid w:val="00D304D7"/>
    <w:rsid w:val="00D3060C"/>
    <w:rsid w:val="00D309A3"/>
    <w:rsid w:val="00D31077"/>
    <w:rsid w:val="00D311A8"/>
    <w:rsid w:val="00D314E0"/>
    <w:rsid w:val="00D3296A"/>
    <w:rsid w:val="00D34C71"/>
    <w:rsid w:val="00D34DE2"/>
    <w:rsid w:val="00D3513A"/>
    <w:rsid w:val="00D3558B"/>
    <w:rsid w:val="00D36F3F"/>
    <w:rsid w:val="00D377BA"/>
    <w:rsid w:val="00D37DFE"/>
    <w:rsid w:val="00D42E36"/>
    <w:rsid w:val="00D436F1"/>
    <w:rsid w:val="00D442D8"/>
    <w:rsid w:val="00D445A4"/>
    <w:rsid w:val="00D453FD"/>
    <w:rsid w:val="00D4561F"/>
    <w:rsid w:val="00D460D8"/>
    <w:rsid w:val="00D47049"/>
    <w:rsid w:val="00D515E5"/>
    <w:rsid w:val="00D51A8B"/>
    <w:rsid w:val="00D51F9F"/>
    <w:rsid w:val="00D52228"/>
    <w:rsid w:val="00D52AF0"/>
    <w:rsid w:val="00D52F02"/>
    <w:rsid w:val="00D53096"/>
    <w:rsid w:val="00D538D7"/>
    <w:rsid w:val="00D53D5C"/>
    <w:rsid w:val="00D54586"/>
    <w:rsid w:val="00D54725"/>
    <w:rsid w:val="00D568C2"/>
    <w:rsid w:val="00D575CB"/>
    <w:rsid w:val="00D62327"/>
    <w:rsid w:val="00D62DD1"/>
    <w:rsid w:val="00D62F72"/>
    <w:rsid w:val="00D6402E"/>
    <w:rsid w:val="00D66EB4"/>
    <w:rsid w:val="00D6779B"/>
    <w:rsid w:val="00D705B6"/>
    <w:rsid w:val="00D7070A"/>
    <w:rsid w:val="00D74735"/>
    <w:rsid w:val="00D74C64"/>
    <w:rsid w:val="00D7766F"/>
    <w:rsid w:val="00D77832"/>
    <w:rsid w:val="00D77DF3"/>
    <w:rsid w:val="00D808DE"/>
    <w:rsid w:val="00D80F77"/>
    <w:rsid w:val="00D8107B"/>
    <w:rsid w:val="00D82C1C"/>
    <w:rsid w:val="00D83E25"/>
    <w:rsid w:val="00D8455B"/>
    <w:rsid w:val="00D85A84"/>
    <w:rsid w:val="00D870F2"/>
    <w:rsid w:val="00D87A17"/>
    <w:rsid w:val="00D911FD"/>
    <w:rsid w:val="00D91225"/>
    <w:rsid w:val="00D916D4"/>
    <w:rsid w:val="00D92356"/>
    <w:rsid w:val="00D93BAF"/>
    <w:rsid w:val="00D94582"/>
    <w:rsid w:val="00D948D8"/>
    <w:rsid w:val="00D951E6"/>
    <w:rsid w:val="00D96531"/>
    <w:rsid w:val="00D96BF6"/>
    <w:rsid w:val="00D96C56"/>
    <w:rsid w:val="00D9771F"/>
    <w:rsid w:val="00D97AF9"/>
    <w:rsid w:val="00DA01B4"/>
    <w:rsid w:val="00DA1702"/>
    <w:rsid w:val="00DA1C22"/>
    <w:rsid w:val="00DA1EF9"/>
    <w:rsid w:val="00DA3465"/>
    <w:rsid w:val="00DA3508"/>
    <w:rsid w:val="00DA3C3D"/>
    <w:rsid w:val="00DA4028"/>
    <w:rsid w:val="00DA4535"/>
    <w:rsid w:val="00DA4C77"/>
    <w:rsid w:val="00DA52B7"/>
    <w:rsid w:val="00DA5ED2"/>
    <w:rsid w:val="00DA6517"/>
    <w:rsid w:val="00DA6F05"/>
    <w:rsid w:val="00DA7294"/>
    <w:rsid w:val="00DB02E4"/>
    <w:rsid w:val="00DB0C4D"/>
    <w:rsid w:val="00DB1146"/>
    <w:rsid w:val="00DB30CC"/>
    <w:rsid w:val="00DB38D3"/>
    <w:rsid w:val="00DB530A"/>
    <w:rsid w:val="00DB53CB"/>
    <w:rsid w:val="00DB5736"/>
    <w:rsid w:val="00DB6817"/>
    <w:rsid w:val="00DB6A19"/>
    <w:rsid w:val="00DB6F6D"/>
    <w:rsid w:val="00DB7CDB"/>
    <w:rsid w:val="00DB7F32"/>
    <w:rsid w:val="00DC19B7"/>
    <w:rsid w:val="00DC3587"/>
    <w:rsid w:val="00DC4764"/>
    <w:rsid w:val="00DC4F3A"/>
    <w:rsid w:val="00DC54EB"/>
    <w:rsid w:val="00DC6DB5"/>
    <w:rsid w:val="00DC7179"/>
    <w:rsid w:val="00DD0972"/>
    <w:rsid w:val="00DD0F08"/>
    <w:rsid w:val="00DD116F"/>
    <w:rsid w:val="00DD1BFB"/>
    <w:rsid w:val="00DD2C27"/>
    <w:rsid w:val="00DD384B"/>
    <w:rsid w:val="00DD3887"/>
    <w:rsid w:val="00DD3C12"/>
    <w:rsid w:val="00DD3FB0"/>
    <w:rsid w:val="00DD4D72"/>
    <w:rsid w:val="00DD57E7"/>
    <w:rsid w:val="00DD6312"/>
    <w:rsid w:val="00DD7707"/>
    <w:rsid w:val="00DE044E"/>
    <w:rsid w:val="00DE0628"/>
    <w:rsid w:val="00DE0B8B"/>
    <w:rsid w:val="00DE1838"/>
    <w:rsid w:val="00DE18E1"/>
    <w:rsid w:val="00DE23C5"/>
    <w:rsid w:val="00DE4B46"/>
    <w:rsid w:val="00DE547C"/>
    <w:rsid w:val="00DE5661"/>
    <w:rsid w:val="00DE5BC4"/>
    <w:rsid w:val="00DE603F"/>
    <w:rsid w:val="00DE692F"/>
    <w:rsid w:val="00DE694B"/>
    <w:rsid w:val="00DE6A86"/>
    <w:rsid w:val="00DE7CB3"/>
    <w:rsid w:val="00DF1238"/>
    <w:rsid w:val="00DF1D9E"/>
    <w:rsid w:val="00DF1DF3"/>
    <w:rsid w:val="00DF2359"/>
    <w:rsid w:val="00DF2AAC"/>
    <w:rsid w:val="00DF3432"/>
    <w:rsid w:val="00DF53EC"/>
    <w:rsid w:val="00DF659F"/>
    <w:rsid w:val="00DF6D67"/>
    <w:rsid w:val="00DF77B8"/>
    <w:rsid w:val="00DF7905"/>
    <w:rsid w:val="00E0011A"/>
    <w:rsid w:val="00E006C9"/>
    <w:rsid w:val="00E0073E"/>
    <w:rsid w:val="00E00B30"/>
    <w:rsid w:val="00E00C5A"/>
    <w:rsid w:val="00E029A7"/>
    <w:rsid w:val="00E03138"/>
    <w:rsid w:val="00E03B4B"/>
    <w:rsid w:val="00E04A25"/>
    <w:rsid w:val="00E06580"/>
    <w:rsid w:val="00E06648"/>
    <w:rsid w:val="00E114F1"/>
    <w:rsid w:val="00E1202D"/>
    <w:rsid w:val="00E1203C"/>
    <w:rsid w:val="00E12952"/>
    <w:rsid w:val="00E12BC9"/>
    <w:rsid w:val="00E138AF"/>
    <w:rsid w:val="00E139BB"/>
    <w:rsid w:val="00E13F19"/>
    <w:rsid w:val="00E1413C"/>
    <w:rsid w:val="00E152F1"/>
    <w:rsid w:val="00E15483"/>
    <w:rsid w:val="00E154DA"/>
    <w:rsid w:val="00E155B8"/>
    <w:rsid w:val="00E15B13"/>
    <w:rsid w:val="00E15FD1"/>
    <w:rsid w:val="00E1695E"/>
    <w:rsid w:val="00E17A87"/>
    <w:rsid w:val="00E17B9E"/>
    <w:rsid w:val="00E20067"/>
    <w:rsid w:val="00E2063A"/>
    <w:rsid w:val="00E20672"/>
    <w:rsid w:val="00E2145B"/>
    <w:rsid w:val="00E214D6"/>
    <w:rsid w:val="00E21FCB"/>
    <w:rsid w:val="00E22984"/>
    <w:rsid w:val="00E2384B"/>
    <w:rsid w:val="00E24833"/>
    <w:rsid w:val="00E25250"/>
    <w:rsid w:val="00E25F24"/>
    <w:rsid w:val="00E26E6C"/>
    <w:rsid w:val="00E30692"/>
    <w:rsid w:val="00E3082F"/>
    <w:rsid w:val="00E31501"/>
    <w:rsid w:val="00E319E8"/>
    <w:rsid w:val="00E32101"/>
    <w:rsid w:val="00E33642"/>
    <w:rsid w:val="00E3383B"/>
    <w:rsid w:val="00E35177"/>
    <w:rsid w:val="00E35C2C"/>
    <w:rsid w:val="00E36984"/>
    <w:rsid w:val="00E401A1"/>
    <w:rsid w:val="00E40C21"/>
    <w:rsid w:val="00E42B49"/>
    <w:rsid w:val="00E44A4A"/>
    <w:rsid w:val="00E4562F"/>
    <w:rsid w:val="00E458BD"/>
    <w:rsid w:val="00E46FE2"/>
    <w:rsid w:val="00E472EF"/>
    <w:rsid w:val="00E50706"/>
    <w:rsid w:val="00E51F05"/>
    <w:rsid w:val="00E53BE0"/>
    <w:rsid w:val="00E543DD"/>
    <w:rsid w:val="00E6201F"/>
    <w:rsid w:val="00E632FB"/>
    <w:rsid w:val="00E63F0C"/>
    <w:rsid w:val="00E65013"/>
    <w:rsid w:val="00E65FD0"/>
    <w:rsid w:val="00E666BD"/>
    <w:rsid w:val="00E70791"/>
    <w:rsid w:val="00E72562"/>
    <w:rsid w:val="00E72927"/>
    <w:rsid w:val="00E738E5"/>
    <w:rsid w:val="00E73D07"/>
    <w:rsid w:val="00E74817"/>
    <w:rsid w:val="00E74B62"/>
    <w:rsid w:val="00E755B9"/>
    <w:rsid w:val="00E75FD0"/>
    <w:rsid w:val="00E764EE"/>
    <w:rsid w:val="00E776F7"/>
    <w:rsid w:val="00E803D3"/>
    <w:rsid w:val="00E804F8"/>
    <w:rsid w:val="00E80ACD"/>
    <w:rsid w:val="00E81B5B"/>
    <w:rsid w:val="00E8234F"/>
    <w:rsid w:val="00E83B4E"/>
    <w:rsid w:val="00E83EBD"/>
    <w:rsid w:val="00E8461C"/>
    <w:rsid w:val="00E8473B"/>
    <w:rsid w:val="00E84AB9"/>
    <w:rsid w:val="00E84CAD"/>
    <w:rsid w:val="00E84D85"/>
    <w:rsid w:val="00E85935"/>
    <w:rsid w:val="00E85B49"/>
    <w:rsid w:val="00E85BF5"/>
    <w:rsid w:val="00E86700"/>
    <w:rsid w:val="00E868AE"/>
    <w:rsid w:val="00E86D79"/>
    <w:rsid w:val="00E870BA"/>
    <w:rsid w:val="00E903AE"/>
    <w:rsid w:val="00E90A2E"/>
    <w:rsid w:val="00E90ADA"/>
    <w:rsid w:val="00E91067"/>
    <w:rsid w:val="00E9111F"/>
    <w:rsid w:val="00E912C3"/>
    <w:rsid w:val="00E920AF"/>
    <w:rsid w:val="00E92AA2"/>
    <w:rsid w:val="00E93F7B"/>
    <w:rsid w:val="00E95F76"/>
    <w:rsid w:val="00E96610"/>
    <w:rsid w:val="00E96FDD"/>
    <w:rsid w:val="00E977B9"/>
    <w:rsid w:val="00EA031B"/>
    <w:rsid w:val="00EA04F8"/>
    <w:rsid w:val="00EA133B"/>
    <w:rsid w:val="00EA155F"/>
    <w:rsid w:val="00EA221B"/>
    <w:rsid w:val="00EA30FE"/>
    <w:rsid w:val="00EA3F17"/>
    <w:rsid w:val="00EA44E3"/>
    <w:rsid w:val="00EA5742"/>
    <w:rsid w:val="00EA6873"/>
    <w:rsid w:val="00EA7CA2"/>
    <w:rsid w:val="00EA7FFA"/>
    <w:rsid w:val="00EB198A"/>
    <w:rsid w:val="00EB2077"/>
    <w:rsid w:val="00EB3CDB"/>
    <w:rsid w:val="00EB476C"/>
    <w:rsid w:val="00EB5838"/>
    <w:rsid w:val="00EB751B"/>
    <w:rsid w:val="00EC0B1B"/>
    <w:rsid w:val="00EC23C7"/>
    <w:rsid w:val="00EC2EF9"/>
    <w:rsid w:val="00EC361B"/>
    <w:rsid w:val="00EC3974"/>
    <w:rsid w:val="00EC3D28"/>
    <w:rsid w:val="00EC47FC"/>
    <w:rsid w:val="00EC6892"/>
    <w:rsid w:val="00EC6CD2"/>
    <w:rsid w:val="00EC7224"/>
    <w:rsid w:val="00EC7CCA"/>
    <w:rsid w:val="00ED0925"/>
    <w:rsid w:val="00ED1DEE"/>
    <w:rsid w:val="00ED3190"/>
    <w:rsid w:val="00ED528B"/>
    <w:rsid w:val="00ED53FA"/>
    <w:rsid w:val="00ED61B5"/>
    <w:rsid w:val="00ED63F2"/>
    <w:rsid w:val="00ED6563"/>
    <w:rsid w:val="00ED6C08"/>
    <w:rsid w:val="00ED6F10"/>
    <w:rsid w:val="00ED755B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085D"/>
    <w:rsid w:val="00EF1905"/>
    <w:rsid w:val="00EF245C"/>
    <w:rsid w:val="00EF26A9"/>
    <w:rsid w:val="00EF2CA4"/>
    <w:rsid w:val="00EF34F8"/>
    <w:rsid w:val="00EF489B"/>
    <w:rsid w:val="00EF4ABB"/>
    <w:rsid w:val="00EF4CB5"/>
    <w:rsid w:val="00EF53CD"/>
    <w:rsid w:val="00EF5A2B"/>
    <w:rsid w:val="00EF6A7D"/>
    <w:rsid w:val="00EF71AA"/>
    <w:rsid w:val="00EF7E70"/>
    <w:rsid w:val="00F00BAC"/>
    <w:rsid w:val="00F021AC"/>
    <w:rsid w:val="00F024C7"/>
    <w:rsid w:val="00F03EE2"/>
    <w:rsid w:val="00F04238"/>
    <w:rsid w:val="00F045EB"/>
    <w:rsid w:val="00F0492C"/>
    <w:rsid w:val="00F06B02"/>
    <w:rsid w:val="00F06B3B"/>
    <w:rsid w:val="00F075CE"/>
    <w:rsid w:val="00F12432"/>
    <w:rsid w:val="00F12F43"/>
    <w:rsid w:val="00F1400A"/>
    <w:rsid w:val="00F14345"/>
    <w:rsid w:val="00F20C0C"/>
    <w:rsid w:val="00F21BD3"/>
    <w:rsid w:val="00F22549"/>
    <w:rsid w:val="00F22F76"/>
    <w:rsid w:val="00F2310F"/>
    <w:rsid w:val="00F24AC0"/>
    <w:rsid w:val="00F25617"/>
    <w:rsid w:val="00F256F1"/>
    <w:rsid w:val="00F31E58"/>
    <w:rsid w:val="00F3217D"/>
    <w:rsid w:val="00F330C5"/>
    <w:rsid w:val="00F334B5"/>
    <w:rsid w:val="00F33595"/>
    <w:rsid w:val="00F34352"/>
    <w:rsid w:val="00F35FCF"/>
    <w:rsid w:val="00F36633"/>
    <w:rsid w:val="00F36FE7"/>
    <w:rsid w:val="00F401CE"/>
    <w:rsid w:val="00F40733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4F31"/>
    <w:rsid w:val="00F45447"/>
    <w:rsid w:val="00F45A23"/>
    <w:rsid w:val="00F45C41"/>
    <w:rsid w:val="00F460F2"/>
    <w:rsid w:val="00F46254"/>
    <w:rsid w:val="00F4626C"/>
    <w:rsid w:val="00F51520"/>
    <w:rsid w:val="00F52A57"/>
    <w:rsid w:val="00F52B7B"/>
    <w:rsid w:val="00F53751"/>
    <w:rsid w:val="00F5391B"/>
    <w:rsid w:val="00F54A1B"/>
    <w:rsid w:val="00F54FD6"/>
    <w:rsid w:val="00F56000"/>
    <w:rsid w:val="00F560FB"/>
    <w:rsid w:val="00F57FB2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1B99"/>
    <w:rsid w:val="00F8259C"/>
    <w:rsid w:val="00F82E0A"/>
    <w:rsid w:val="00F839DC"/>
    <w:rsid w:val="00F83ECE"/>
    <w:rsid w:val="00F849E6"/>
    <w:rsid w:val="00F8692F"/>
    <w:rsid w:val="00F869CE"/>
    <w:rsid w:val="00F8755F"/>
    <w:rsid w:val="00F875E2"/>
    <w:rsid w:val="00F87BC8"/>
    <w:rsid w:val="00F90B72"/>
    <w:rsid w:val="00F91419"/>
    <w:rsid w:val="00F919EE"/>
    <w:rsid w:val="00F91A97"/>
    <w:rsid w:val="00F95579"/>
    <w:rsid w:val="00F97D8A"/>
    <w:rsid w:val="00FA0F01"/>
    <w:rsid w:val="00FA1242"/>
    <w:rsid w:val="00FA1634"/>
    <w:rsid w:val="00FA174B"/>
    <w:rsid w:val="00FA1F16"/>
    <w:rsid w:val="00FA45CF"/>
    <w:rsid w:val="00FA5825"/>
    <w:rsid w:val="00FA6566"/>
    <w:rsid w:val="00FA6622"/>
    <w:rsid w:val="00FA6D7E"/>
    <w:rsid w:val="00FA6D9F"/>
    <w:rsid w:val="00FA7975"/>
    <w:rsid w:val="00FA7DF2"/>
    <w:rsid w:val="00FB0E33"/>
    <w:rsid w:val="00FB0F5D"/>
    <w:rsid w:val="00FB21C2"/>
    <w:rsid w:val="00FB27B1"/>
    <w:rsid w:val="00FB28F0"/>
    <w:rsid w:val="00FB3716"/>
    <w:rsid w:val="00FB37FE"/>
    <w:rsid w:val="00FB4577"/>
    <w:rsid w:val="00FB4B8B"/>
    <w:rsid w:val="00FB4C5A"/>
    <w:rsid w:val="00FB4F77"/>
    <w:rsid w:val="00FB712C"/>
    <w:rsid w:val="00FC015E"/>
    <w:rsid w:val="00FC0773"/>
    <w:rsid w:val="00FC0845"/>
    <w:rsid w:val="00FC087C"/>
    <w:rsid w:val="00FC18AA"/>
    <w:rsid w:val="00FC1D50"/>
    <w:rsid w:val="00FC2678"/>
    <w:rsid w:val="00FC2D4F"/>
    <w:rsid w:val="00FC3469"/>
    <w:rsid w:val="00FC3D10"/>
    <w:rsid w:val="00FC597B"/>
    <w:rsid w:val="00FC59D3"/>
    <w:rsid w:val="00FC6E48"/>
    <w:rsid w:val="00FD1EDD"/>
    <w:rsid w:val="00FD2FFC"/>
    <w:rsid w:val="00FD4E7D"/>
    <w:rsid w:val="00FD5737"/>
    <w:rsid w:val="00FE1F46"/>
    <w:rsid w:val="00FE2BA0"/>
    <w:rsid w:val="00FE31AA"/>
    <w:rsid w:val="00FE503F"/>
    <w:rsid w:val="00FE6EB3"/>
    <w:rsid w:val="00FE700C"/>
    <w:rsid w:val="00FE71D2"/>
    <w:rsid w:val="00FE77EC"/>
    <w:rsid w:val="00FE7C8E"/>
    <w:rsid w:val="00FF0B61"/>
    <w:rsid w:val="00FF0DED"/>
    <w:rsid w:val="00FF14E6"/>
    <w:rsid w:val="00FF1592"/>
    <w:rsid w:val="00FF17D5"/>
    <w:rsid w:val="00FF1EC0"/>
    <w:rsid w:val="00FF2058"/>
    <w:rsid w:val="00FF2ED0"/>
    <w:rsid w:val="00FF397E"/>
    <w:rsid w:val="00FF3DDF"/>
    <w:rsid w:val="00FF4D66"/>
    <w:rsid w:val="00FF61B3"/>
    <w:rsid w:val="00FF6C89"/>
    <w:rsid w:val="00FF73FC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D253F7C43DCB9683491A103321DBE8C50DAA350FB2D1D5F77547A2A5CE237DBB3B908408646993O7wBD" TargetMode="External"/><Relationship Id="rId18" Type="http://schemas.openxmlformats.org/officeDocument/2006/relationships/hyperlink" Target="https://www.lawmix.ru/zakonodatelstvo/2058779" TargetMode="External"/><Relationship Id="rId26" Type="http://schemas.openxmlformats.org/officeDocument/2006/relationships/hyperlink" Target="consultantplus://offline/ref=CFD253F7C43DCB9683491A103321DBE8C50FAD370CB4D1D5F77547A2A5CE237DBB3B908408646992O7w2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wmix.ru/zakonodatelstvo/2058186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D253F7C43DCB9683491A103321DBE8CD0FAF310ABD8CDFFF2C4BA0A2C17C6ABC729C85086469O9wBD" TargetMode="External"/><Relationship Id="rId17" Type="http://schemas.openxmlformats.org/officeDocument/2006/relationships/hyperlink" Target="https://www.lawmix.ru/zakonodatelstvo/2059022" TargetMode="External"/><Relationship Id="rId25" Type="http://schemas.openxmlformats.org/officeDocument/2006/relationships/hyperlink" Target="https://www.lawmix.ru/zakonodatelstvo/20575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wmix.ru/zakonodatelstvo/2059114" TargetMode="External"/><Relationship Id="rId20" Type="http://schemas.openxmlformats.org/officeDocument/2006/relationships/hyperlink" Target="https://www.lawmix.ru/zakonodatelstvo/2058226" TargetMode="External"/><Relationship Id="rId29" Type="http://schemas.openxmlformats.org/officeDocument/2006/relationships/hyperlink" Target="consultantplus://offline/ref=CFD253F7C43DCB9683491A103321DBE8C50FAD370CB4D1D5F77547A2A5CE237DBB3B908408646992O7w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D253F7C43DCB9683491A103321DBE8C50FA9330CB4D1D5F77547A2A5OCwED" TargetMode="External"/><Relationship Id="rId24" Type="http://schemas.openxmlformats.org/officeDocument/2006/relationships/hyperlink" Target="https://www.lawmix.ru/zakonodatelstvo/205768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D253F7C43DCB9683491A103321DBE8C50FAA370BB6D1D5F77547A2A5CE237DBB3B908408646992O7w0D" TargetMode="External"/><Relationship Id="rId23" Type="http://schemas.openxmlformats.org/officeDocument/2006/relationships/hyperlink" Target="https://www.lawmix.ru/zakonodatelstvo/2057729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https://www.lawmix.ru/zakonodatelstvo/205865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FD253F7C43DCB9683491A103321DBE8C50FAD370CB4D1D5F77547A2A5CE237DBB3B908408646992O7w2D" TargetMode="External"/><Relationship Id="rId22" Type="http://schemas.openxmlformats.org/officeDocument/2006/relationships/hyperlink" Target="https://www.lawmix.ru/zakonodatelstvo/2057951" TargetMode="External"/><Relationship Id="rId27" Type="http://schemas.openxmlformats.org/officeDocument/2006/relationships/hyperlink" Target="consultantplus://offline/ref=CFD253F7C43DCB9683491A103321DBE8C50DAC3503B5D1D5F77547A2A5OCw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3086-4C31-4DDC-BE54-EB0E745E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26151</Words>
  <Characters>149065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174867</CharactersWithSpaces>
  <SharedDoc>false</SharedDoc>
  <HLinks>
    <vt:vector size="150" baseType="variant">
      <vt:variant>
        <vt:i4>68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P1417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6488163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6029319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consultantplus://offline/ref=CFD253F7C43DCB9683491A103321DBE8C50DAC3503B5D1D5F77547A2A5OCwED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Par7732</vt:lpwstr>
      </vt:variant>
      <vt:variant>
        <vt:i4>6488163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1769539</vt:i4>
      </vt:variant>
      <vt:variant>
        <vt:i4>45</vt:i4>
      </vt:variant>
      <vt:variant>
        <vt:i4>0</vt:i4>
      </vt:variant>
      <vt:variant>
        <vt:i4>5</vt:i4>
      </vt:variant>
      <vt:variant>
        <vt:lpwstr>https://www.lawmix.ru/zakonodatelstvo/2057528</vt:lpwstr>
      </vt:variant>
      <vt:variant>
        <vt:lpwstr/>
      </vt:variant>
      <vt:variant>
        <vt:i4>1114176</vt:i4>
      </vt:variant>
      <vt:variant>
        <vt:i4>42</vt:i4>
      </vt:variant>
      <vt:variant>
        <vt:i4>0</vt:i4>
      </vt:variant>
      <vt:variant>
        <vt:i4>5</vt:i4>
      </vt:variant>
      <vt:variant>
        <vt:lpwstr>https://www.lawmix.ru/zakonodatelstvo/2057685</vt:lpwstr>
      </vt:variant>
      <vt:variant>
        <vt:lpwstr/>
      </vt:variant>
      <vt:variant>
        <vt:i4>1769537</vt:i4>
      </vt:variant>
      <vt:variant>
        <vt:i4>39</vt:i4>
      </vt:variant>
      <vt:variant>
        <vt:i4>0</vt:i4>
      </vt:variant>
      <vt:variant>
        <vt:i4>5</vt:i4>
      </vt:variant>
      <vt:variant>
        <vt:lpwstr>https://www.lawmix.ru/zakonodatelstvo/2057729</vt:lpwstr>
      </vt:variant>
      <vt:variant>
        <vt:lpwstr/>
      </vt:variant>
      <vt:variant>
        <vt:i4>1835087</vt:i4>
      </vt:variant>
      <vt:variant>
        <vt:i4>36</vt:i4>
      </vt:variant>
      <vt:variant>
        <vt:i4>0</vt:i4>
      </vt:variant>
      <vt:variant>
        <vt:i4>5</vt:i4>
      </vt:variant>
      <vt:variant>
        <vt:lpwstr>https://www.lawmix.ru/zakonodatelstvo/2057951</vt:lpwstr>
      </vt:variant>
      <vt:variant>
        <vt:lpwstr/>
      </vt:variant>
      <vt:variant>
        <vt:i4>1966151</vt:i4>
      </vt:variant>
      <vt:variant>
        <vt:i4>33</vt:i4>
      </vt:variant>
      <vt:variant>
        <vt:i4>0</vt:i4>
      </vt:variant>
      <vt:variant>
        <vt:i4>5</vt:i4>
      </vt:variant>
      <vt:variant>
        <vt:lpwstr>https://www.lawmix.ru/zakonodatelstvo/2058186</vt:lpwstr>
      </vt:variant>
      <vt:variant>
        <vt:lpwstr/>
      </vt:variant>
      <vt:variant>
        <vt:i4>1310788</vt:i4>
      </vt:variant>
      <vt:variant>
        <vt:i4>30</vt:i4>
      </vt:variant>
      <vt:variant>
        <vt:i4>0</vt:i4>
      </vt:variant>
      <vt:variant>
        <vt:i4>5</vt:i4>
      </vt:variant>
      <vt:variant>
        <vt:lpwstr>https://www.lawmix.ru/zakonodatelstvo/2058226</vt:lpwstr>
      </vt:variant>
      <vt:variant>
        <vt:lpwstr/>
      </vt:variant>
      <vt:variant>
        <vt:i4>1245248</vt:i4>
      </vt:variant>
      <vt:variant>
        <vt:i4>27</vt:i4>
      </vt:variant>
      <vt:variant>
        <vt:i4>0</vt:i4>
      </vt:variant>
      <vt:variant>
        <vt:i4>5</vt:i4>
      </vt:variant>
      <vt:variant>
        <vt:lpwstr>https://www.lawmix.ru/zakonodatelstvo/2058657</vt:lpwstr>
      </vt:variant>
      <vt:variant>
        <vt:lpwstr/>
      </vt:variant>
      <vt:variant>
        <vt:i4>1114177</vt:i4>
      </vt:variant>
      <vt:variant>
        <vt:i4>24</vt:i4>
      </vt:variant>
      <vt:variant>
        <vt:i4>0</vt:i4>
      </vt:variant>
      <vt:variant>
        <vt:i4>5</vt:i4>
      </vt:variant>
      <vt:variant>
        <vt:lpwstr>https://www.lawmix.ru/zakonodatelstvo/2058779</vt:lpwstr>
      </vt:variant>
      <vt:variant>
        <vt:lpwstr/>
      </vt:variant>
      <vt:variant>
        <vt:i4>1376326</vt:i4>
      </vt:variant>
      <vt:variant>
        <vt:i4>21</vt:i4>
      </vt:variant>
      <vt:variant>
        <vt:i4>0</vt:i4>
      </vt:variant>
      <vt:variant>
        <vt:i4>5</vt:i4>
      </vt:variant>
      <vt:variant>
        <vt:lpwstr>https://www.lawmix.ru/zakonodatelstvo/2059022</vt:lpwstr>
      </vt:variant>
      <vt:variant>
        <vt:lpwstr/>
      </vt:variant>
      <vt:variant>
        <vt:i4>1441863</vt:i4>
      </vt:variant>
      <vt:variant>
        <vt:i4>18</vt:i4>
      </vt:variant>
      <vt:variant>
        <vt:i4>0</vt:i4>
      </vt:variant>
      <vt:variant>
        <vt:i4>5</vt:i4>
      </vt:variant>
      <vt:variant>
        <vt:lpwstr>https://www.lawmix.ru/zakonodatelstvo/2059114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Пользователь Windows</cp:lastModifiedBy>
  <cp:revision>2</cp:revision>
  <cp:lastPrinted>2020-03-29T08:42:00Z</cp:lastPrinted>
  <dcterms:created xsi:type="dcterms:W3CDTF">2020-04-08T03:55:00Z</dcterms:created>
  <dcterms:modified xsi:type="dcterms:W3CDTF">2020-04-08T03:55:00Z</dcterms:modified>
</cp:coreProperties>
</file>