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4" w:rsidRDefault="00447814" w:rsidP="00447814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14" w:rsidRDefault="00447814" w:rsidP="00447814">
      <w:pPr>
        <w:rPr>
          <w:sz w:val="28"/>
          <w:szCs w:val="28"/>
        </w:rPr>
      </w:pP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Pr="00204214" w:rsidRDefault="00447814" w:rsidP="00447814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Default="00AB6FC7" w:rsidP="0044781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47814" w:rsidRPr="00913F32">
        <w:rPr>
          <w:sz w:val="28"/>
          <w:szCs w:val="28"/>
        </w:rPr>
        <w:t>.</w:t>
      </w:r>
      <w:r w:rsidR="007B209F">
        <w:rPr>
          <w:sz w:val="28"/>
          <w:szCs w:val="28"/>
        </w:rPr>
        <w:t>06</w:t>
      </w:r>
      <w:r w:rsidR="00447814" w:rsidRPr="00913F32">
        <w:rPr>
          <w:sz w:val="28"/>
          <w:szCs w:val="28"/>
        </w:rPr>
        <w:t>.202</w:t>
      </w:r>
      <w:r w:rsidR="00447814">
        <w:rPr>
          <w:sz w:val="28"/>
          <w:szCs w:val="28"/>
        </w:rPr>
        <w:t xml:space="preserve">2                                </w:t>
      </w:r>
      <w:r w:rsidR="00120DD2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 xml:space="preserve">с. </w:t>
      </w:r>
      <w:proofErr w:type="spellStart"/>
      <w:r w:rsidR="00447814" w:rsidRPr="00913F32">
        <w:rPr>
          <w:sz w:val="28"/>
          <w:szCs w:val="28"/>
        </w:rPr>
        <w:t>Идринское</w:t>
      </w:r>
      <w:proofErr w:type="spellEnd"/>
      <w:r w:rsidR="00447814" w:rsidRPr="00913F32">
        <w:rPr>
          <w:sz w:val="28"/>
          <w:szCs w:val="28"/>
        </w:rPr>
        <w:t xml:space="preserve"> </w:t>
      </w:r>
      <w:r w:rsidR="00447814">
        <w:rPr>
          <w:sz w:val="28"/>
          <w:szCs w:val="28"/>
        </w:rPr>
        <w:t xml:space="preserve">                                        </w:t>
      </w:r>
      <w:r w:rsidR="007E232C">
        <w:rPr>
          <w:sz w:val="28"/>
          <w:szCs w:val="28"/>
        </w:rPr>
        <w:t xml:space="preserve">   </w:t>
      </w:r>
      <w:r w:rsidR="00447814">
        <w:rPr>
          <w:sz w:val="28"/>
          <w:szCs w:val="28"/>
        </w:rPr>
        <w:t xml:space="preserve">  </w:t>
      </w:r>
      <w:r w:rsidR="00447814" w:rsidRPr="00913F32">
        <w:rPr>
          <w:sz w:val="28"/>
          <w:szCs w:val="28"/>
        </w:rPr>
        <w:t>№</w:t>
      </w:r>
      <w:r w:rsidR="00447814">
        <w:rPr>
          <w:sz w:val="28"/>
          <w:szCs w:val="28"/>
        </w:rPr>
        <w:t xml:space="preserve"> </w:t>
      </w:r>
      <w:r>
        <w:rPr>
          <w:sz w:val="28"/>
          <w:szCs w:val="28"/>
        </w:rPr>
        <w:t>154</w:t>
      </w:r>
      <w:r w:rsidR="007E232C">
        <w:rPr>
          <w:sz w:val="28"/>
          <w:szCs w:val="28"/>
        </w:rPr>
        <w:t>-р</w:t>
      </w:r>
    </w:p>
    <w:p w:rsidR="007E232C" w:rsidRDefault="007E232C" w:rsidP="00447814">
      <w:pPr>
        <w:rPr>
          <w:sz w:val="28"/>
          <w:szCs w:val="28"/>
        </w:rPr>
      </w:pPr>
    </w:p>
    <w:p w:rsidR="007E232C" w:rsidRDefault="007E232C" w:rsidP="00447814">
      <w:pPr>
        <w:rPr>
          <w:sz w:val="28"/>
          <w:szCs w:val="28"/>
        </w:rPr>
      </w:pPr>
    </w:p>
    <w:p w:rsidR="007B209F" w:rsidRDefault="007B209F" w:rsidP="007B209F">
      <w:pPr>
        <w:pStyle w:val="Style12"/>
        <w:widowControl/>
        <w:rPr>
          <w:rStyle w:val="FontStyle20"/>
          <w:sz w:val="28"/>
          <w:szCs w:val="28"/>
        </w:rPr>
      </w:pPr>
      <w:r w:rsidRPr="008539F5">
        <w:rPr>
          <w:rStyle w:val="FontStyle20"/>
          <w:sz w:val="28"/>
          <w:szCs w:val="28"/>
        </w:rPr>
        <w:t xml:space="preserve">О </w:t>
      </w:r>
      <w:r>
        <w:rPr>
          <w:rStyle w:val="FontStyle20"/>
          <w:sz w:val="28"/>
          <w:szCs w:val="28"/>
        </w:rPr>
        <w:t>лице, ответственном за качество предоставления муниципальных услуг</w:t>
      </w:r>
    </w:p>
    <w:p w:rsidR="00447814" w:rsidRPr="003C470C" w:rsidRDefault="00447814" w:rsidP="00447814">
      <w:pPr>
        <w:jc w:val="center"/>
        <w:rPr>
          <w:sz w:val="28"/>
          <w:szCs w:val="28"/>
        </w:rPr>
      </w:pPr>
    </w:p>
    <w:p w:rsidR="007B209F" w:rsidRPr="00AB6FC7" w:rsidRDefault="00AB6FC7" w:rsidP="00AB6F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1.</w:t>
      </w:r>
      <w:r w:rsidR="007B209F">
        <w:rPr>
          <w:sz w:val="28"/>
          <w:szCs w:val="28"/>
          <w:shd w:val="clear" w:color="auto" w:fill="FFFFFF"/>
        </w:rPr>
        <w:t>Во исполнение пункта 9 постановления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(функций)»,</w:t>
      </w:r>
      <w:r w:rsidR="007B209F" w:rsidRPr="0050320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статьями</w:t>
      </w:r>
      <w:r w:rsidR="00806869" w:rsidRPr="00806869">
        <w:rPr>
          <w:sz w:val="28"/>
          <w:szCs w:val="28"/>
        </w:rPr>
        <w:t xml:space="preserve"> 16,19</w:t>
      </w:r>
      <w:r w:rsidR="007B209F">
        <w:rPr>
          <w:sz w:val="28"/>
          <w:szCs w:val="28"/>
        </w:rPr>
        <w:t xml:space="preserve"> Устава </w:t>
      </w:r>
      <w:proofErr w:type="spellStart"/>
      <w:r w:rsidR="007B209F"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</w:t>
      </w:r>
      <w:r w:rsidR="007B209F" w:rsidRPr="007B209F">
        <w:rPr>
          <w:sz w:val="28"/>
          <w:szCs w:val="28"/>
          <w:shd w:val="clear" w:color="auto" w:fill="FFFFFF"/>
        </w:rPr>
        <w:t>пределить Антипову Наталью Петровну – первого заместителя</w:t>
      </w:r>
      <w:r w:rsidR="007B209F" w:rsidRPr="007B209F">
        <w:rPr>
          <w:bCs/>
          <w:shd w:val="clear" w:color="auto" w:fill="FFFFFF"/>
        </w:rPr>
        <w:t xml:space="preserve"> </w:t>
      </w:r>
      <w:r w:rsidR="007B209F" w:rsidRPr="007B209F">
        <w:rPr>
          <w:bCs/>
          <w:sz w:val="28"/>
          <w:szCs w:val="28"/>
          <w:shd w:val="clear" w:color="auto" w:fill="FFFFFF"/>
        </w:rPr>
        <w:t>главы района, руководителя финансового управления администрации</w:t>
      </w:r>
      <w:proofErr w:type="gramEnd"/>
      <w:r w:rsidR="007B209F" w:rsidRPr="007B209F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7B209F" w:rsidRPr="007B209F">
        <w:rPr>
          <w:bCs/>
          <w:sz w:val="28"/>
          <w:szCs w:val="28"/>
          <w:shd w:val="clear" w:color="auto" w:fill="FFFFFF"/>
        </w:rPr>
        <w:t xml:space="preserve">района ответственной за качество предоставления муниципальных услуг на территории </w:t>
      </w:r>
      <w:proofErr w:type="spellStart"/>
      <w:r w:rsidR="007B209F" w:rsidRPr="007B209F">
        <w:rPr>
          <w:bCs/>
          <w:sz w:val="28"/>
          <w:szCs w:val="28"/>
          <w:shd w:val="clear" w:color="auto" w:fill="FFFFFF"/>
        </w:rPr>
        <w:t>Идринского</w:t>
      </w:r>
      <w:proofErr w:type="spellEnd"/>
      <w:r w:rsidR="007B209F" w:rsidRPr="007B209F">
        <w:rPr>
          <w:bCs/>
          <w:sz w:val="28"/>
          <w:szCs w:val="28"/>
          <w:shd w:val="clear" w:color="auto" w:fill="FFFFFF"/>
        </w:rPr>
        <w:t xml:space="preserve"> района.</w:t>
      </w:r>
      <w:proofErr w:type="gramEnd"/>
    </w:p>
    <w:p w:rsidR="00447814" w:rsidRPr="00472BD1" w:rsidRDefault="00447814" w:rsidP="00AB6FC7">
      <w:pPr>
        <w:ind w:firstLine="708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</w:t>
      </w:r>
      <w:r>
        <w:rPr>
          <w:sz w:val="28"/>
          <w:szCs w:val="28"/>
        </w:rPr>
        <w:t>Опубликовать р</w:t>
      </w:r>
      <w:r w:rsidRPr="00472BD1">
        <w:rPr>
          <w:sz w:val="28"/>
          <w:szCs w:val="28"/>
        </w:rPr>
        <w:t>аспоряжение на официальном сайте</w:t>
      </w:r>
      <w:r>
        <w:rPr>
          <w:sz w:val="28"/>
          <w:szCs w:val="28"/>
        </w:rPr>
        <w:t xml:space="preserve"> </w:t>
      </w:r>
      <w:r w:rsidRPr="00472BD1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</w:t>
      </w:r>
      <w:r>
        <w:rPr>
          <w:spacing w:val="-2"/>
          <w:sz w:val="28"/>
          <w:szCs w:val="28"/>
        </w:rPr>
        <w:t xml:space="preserve"> в сети Интернет</w:t>
      </w:r>
      <w:r w:rsidRPr="00773323">
        <w:rPr>
          <w:spacing w:val="-2"/>
          <w:sz w:val="28"/>
          <w:szCs w:val="28"/>
        </w:rPr>
        <w:t xml:space="preserve"> (</w:t>
      </w:r>
      <w:hyperlink r:id="rId6" w:history="1"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120DD2" w:rsidRDefault="00120DD2" w:rsidP="00AB6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Н.П.Антипову.</w:t>
      </w:r>
    </w:p>
    <w:p w:rsidR="00447814" w:rsidRDefault="00447814" w:rsidP="00AB6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BD1">
        <w:rPr>
          <w:sz w:val="28"/>
          <w:szCs w:val="28"/>
        </w:rPr>
        <w:t>.Распоряжение вступает в силу со дня подпис</w:t>
      </w:r>
      <w:r>
        <w:rPr>
          <w:sz w:val="28"/>
          <w:szCs w:val="28"/>
        </w:rPr>
        <w:t>ания.</w:t>
      </w:r>
    </w:p>
    <w:p w:rsidR="00447814" w:rsidRDefault="00447814" w:rsidP="00447814">
      <w:pPr>
        <w:jc w:val="both"/>
        <w:rPr>
          <w:sz w:val="28"/>
          <w:szCs w:val="28"/>
        </w:rPr>
      </w:pPr>
    </w:p>
    <w:p w:rsidR="00447814" w:rsidRDefault="00447814" w:rsidP="00447814">
      <w:pPr>
        <w:jc w:val="both"/>
        <w:rPr>
          <w:sz w:val="28"/>
          <w:szCs w:val="28"/>
        </w:rPr>
      </w:pPr>
    </w:p>
    <w:p w:rsidR="00447814" w:rsidRDefault="00447814" w:rsidP="00447814">
      <w:pPr>
        <w:jc w:val="both"/>
        <w:rPr>
          <w:sz w:val="28"/>
          <w:szCs w:val="28"/>
        </w:rPr>
      </w:pPr>
    </w:p>
    <w:tbl>
      <w:tblPr>
        <w:tblW w:w="4944" w:type="pct"/>
        <w:tblLook w:val="04A0"/>
      </w:tblPr>
      <w:tblGrid>
        <w:gridCol w:w="7196"/>
        <w:gridCol w:w="2268"/>
      </w:tblGrid>
      <w:tr w:rsidR="00447814" w:rsidRPr="00374E21" w:rsidTr="00D15CA1">
        <w:trPr>
          <w:trHeight w:val="654"/>
        </w:trPr>
        <w:tc>
          <w:tcPr>
            <w:tcW w:w="7196" w:type="dxa"/>
          </w:tcPr>
          <w:p w:rsidR="006D0DDB" w:rsidRDefault="006D0DDB" w:rsidP="00CE1F49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Временно и</w:t>
            </w:r>
            <w:r w:rsidR="00447814">
              <w:rPr>
                <w:rFonts w:cs="Tahoma"/>
                <w:sz w:val="28"/>
                <w:szCs w:val="28"/>
              </w:rPr>
              <w:t xml:space="preserve">сполняющий </w:t>
            </w:r>
          </w:p>
          <w:p w:rsidR="00447814" w:rsidRPr="00273DBF" w:rsidRDefault="006D0DDB" w:rsidP="006D0DD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</w:t>
            </w:r>
            <w:r w:rsidR="00CE1F49">
              <w:rPr>
                <w:rFonts w:cs="Tahoma"/>
                <w:sz w:val="28"/>
                <w:szCs w:val="28"/>
              </w:rPr>
              <w:t>олномочия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447814">
              <w:rPr>
                <w:rFonts w:cs="Tahoma"/>
                <w:sz w:val="28"/>
                <w:szCs w:val="28"/>
              </w:rPr>
              <w:t xml:space="preserve">главы района  </w:t>
            </w:r>
          </w:p>
        </w:tc>
        <w:tc>
          <w:tcPr>
            <w:tcW w:w="2268" w:type="dxa"/>
          </w:tcPr>
          <w:p w:rsidR="007B209F" w:rsidRDefault="00120DD2" w:rsidP="00D15CA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</w:t>
            </w:r>
          </w:p>
          <w:p w:rsidR="00447814" w:rsidRPr="00273DBF" w:rsidRDefault="00447814" w:rsidP="00D15CA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Н.П.Антипова </w:t>
            </w:r>
          </w:p>
          <w:p w:rsidR="00447814" w:rsidRPr="00273DBF" w:rsidRDefault="00447814" w:rsidP="00D15CA1">
            <w:pPr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447814" w:rsidRPr="007433E4" w:rsidRDefault="00447814" w:rsidP="00447814">
      <w:pPr>
        <w:rPr>
          <w:sz w:val="28"/>
          <w:szCs w:val="28"/>
        </w:rPr>
      </w:pPr>
    </w:p>
    <w:p w:rsidR="00447814" w:rsidRPr="00267B67" w:rsidRDefault="00447814" w:rsidP="00447814">
      <w:pPr>
        <w:jc w:val="both"/>
        <w:rPr>
          <w:sz w:val="28"/>
          <w:szCs w:val="28"/>
        </w:rPr>
      </w:pPr>
    </w:p>
    <w:p w:rsidR="00447814" w:rsidRDefault="00447814" w:rsidP="005B59FC">
      <w:pPr>
        <w:jc w:val="both"/>
        <w:rPr>
          <w:sz w:val="28"/>
          <w:szCs w:val="28"/>
        </w:rPr>
      </w:pPr>
    </w:p>
    <w:p w:rsidR="00447814" w:rsidRPr="00267B67" w:rsidRDefault="00447814" w:rsidP="005B59FC">
      <w:pPr>
        <w:jc w:val="both"/>
        <w:rPr>
          <w:sz w:val="28"/>
          <w:szCs w:val="28"/>
        </w:rPr>
      </w:pPr>
    </w:p>
    <w:sectPr w:rsidR="00447814" w:rsidRPr="00267B67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1ACD"/>
    <w:multiLevelType w:val="hybridMultilevel"/>
    <w:tmpl w:val="E5523806"/>
    <w:lvl w:ilvl="0" w:tplc="9FBC6B76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2ED3"/>
    <w:rsid w:val="00102873"/>
    <w:rsid w:val="00110E3D"/>
    <w:rsid w:val="00120DD2"/>
    <w:rsid w:val="00174B71"/>
    <w:rsid w:val="001961A9"/>
    <w:rsid w:val="001D2EF7"/>
    <w:rsid w:val="001D35D6"/>
    <w:rsid w:val="001D63AD"/>
    <w:rsid w:val="00204214"/>
    <w:rsid w:val="0020742B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47814"/>
    <w:rsid w:val="00450EF7"/>
    <w:rsid w:val="00451A66"/>
    <w:rsid w:val="004624CA"/>
    <w:rsid w:val="00472BD1"/>
    <w:rsid w:val="00487DB9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293"/>
    <w:rsid w:val="00670937"/>
    <w:rsid w:val="006D0DDB"/>
    <w:rsid w:val="0071319F"/>
    <w:rsid w:val="007B209F"/>
    <w:rsid w:val="007C393C"/>
    <w:rsid w:val="007D76AE"/>
    <w:rsid w:val="007E232C"/>
    <w:rsid w:val="00806869"/>
    <w:rsid w:val="008467B1"/>
    <w:rsid w:val="00873DE4"/>
    <w:rsid w:val="008756FB"/>
    <w:rsid w:val="008A0A74"/>
    <w:rsid w:val="008A6E8D"/>
    <w:rsid w:val="008B6F96"/>
    <w:rsid w:val="008C5FA7"/>
    <w:rsid w:val="008E57C2"/>
    <w:rsid w:val="00912443"/>
    <w:rsid w:val="00913F32"/>
    <w:rsid w:val="00934E0B"/>
    <w:rsid w:val="009B580D"/>
    <w:rsid w:val="009F74DB"/>
    <w:rsid w:val="00A41DB4"/>
    <w:rsid w:val="00A735B7"/>
    <w:rsid w:val="00AB6FC7"/>
    <w:rsid w:val="00B266A5"/>
    <w:rsid w:val="00B466C3"/>
    <w:rsid w:val="00B6342B"/>
    <w:rsid w:val="00B76DA6"/>
    <w:rsid w:val="00B81B6B"/>
    <w:rsid w:val="00B916EE"/>
    <w:rsid w:val="00C16DEA"/>
    <w:rsid w:val="00C55FAE"/>
    <w:rsid w:val="00C66B6E"/>
    <w:rsid w:val="00C97FD1"/>
    <w:rsid w:val="00CA50BC"/>
    <w:rsid w:val="00CE1F49"/>
    <w:rsid w:val="00D05F89"/>
    <w:rsid w:val="00D12ED3"/>
    <w:rsid w:val="00D155FE"/>
    <w:rsid w:val="00D3002B"/>
    <w:rsid w:val="00DE3E84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7B209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B209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B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6</cp:revision>
  <cp:lastPrinted>2022-06-17T06:42:00Z</cp:lastPrinted>
  <dcterms:created xsi:type="dcterms:W3CDTF">2022-06-14T09:07:00Z</dcterms:created>
  <dcterms:modified xsi:type="dcterms:W3CDTF">2022-06-17T06:42:00Z</dcterms:modified>
</cp:coreProperties>
</file>