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6D" w:rsidRDefault="003A3D68" w:rsidP="00DE14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6806" cy="8096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33E8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КРАЙ</w:t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DE146D" w:rsidRPr="00912485" w:rsidRDefault="00DE146D" w:rsidP="00122CB0">
      <w:pPr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</w:rPr>
      </w:pP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6BFF" w:rsidRPr="00912485" w:rsidRDefault="00286BFF" w:rsidP="00122CB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B33E8" w:rsidRDefault="003E7347" w:rsidP="00A44744">
      <w:pPr>
        <w:spacing w:after="0" w:line="240" w:lineRule="auto"/>
        <w:ind w:left="-709" w:firstLine="42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</w:t>
      </w:r>
      <w:r w:rsidR="00C43CEA">
        <w:rPr>
          <w:rFonts w:ascii="Times New Roman" w:hAnsi="Times New Roman"/>
          <w:sz w:val="28"/>
          <w:szCs w:val="28"/>
        </w:rPr>
        <w:t>.0</w:t>
      </w:r>
      <w:r w:rsidR="007D200D">
        <w:rPr>
          <w:rFonts w:ascii="Times New Roman" w:hAnsi="Times New Roman"/>
          <w:sz w:val="28"/>
          <w:szCs w:val="28"/>
        </w:rPr>
        <w:t>1.2022</w:t>
      </w:r>
      <w:r w:rsidR="00BB33E8">
        <w:rPr>
          <w:rFonts w:ascii="Times New Roman" w:hAnsi="Times New Roman"/>
          <w:sz w:val="28"/>
          <w:szCs w:val="28"/>
        </w:rPr>
        <w:t xml:space="preserve">                                 с. </w:t>
      </w:r>
      <w:proofErr w:type="spellStart"/>
      <w:r w:rsidR="00BB33E8">
        <w:rPr>
          <w:rFonts w:ascii="Times New Roman" w:hAnsi="Times New Roman"/>
          <w:sz w:val="28"/>
          <w:szCs w:val="28"/>
        </w:rPr>
        <w:t>Идринское</w:t>
      </w:r>
      <w:proofErr w:type="spellEnd"/>
      <w:r w:rsidR="00BB33E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44744">
        <w:rPr>
          <w:rFonts w:ascii="Times New Roman" w:hAnsi="Times New Roman"/>
          <w:sz w:val="28"/>
          <w:szCs w:val="28"/>
        </w:rPr>
        <w:t xml:space="preserve">    </w:t>
      </w:r>
      <w:r w:rsidR="00BB33E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</w:t>
      </w:r>
      <w:r w:rsidR="00A345A3">
        <w:rPr>
          <w:rFonts w:ascii="Times New Roman" w:hAnsi="Times New Roman"/>
          <w:bCs/>
          <w:sz w:val="28"/>
          <w:szCs w:val="28"/>
        </w:rPr>
        <w:t>-п</w:t>
      </w:r>
    </w:p>
    <w:p w:rsidR="00BB33E8" w:rsidRPr="00912485" w:rsidRDefault="00BB33E8" w:rsidP="00122CB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8522A" w:rsidRPr="00246C20" w:rsidRDefault="00C43CEA" w:rsidP="00B852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E146D">
        <w:rPr>
          <w:rFonts w:ascii="Times New Roman" w:hAnsi="Times New Roman"/>
          <w:sz w:val="28"/>
          <w:szCs w:val="28"/>
        </w:rPr>
        <w:t>в постановление администрации района от 20.12.2016 № 461-п «</w:t>
      </w:r>
      <w:r w:rsidR="00BB33E8">
        <w:rPr>
          <w:rFonts w:ascii="Times New Roman" w:hAnsi="Times New Roman"/>
          <w:sz w:val="28"/>
          <w:szCs w:val="28"/>
        </w:rPr>
        <w:t>Об утверждении Примерного положения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об оплате труда работников</w:t>
      </w:r>
      <w:r w:rsidR="00A640D2">
        <w:rPr>
          <w:rFonts w:ascii="Times New Roman" w:hAnsi="Times New Roman"/>
          <w:sz w:val="28"/>
          <w:szCs w:val="28"/>
        </w:rPr>
        <w:t xml:space="preserve"> 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 xml:space="preserve">бюджетных 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>учреждений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 xml:space="preserve"> молодежной 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>политики, физкультуры и спорта»</w:t>
      </w:r>
    </w:p>
    <w:p w:rsidR="00BB33E8" w:rsidRPr="00912485" w:rsidRDefault="00BB33E8" w:rsidP="00B8522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3E7347" w:rsidRDefault="003E7347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33E8" w:rsidRDefault="00127145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 xml:space="preserve">В соответствии с </w:t>
      </w:r>
      <w:r w:rsidR="00286BFF">
        <w:rPr>
          <w:rFonts w:ascii="Times New Roman" w:hAnsi="Times New Roman"/>
          <w:sz w:val="28"/>
          <w:szCs w:val="28"/>
        </w:rPr>
        <w:t>Т</w:t>
      </w:r>
      <w:r w:rsidR="00BB33E8">
        <w:rPr>
          <w:rFonts w:ascii="Times New Roman" w:hAnsi="Times New Roman"/>
          <w:sz w:val="28"/>
          <w:szCs w:val="28"/>
        </w:rPr>
        <w:t>рудовым кодексом Российской Федерации,</w:t>
      </w:r>
      <w:r w:rsidR="003802F0">
        <w:rPr>
          <w:rFonts w:ascii="Times New Roman" w:hAnsi="Times New Roman"/>
          <w:sz w:val="28"/>
          <w:szCs w:val="28"/>
        </w:rPr>
        <w:t xml:space="preserve"> Законом Красноярского края от 29</w:t>
      </w:r>
      <w:r w:rsidR="00C77DDC">
        <w:rPr>
          <w:rFonts w:ascii="Times New Roman" w:hAnsi="Times New Roman"/>
          <w:sz w:val="28"/>
          <w:szCs w:val="28"/>
        </w:rPr>
        <w:t>.1</w:t>
      </w:r>
      <w:r w:rsidR="003802F0">
        <w:rPr>
          <w:rFonts w:ascii="Times New Roman" w:hAnsi="Times New Roman"/>
          <w:sz w:val="28"/>
          <w:szCs w:val="28"/>
        </w:rPr>
        <w:t>0</w:t>
      </w:r>
      <w:r w:rsidR="00C77DDC">
        <w:rPr>
          <w:rFonts w:ascii="Times New Roman" w:hAnsi="Times New Roman"/>
          <w:sz w:val="28"/>
          <w:szCs w:val="28"/>
        </w:rPr>
        <w:t>.20</w:t>
      </w:r>
      <w:r w:rsidR="003802F0">
        <w:rPr>
          <w:rFonts w:ascii="Times New Roman" w:hAnsi="Times New Roman"/>
          <w:sz w:val="28"/>
          <w:szCs w:val="28"/>
        </w:rPr>
        <w:t>09</w:t>
      </w:r>
      <w:r w:rsidR="00BB33E8">
        <w:rPr>
          <w:rFonts w:ascii="Times New Roman" w:hAnsi="Times New Roman"/>
          <w:sz w:val="28"/>
          <w:szCs w:val="28"/>
        </w:rPr>
        <w:t xml:space="preserve"> № </w:t>
      </w:r>
      <w:r w:rsidR="003802F0">
        <w:rPr>
          <w:rFonts w:ascii="Times New Roman" w:hAnsi="Times New Roman"/>
          <w:sz w:val="28"/>
          <w:szCs w:val="28"/>
        </w:rPr>
        <w:t>9</w:t>
      </w:r>
      <w:r w:rsidR="00BB33E8">
        <w:rPr>
          <w:rFonts w:ascii="Times New Roman" w:hAnsi="Times New Roman"/>
          <w:sz w:val="28"/>
          <w:szCs w:val="28"/>
        </w:rPr>
        <w:t>-</w:t>
      </w:r>
      <w:r w:rsidR="009E2306">
        <w:rPr>
          <w:rFonts w:ascii="Times New Roman" w:hAnsi="Times New Roman"/>
          <w:sz w:val="28"/>
          <w:szCs w:val="28"/>
        </w:rPr>
        <w:t xml:space="preserve">3864 </w:t>
      </w:r>
      <w:r w:rsidR="00C77DDC">
        <w:rPr>
          <w:rFonts w:ascii="Times New Roman" w:hAnsi="Times New Roman"/>
          <w:sz w:val="28"/>
          <w:szCs w:val="28"/>
        </w:rPr>
        <w:t>«О</w:t>
      </w:r>
      <w:r w:rsidR="00BB33E8">
        <w:rPr>
          <w:rFonts w:ascii="Times New Roman" w:hAnsi="Times New Roman"/>
          <w:sz w:val="28"/>
          <w:szCs w:val="28"/>
        </w:rPr>
        <w:t xml:space="preserve"> системах оплаты труда работников краевых госу</w:t>
      </w:r>
      <w:r w:rsidR="00C77DDC">
        <w:rPr>
          <w:rFonts w:ascii="Times New Roman" w:hAnsi="Times New Roman"/>
          <w:sz w:val="28"/>
          <w:szCs w:val="28"/>
        </w:rPr>
        <w:t>дарственных</w:t>
      </w:r>
      <w:r w:rsidR="0027606B">
        <w:rPr>
          <w:rFonts w:ascii="Times New Roman" w:hAnsi="Times New Roman"/>
          <w:sz w:val="28"/>
          <w:szCs w:val="28"/>
        </w:rPr>
        <w:t xml:space="preserve"> учреждений»</w:t>
      </w:r>
      <w:r w:rsidR="005C60EC">
        <w:rPr>
          <w:rFonts w:ascii="Times New Roman" w:hAnsi="Times New Roman"/>
          <w:sz w:val="28"/>
          <w:szCs w:val="28"/>
        </w:rPr>
        <w:t xml:space="preserve">, </w:t>
      </w:r>
      <w:r w:rsidR="005C60EC" w:rsidRPr="005C60EC">
        <w:rPr>
          <w:rFonts w:ascii="Times New Roman" w:hAnsi="Times New Roman"/>
          <w:color w:val="000000"/>
          <w:spacing w:val="4"/>
          <w:sz w:val="28"/>
          <w:szCs w:val="28"/>
        </w:rPr>
        <w:t>руководствуясь  статьями 19, 33</w:t>
      </w:r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 </w:t>
      </w:r>
      <w:proofErr w:type="spellStart"/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>Идринского</w:t>
      </w:r>
      <w:proofErr w:type="spellEnd"/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ПОСТАНОВЛЯЮ:</w:t>
      </w:r>
    </w:p>
    <w:p w:rsidR="00912485" w:rsidRDefault="0078705E" w:rsidP="00DF327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E0E" w:rsidRPr="0078705E">
        <w:rPr>
          <w:rFonts w:ascii="Times New Roman" w:hAnsi="Times New Roman"/>
          <w:sz w:val="28"/>
          <w:szCs w:val="28"/>
        </w:rPr>
        <w:t xml:space="preserve">1.Внести  в постановление администрации </w:t>
      </w:r>
      <w:proofErr w:type="spellStart"/>
      <w:r w:rsidR="008D0E0E" w:rsidRPr="0078705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8D0E0E" w:rsidRPr="0078705E">
        <w:rPr>
          <w:rFonts w:ascii="Times New Roman" w:hAnsi="Times New Roman"/>
          <w:sz w:val="28"/>
          <w:szCs w:val="28"/>
        </w:rPr>
        <w:t xml:space="preserve"> района от 20.12.2016 № 461-п  «Об утверждении Примерного положения об оплате труда работников муниципальных учреждений молодежной политики» следующие изменения:</w:t>
      </w:r>
    </w:p>
    <w:p w:rsidR="0078705E" w:rsidRPr="0078705E" w:rsidRDefault="00C43CEA" w:rsidP="00A031C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606B">
        <w:rPr>
          <w:rFonts w:ascii="Times New Roman" w:hAnsi="Times New Roman"/>
          <w:sz w:val="28"/>
          <w:szCs w:val="28"/>
        </w:rPr>
        <w:t>п</w:t>
      </w:r>
      <w:r w:rsidR="00912485" w:rsidRPr="0078705E">
        <w:rPr>
          <w:rFonts w:ascii="Times New Roman" w:hAnsi="Times New Roman"/>
          <w:sz w:val="28"/>
          <w:szCs w:val="28"/>
        </w:rPr>
        <w:t>римерно</w:t>
      </w:r>
      <w:r w:rsidR="00912485">
        <w:rPr>
          <w:rFonts w:ascii="Times New Roman" w:hAnsi="Times New Roman"/>
          <w:sz w:val="28"/>
          <w:szCs w:val="28"/>
        </w:rPr>
        <w:t xml:space="preserve">м </w:t>
      </w:r>
      <w:r w:rsidR="00912485" w:rsidRPr="0078705E">
        <w:rPr>
          <w:rFonts w:ascii="Times New Roman" w:hAnsi="Times New Roman"/>
          <w:sz w:val="28"/>
          <w:szCs w:val="28"/>
        </w:rPr>
        <w:t xml:space="preserve"> положени</w:t>
      </w:r>
      <w:r w:rsidR="00912485">
        <w:rPr>
          <w:rFonts w:ascii="Times New Roman" w:hAnsi="Times New Roman"/>
          <w:sz w:val="28"/>
          <w:szCs w:val="28"/>
        </w:rPr>
        <w:t>и</w:t>
      </w:r>
      <w:r w:rsidR="00912485" w:rsidRPr="0078705E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молодежной политики</w:t>
      </w:r>
      <w:r w:rsidR="00912485">
        <w:rPr>
          <w:rFonts w:ascii="Times New Roman" w:hAnsi="Times New Roman"/>
          <w:sz w:val="28"/>
          <w:szCs w:val="28"/>
        </w:rPr>
        <w:t>:</w:t>
      </w:r>
    </w:p>
    <w:p w:rsidR="00DF3272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2485">
        <w:rPr>
          <w:rFonts w:ascii="Times New Roman" w:hAnsi="Times New Roman"/>
          <w:sz w:val="28"/>
          <w:szCs w:val="28"/>
        </w:rPr>
        <w:t>р</w:t>
      </w:r>
      <w:r w:rsidR="008D0E0E" w:rsidRPr="0078705E">
        <w:rPr>
          <w:rFonts w:ascii="Times New Roman" w:hAnsi="Times New Roman"/>
          <w:sz w:val="28"/>
          <w:szCs w:val="28"/>
        </w:rPr>
        <w:t>а</w:t>
      </w:r>
      <w:r w:rsidR="009E2306">
        <w:rPr>
          <w:rFonts w:ascii="Times New Roman" w:hAnsi="Times New Roman"/>
          <w:sz w:val="28"/>
          <w:szCs w:val="28"/>
        </w:rPr>
        <w:t>з</w:t>
      </w:r>
      <w:r w:rsidR="008D0E0E" w:rsidRPr="0078705E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4</w:t>
      </w:r>
      <w:r w:rsidR="008D0E0E" w:rsidRPr="0078705E">
        <w:rPr>
          <w:rFonts w:ascii="Times New Roman" w:hAnsi="Times New Roman"/>
          <w:sz w:val="28"/>
          <w:szCs w:val="28"/>
        </w:rPr>
        <w:t xml:space="preserve"> «</w:t>
      </w:r>
      <w:r w:rsidR="00CD01B1" w:rsidRPr="00CD01B1">
        <w:rPr>
          <w:rFonts w:ascii="Times New Roman" w:hAnsi="Times New Roman"/>
          <w:sz w:val="28"/>
          <w:szCs w:val="28"/>
        </w:rPr>
        <w:t>Виды выплат стимулирующего характера работников учреждения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(за исключением руководителя учреждения),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размеры и условия их осуществления</w:t>
      </w:r>
      <w:r w:rsidR="009E2306">
        <w:rPr>
          <w:rFonts w:ascii="Times New Roman" w:hAnsi="Times New Roman"/>
          <w:sz w:val="28"/>
          <w:szCs w:val="28"/>
        </w:rPr>
        <w:t>»</w:t>
      </w:r>
      <w:r w:rsidR="00DF3272">
        <w:rPr>
          <w:rFonts w:ascii="Times New Roman" w:hAnsi="Times New Roman"/>
          <w:sz w:val="28"/>
          <w:szCs w:val="28"/>
        </w:rPr>
        <w:t>:</w:t>
      </w:r>
    </w:p>
    <w:p w:rsidR="008D0E0E" w:rsidRPr="0078705E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4.5.5.</w:t>
      </w:r>
      <w:r w:rsidR="00A031C3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D0E0E" w:rsidRPr="0078705E">
        <w:rPr>
          <w:rFonts w:ascii="Times New Roman" w:hAnsi="Times New Roman"/>
          <w:sz w:val="28"/>
          <w:szCs w:val="28"/>
        </w:rPr>
        <w:t>:</w:t>
      </w:r>
    </w:p>
    <w:p w:rsidR="0027606B" w:rsidRDefault="009E2306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01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CD01B1" w:rsidRPr="00CD01B1">
        <w:rPr>
          <w:rFonts w:ascii="Times New Roman" w:hAnsi="Times New Roman"/>
          <w:sz w:val="28"/>
          <w:szCs w:val="28"/>
        </w:rPr>
        <w:t xml:space="preserve">Персональная выплата в целях обеспечения заработной платы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>работника учреждения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 xml:space="preserve"> на уровне минимального размера оплаты труда (далее МРОТ)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установленного Федеральным законом от 19.06.2000 г № 82-ФЗ «О минимальном размере оплаты труда», в </w:t>
      </w:r>
      <w:r w:rsidR="00127145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 xml:space="preserve">размере </w:t>
      </w:r>
      <w:r w:rsidR="00127145">
        <w:rPr>
          <w:rFonts w:ascii="Times New Roman" w:hAnsi="Times New Roman"/>
          <w:sz w:val="28"/>
          <w:szCs w:val="28"/>
        </w:rPr>
        <w:t xml:space="preserve"> </w:t>
      </w:r>
      <w:r w:rsidR="007D200D">
        <w:rPr>
          <w:rFonts w:ascii="Times New Roman" w:hAnsi="Times New Roman"/>
          <w:sz w:val="28"/>
          <w:szCs w:val="28"/>
        </w:rPr>
        <w:t>22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7D200D">
        <w:rPr>
          <w:rFonts w:ascii="Times New Roman" w:hAnsi="Times New Roman"/>
          <w:sz w:val="28"/>
          <w:szCs w:val="28"/>
        </w:rPr>
        <w:t>224</w:t>
      </w:r>
      <w:proofErr w:type="gramEnd"/>
      <w:r w:rsidR="00CD01B1"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>рубл</w:t>
      </w:r>
      <w:r w:rsidR="007D200D">
        <w:rPr>
          <w:rFonts w:ascii="Times New Roman" w:hAnsi="Times New Roman"/>
          <w:sz w:val="28"/>
          <w:szCs w:val="28"/>
        </w:rPr>
        <w:t>я</w:t>
      </w:r>
      <w:r w:rsidR="00CD01B1" w:rsidRPr="00CD01B1">
        <w:rPr>
          <w:rFonts w:ascii="Times New Roman" w:hAnsi="Times New Roman"/>
          <w:sz w:val="28"/>
          <w:szCs w:val="28"/>
        </w:rPr>
        <w:t>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  <w:proofErr w:type="gramEnd"/>
    </w:p>
    <w:p w:rsidR="003E7347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Работнику учреждения, месячная заработная плата которого по основному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месту работы при не полностью отработанной норме рабочего </w:t>
      </w:r>
      <w:r w:rsidRPr="00CD01B1">
        <w:rPr>
          <w:rFonts w:ascii="Times New Roman" w:hAnsi="Times New Roman"/>
          <w:sz w:val="28"/>
          <w:szCs w:val="28"/>
        </w:rPr>
        <w:lastRenderedPageBreak/>
        <w:t xml:space="preserve">времени с учетом выплат компенсационного и стимулирующего характера ниже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размера </w:t>
      </w:r>
      <w:r w:rsidR="003E7347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оплаты </w:t>
      </w:r>
      <w:r w:rsidR="003E7347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труда</w:t>
      </w:r>
      <w:proofErr w:type="gramEnd"/>
      <w:r w:rsidRPr="00CD01B1">
        <w:rPr>
          <w:rFonts w:ascii="Times New Roman" w:hAnsi="Times New Roman"/>
          <w:sz w:val="28"/>
          <w:szCs w:val="28"/>
        </w:rPr>
        <w:t>, исчисленного пропорционально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>отработанному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работником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величиной, рассчитанной из минимального размера оплаты труда,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  <w:proofErr w:type="gramEnd"/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>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случае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если 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Красноярском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работнику учреждения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, месячная заработная </w:t>
      </w:r>
      <w:proofErr w:type="gramStart"/>
      <w:r w:rsidRPr="00CD01B1">
        <w:rPr>
          <w:rFonts w:ascii="Times New Roman" w:hAnsi="Times New Roman"/>
          <w:sz w:val="28"/>
          <w:szCs w:val="28"/>
        </w:rPr>
        <w:t>плата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</w:t>
      </w:r>
      <w:r w:rsidR="0027606B">
        <w:rPr>
          <w:rFonts w:ascii="Times New Roman" w:hAnsi="Times New Roman"/>
          <w:sz w:val="28"/>
          <w:szCs w:val="28"/>
        </w:rPr>
        <w:t xml:space="preserve"> соответствующий период времени.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 xml:space="preserve">В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случае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если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Красноярском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="00A640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работника учреждения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за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соответствующий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период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времени.</w:t>
      </w:r>
      <w:proofErr w:type="gramEnd"/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При расчете персональной выплаты в целях обеспечения заработной платы работника учреждения на уровне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размера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оплаты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lastRenderedPageBreak/>
        <w:t xml:space="preserve">Исчисленная в соответствии с настоящим пунктом персональная выплата в целях обеспечения заработной платы работника учреждения на уровне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минимального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размера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оплаты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труда включает в себя начисления по районному коэффициенту, процентной надбавке к заработной плате за стаж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работы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в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районах</w:t>
      </w:r>
      <w:r w:rsidR="00A031C3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Крайнего </w:t>
      </w:r>
      <w:r w:rsidR="00A60259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CD01B1" w:rsidRPr="00133548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>Наличие условий предоставления персональной выплаты в целях обеспечения заработной платы работника учреждения на уровне минимального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оплаты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</w:t>
      </w:r>
      <w:r w:rsidR="0027606B">
        <w:rPr>
          <w:rFonts w:ascii="Times New Roman" w:hAnsi="Times New Roman"/>
          <w:sz w:val="28"/>
          <w:szCs w:val="28"/>
        </w:rPr>
        <w:t>дения дополнительных документов</w:t>
      </w:r>
      <w:r w:rsidRPr="00CD01B1">
        <w:rPr>
          <w:rFonts w:ascii="Times New Roman" w:hAnsi="Times New Roman"/>
          <w:sz w:val="28"/>
          <w:szCs w:val="28"/>
        </w:rPr>
        <w:t>».</w:t>
      </w:r>
    </w:p>
    <w:p w:rsidR="00CE5F5E" w:rsidRDefault="00CE5F5E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A44744">
        <w:rPr>
          <w:rFonts w:ascii="Times New Roman" w:hAnsi="Times New Roman"/>
          <w:sz w:val="28"/>
          <w:szCs w:val="28"/>
        </w:rPr>
        <w:t xml:space="preserve"> </w:t>
      </w:r>
      <w:r w:rsidR="00286BF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286BFF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Л.В. </w:t>
      </w:r>
      <w:proofErr w:type="spellStart"/>
      <w:r>
        <w:rPr>
          <w:rFonts w:ascii="Times New Roman" w:hAnsi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6BFF" w:rsidRPr="009E2306" w:rsidRDefault="00127145" w:rsidP="001271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="00CE5F5E">
        <w:rPr>
          <w:rFonts w:ascii="Times New Roman" w:hAnsi="Times New Roman"/>
          <w:sz w:val="28"/>
          <w:szCs w:val="28"/>
        </w:rPr>
        <w:t>.</w:t>
      </w:r>
      <w:r w:rsidR="00286BFF">
        <w:rPr>
          <w:rFonts w:ascii="Times New Roman" w:hAnsi="Times New Roman"/>
          <w:sz w:val="28"/>
          <w:szCs w:val="28"/>
        </w:rPr>
        <w:t>Опубликовать п</w:t>
      </w:r>
      <w:r w:rsidR="00CE5F5E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286BFF">
        <w:rPr>
          <w:rFonts w:ascii="Times New Roman" w:hAnsi="Times New Roman"/>
          <w:sz w:val="28"/>
          <w:szCs w:val="28"/>
        </w:rPr>
        <w:t>Муниципально</w:t>
      </w:r>
      <w:r w:rsidR="003802F0">
        <w:rPr>
          <w:rFonts w:ascii="Times New Roman" w:hAnsi="Times New Roman"/>
          <w:sz w:val="28"/>
          <w:szCs w:val="28"/>
        </w:rPr>
        <w:t>го</w:t>
      </w:r>
      <w:r w:rsidR="00286BFF">
        <w:rPr>
          <w:rFonts w:ascii="Times New Roman" w:hAnsi="Times New Roman"/>
          <w:sz w:val="28"/>
          <w:szCs w:val="28"/>
        </w:rPr>
        <w:t xml:space="preserve"> образовани</w:t>
      </w:r>
      <w:r w:rsidR="003802F0">
        <w:rPr>
          <w:rFonts w:ascii="Times New Roman" w:hAnsi="Times New Roman"/>
          <w:sz w:val="28"/>
          <w:szCs w:val="28"/>
        </w:rPr>
        <w:t>я</w:t>
      </w:r>
      <w:r w:rsidR="00E34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F5E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CE5F5E">
        <w:rPr>
          <w:rFonts w:ascii="Times New Roman" w:hAnsi="Times New Roman"/>
          <w:sz w:val="28"/>
          <w:szCs w:val="28"/>
        </w:rPr>
        <w:t xml:space="preserve"> ра</w:t>
      </w:r>
      <w:r w:rsidR="009E2306">
        <w:rPr>
          <w:rFonts w:ascii="Times New Roman" w:hAnsi="Times New Roman"/>
          <w:sz w:val="28"/>
          <w:szCs w:val="28"/>
        </w:rPr>
        <w:t xml:space="preserve">йон </w:t>
      </w:r>
      <w:r w:rsidR="009E2306" w:rsidRPr="00A031C3">
        <w:rPr>
          <w:rFonts w:ascii="Times New Roman" w:hAnsi="Times New Roman"/>
          <w:sz w:val="28"/>
          <w:szCs w:val="28"/>
        </w:rPr>
        <w:t>(</w:t>
      </w:r>
      <w:hyperlink r:id="rId7" w:history="1"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</w:hyperlink>
      <w:r w:rsidR="00A640D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640D2">
        <w:rPr>
          <w:rFonts w:ascii="Times New Roman" w:hAnsi="Times New Roman"/>
          <w:sz w:val="28"/>
          <w:szCs w:val="28"/>
        </w:rPr>
        <w:t>rayon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.</w:t>
      </w:r>
      <w:proofErr w:type="spellStart"/>
      <w:r w:rsidR="009E23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)</w:t>
      </w:r>
      <w:r w:rsidR="009E2306">
        <w:rPr>
          <w:rFonts w:ascii="Times New Roman" w:hAnsi="Times New Roman"/>
          <w:sz w:val="28"/>
          <w:szCs w:val="28"/>
        </w:rPr>
        <w:t>.</w:t>
      </w:r>
    </w:p>
    <w:p w:rsidR="00912485" w:rsidRDefault="00286BFF" w:rsidP="001271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силу </w:t>
      </w:r>
      <w:r w:rsidR="003802F0">
        <w:rPr>
          <w:rFonts w:ascii="Times New Roman" w:hAnsi="Times New Roman"/>
          <w:sz w:val="28"/>
          <w:szCs w:val="28"/>
        </w:rPr>
        <w:t>со дня подписания</w:t>
      </w:r>
      <w:r w:rsidR="004C1B24">
        <w:rPr>
          <w:rFonts w:ascii="Times New Roman" w:hAnsi="Times New Roman"/>
          <w:sz w:val="28"/>
          <w:szCs w:val="28"/>
        </w:rPr>
        <w:t xml:space="preserve"> и применяется к п</w:t>
      </w:r>
      <w:r w:rsidR="0027606B">
        <w:rPr>
          <w:rFonts w:ascii="Times New Roman" w:hAnsi="Times New Roman"/>
          <w:sz w:val="28"/>
          <w:szCs w:val="28"/>
        </w:rPr>
        <w:t>равоотношениям, возникшим с 01.01</w:t>
      </w:r>
      <w:r w:rsidR="007D200D">
        <w:rPr>
          <w:rFonts w:ascii="Times New Roman" w:hAnsi="Times New Roman"/>
          <w:sz w:val="28"/>
          <w:szCs w:val="28"/>
        </w:rPr>
        <w:t>.2022</w:t>
      </w:r>
      <w:r w:rsidR="004C1B24">
        <w:rPr>
          <w:rFonts w:ascii="Times New Roman" w:hAnsi="Times New Roman"/>
          <w:sz w:val="28"/>
          <w:szCs w:val="28"/>
        </w:rPr>
        <w:t xml:space="preserve"> года.</w:t>
      </w: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1C3" w:rsidRDefault="00A031C3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6AF" w:rsidRPr="008636AF" w:rsidRDefault="00423699" w:rsidP="000319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3778C">
        <w:rPr>
          <w:rFonts w:ascii="Times New Roman" w:hAnsi="Times New Roman"/>
          <w:sz w:val="28"/>
          <w:szCs w:val="28"/>
        </w:rPr>
        <w:t xml:space="preserve">  района     </w:t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E3492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640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А.Г. Букатов</w:t>
      </w:r>
    </w:p>
    <w:sectPr w:rsidR="008636AF" w:rsidRPr="008636AF" w:rsidSect="00F5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576"/>
    <w:multiLevelType w:val="multilevel"/>
    <w:tmpl w:val="B2A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E32"/>
    <w:rsid w:val="000319EE"/>
    <w:rsid w:val="00034AB3"/>
    <w:rsid w:val="000C209B"/>
    <w:rsid w:val="00105F8D"/>
    <w:rsid w:val="0010670A"/>
    <w:rsid w:val="00122CB0"/>
    <w:rsid w:val="00127145"/>
    <w:rsid w:val="001A6E02"/>
    <w:rsid w:val="001C60E0"/>
    <w:rsid w:val="001F03D1"/>
    <w:rsid w:val="00211F2C"/>
    <w:rsid w:val="00252FCB"/>
    <w:rsid w:val="002560E8"/>
    <w:rsid w:val="002703B8"/>
    <w:rsid w:val="0027606B"/>
    <w:rsid w:val="00286BFF"/>
    <w:rsid w:val="002955B1"/>
    <w:rsid w:val="00300504"/>
    <w:rsid w:val="00303872"/>
    <w:rsid w:val="00356AC6"/>
    <w:rsid w:val="003802F0"/>
    <w:rsid w:val="003A3D68"/>
    <w:rsid w:val="003E7347"/>
    <w:rsid w:val="00417239"/>
    <w:rsid w:val="004234C0"/>
    <w:rsid w:val="00423699"/>
    <w:rsid w:val="00441D74"/>
    <w:rsid w:val="0044220B"/>
    <w:rsid w:val="00451478"/>
    <w:rsid w:val="004736C5"/>
    <w:rsid w:val="0049109B"/>
    <w:rsid w:val="004B276A"/>
    <w:rsid w:val="004C1B24"/>
    <w:rsid w:val="00522268"/>
    <w:rsid w:val="00541AE1"/>
    <w:rsid w:val="005432A3"/>
    <w:rsid w:val="00585007"/>
    <w:rsid w:val="00586AB3"/>
    <w:rsid w:val="005C215E"/>
    <w:rsid w:val="005C60EC"/>
    <w:rsid w:val="00631FDB"/>
    <w:rsid w:val="00632FA1"/>
    <w:rsid w:val="006433BA"/>
    <w:rsid w:val="006529C3"/>
    <w:rsid w:val="006535BB"/>
    <w:rsid w:val="00653EC7"/>
    <w:rsid w:val="006C2942"/>
    <w:rsid w:val="006D7EBB"/>
    <w:rsid w:val="007017AC"/>
    <w:rsid w:val="007113A4"/>
    <w:rsid w:val="007302B7"/>
    <w:rsid w:val="0073477D"/>
    <w:rsid w:val="00746E85"/>
    <w:rsid w:val="0078705E"/>
    <w:rsid w:val="007D200D"/>
    <w:rsid w:val="007E4C8D"/>
    <w:rsid w:val="007F1251"/>
    <w:rsid w:val="007F127F"/>
    <w:rsid w:val="008636AF"/>
    <w:rsid w:val="00880BAC"/>
    <w:rsid w:val="00884C9F"/>
    <w:rsid w:val="008A1E42"/>
    <w:rsid w:val="008D0E0E"/>
    <w:rsid w:val="008E764D"/>
    <w:rsid w:val="008E7934"/>
    <w:rsid w:val="0090311C"/>
    <w:rsid w:val="00912485"/>
    <w:rsid w:val="009200DF"/>
    <w:rsid w:val="00931354"/>
    <w:rsid w:val="00951AD2"/>
    <w:rsid w:val="0095633F"/>
    <w:rsid w:val="00960891"/>
    <w:rsid w:val="009759C3"/>
    <w:rsid w:val="00992E22"/>
    <w:rsid w:val="009B30AD"/>
    <w:rsid w:val="009E2306"/>
    <w:rsid w:val="00A031C3"/>
    <w:rsid w:val="00A13E74"/>
    <w:rsid w:val="00A24C05"/>
    <w:rsid w:val="00A345A3"/>
    <w:rsid w:val="00A44744"/>
    <w:rsid w:val="00A55F5D"/>
    <w:rsid w:val="00A60259"/>
    <w:rsid w:val="00A640D2"/>
    <w:rsid w:val="00A80D77"/>
    <w:rsid w:val="00AA6521"/>
    <w:rsid w:val="00AE38E2"/>
    <w:rsid w:val="00B006E9"/>
    <w:rsid w:val="00B23057"/>
    <w:rsid w:val="00B3778C"/>
    <w:rsid w:val="00B52BBD"/>
    <w:rsid w:val="00B55666"/>
    <w:rsid w:val="00B8522A"/>
    <w:rsid w:val="00BB33E8"/>
    <w:rsid w:val="00BB432C"/>
    <w:rsid w:val="00BD4DE3"/>
    <w:rsid w:val="00C11076"/>
    <w:rsid w:val="00C43CEA"/>
    <w:rsid w:val="00C67E3B"/>
    <w:rsid w:val="00C77DDC"/>
    <w:rsid w:val="00C807AB"/>
    <w:rsid w:val="00CB2E75"/>
    <w:rsid w:val="00CB52EB"/>
    <w:rsid w:val="00CD01B1"/>
    <w:rsid w:val="00CE5F5E"/>
    <w:rsid w:val="00D209FA"/>
    <w:rsid w:val="00D215A0"/>
    <w:rsid w:val="00D2500D"/>
    <w:rsid w:val="00D3095C"/>
    <w:rsid w:val="00D34155"/>
    <w:rsid w:val="00D45618"/>
    <w:rsid w:val="00D4704C"/>
    <w:rsid w:val="00D80E32"/>
    <w:rsid w:val="00DE146D"/>
    <w:rsid w:val="00DF3272"/>
    <w:rsid w:val="00E240E2"/>
    <w:rsid w:val="00E3492E"/>
    <w:rsid w:val="00E452B0"/>
    <w:rsid w:val="00E937B4"/>
    <w:rsid w:val="00EF0BC3"/>
    <w:rsid w:val="00EF56D6"/>
    <w:rsid w:val="00F038B1"/>
    <w:rsid w:val="00F05464"/>
    <w:rsid w:val="00F16F5D"/>
    <w:rsid w:val="00F53C2B"/>
    <w:rsid w:val="00F732FD"/>
    <w:rsid w:val="00FA4245"/>
    <w:rsid w:val="00FC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463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372F-5689-468D-8C37-761879F1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OKSM2</cp:lastModifiedBy>
  <cp:revision>23</cp:revision>
  <cp:lastPrinted>2022-01-14T02:57:00Z</cp:lastPrinted>
  <dcterms:created xsi:type="dcterms:W3CDTF">2020-01-27T07:07:00Z</dcterms:created>
  <dcterms:modified xsi:type="dcterms:W3CDTF">2022-01-14T02:58:00Z</dcterms:modified>
</cp:coreProperties>
</file>