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B73A60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290" cy="701675"/>
            <wp:effectExtent l="0" t="0" r="0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2D3464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  <w:r>
        <w:t>13.03.2023</w:t>
      </w:r>
      <w:r w:rsidR="00CE4CC2">
        <w:tab/>
        <w:t>с. Идринское</w:t>
      </w:r>
      <w:r w:rsidR="00CE4CC2">
        <w:tab/>
      </w:r>
      <w:r w:rsidR="00887A0F">
        <w:t xml:space="preserve">  №</w:t>
      </w:r>
      <w:r w:rsidR="00446332">
        <w:t xml:space="preserve"> </w:t>
      </w:r>
      <w:r>
        <w:t>135</w:t>
      </w:r>
      <w:r w:rsidR="00556450">
        <w:t>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631C26" w:rsidP="00446332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  <w:r>
        <w:t>Об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4C0AD0" w:rsidRPr="004C0AD0">
        <w:t>3</w:t>
      </w:r>
      <w:r>
        <w:t xml:space="preserve"> года</w:t>
      </w:r>
    </w:p>
    <w:p w:rsidR="00446332" w:rsidRPr="00446332" w:rsidRDefault="00446332" w:rsidP="00446332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F20817" w:rsidRDefault="00F20817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proofErr w:type="gramStart"/>
      <w:r w:rsidRPr="00446332">
        <w:t>В целях обеспечения отдыха, оздоровления и занятости детей в период летн</w:t>
      </w:r>
      <w:r w:rsidR="00453086" w:rsidRPr="00446332">
        <w:t>ей оздоровительной кампании 202</w:t>
      </w:r>
      <w:r w:rsidR="004C0AD0" w:rsidRPr="004C0AD0">
        <w:t>3</w:t>
      </w:r>
      <w:r w:rsidRPr="00446332">
        <w:t xml:space="preserve"> года, в</w:t>
      </w:r>
      <w:r w:rsidR="00631C26" w:rsidRPr="00446332">
        <w:t xml:space="preserve"> соответствии с Федеральным законом от 24.07.1998 № 124 </w:t>
      </w:r>
      <w:r w:rsidR="00446332">
        <w:t>-</w:t>
      </w:r>
      <w:r w:rsidR="00631C26" w:rsidRPr="00446332">
        <w:t xml:space="preserve"> ФЗ «Об основных гарантиях прав ребенка в Российской Федерации, Закон</w:t>
      </w:r>
      <w:r w:rsidR="00B21F07">
        <w:t>ом</w:t>
      </w:r>
      <w:r w:rsidR="00631C26" w:rsidRPr="00446332">
        <w:t xml:space="preserve"> Красноярского края от 07.07.2009 № 8-3618 «Об обеспечении прав детей на отдых, оздоровление и занятость в Красноярском крае», </w:t>
      </w:r>
      <w:r w:rsidR="00B21F07" w:rsidRPr="00446332">
        <w:t>Закон</w:t>
      </w:r>
      <w:r w:rsidR="00B21F07">
        <w:t>ом</w:t>
      </w:r>
      <w:r w:rsidR="00B21F07" w:rsidRPr="00446332">
        <w:t xml:space="preserve"> Красноярского края </w:t>
      </w:r>
      <w:r w:rsidR="00631C26" w:rsidRPr="00446332">
        <w:t>от 22.02.2018 № 5-1402 «О внесении изменений в</w:t>
      </w:r>
      <w:proofErr w:type="gramEnd"/>
      <w:r w:rsidR="00631C26" w:rsidRPr="00446332">
        <w:t xml:space="preserve"> некоторые </w:t>
      </w:r>
      <w:r w:rsidR="00E72DD3">
        <w:t>З</w:t>
      </w:r>
      <w:r w:rsidR="00631C26" w:rsidRPr="00446332">
        <w:t>аконы края, регулирующие отношения в сфере организации и</w:t>
      </w:r>
      <w:r w:rsidRPr="00446332">
        <w:t xml:space="preserve"> обеспечения</w:t>
      </w:r>
      <w:r w:rsidR="00631C26" w:rsidRPr="00446332">
        <w:t xml:space="preserve"> отдыха и оздоровления», </w:t>
      </w:r>
      <w:r w:rsidRPr="00446332">
        <w:t>руководствуясь статьями 19, 33 Устава Идринского района,</w:t>
      </w:r>
      <w:r w:rsidR="00556450" w:rsidRPr="00446332">
        <w:t xml:space="preserve"> </w:t>
      </w:r>
      <w:r w:rsidRPr="00446332">
        <w:t>ПОСТАНОВЛЯЮ: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4C0AD0">
        <w:t>1</w:t>
      </w:r>
      <w:r w:rsidR="007959EC" w:rsidRPr="004C0AD0">
        <w:t>.</w:t>
      </w:r>
      <w:r w:rsidR="00F20817" w:rsidRPr="004C0AD0">
        <w:t>Утвердить план мероприятий по обеспечению отдыха, оздоровления и занятости детей в период летн</w:t>
      </w:r>
      <w:r w:rsidR="00887A0F" w:rsidRPr="004C0AD0">
        <w:t>ей оздоровительной кампании 202</w:t>
      </w:r>
      <w:r w:rsidR="004C0AD0" w:rsidRPr="004C0AD0">
        <w:t>3</w:t>
      </w:r>
      <w:r w:rsidR="00F20817" w:rsidRPr="004C0AD0">
        <w:t xml:space="preserve"> года согласно приложению № 1.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011420">
        <w:t>2</w:t>
      </w:r>
      <w:r w:rsidR="007959EC" w:rsidRPr="00011420">
        <w:t>.</w:t>
      </w:r>
      <w:r w:rsidR="00F20817" w:rsidRPr="00011420">
        <w:t>Утвердить состав муниципальной комиссии по организации отдыха, оздоровления и занятости детей в период летн</w:t>
      </w:r>
      <w:r w:rsidR="00887A0F" w:rsidRPr="00011420">
        <w:t>ей оздоровительной кампании 202</w:t>
      </w:r>
      <w:r w:rsidR="004C0AD0" w:rsidRPr="00011420">
        <w:t>3</w:t>
      </w:r>
      <w:r w:rsidR="00F20817" w:rsidRPr="00011420">
        <w:t xml:space="preserve"> года и распределению путевок согласно приложению № 2.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2B0C20">
        <w:t>3</w:t>
      </w:r>
      <w:r w:rsidR="007959EC" w:rsidRPr="002B0C20">
        <w:t>.</w:t>
      </w:r>
      <w:r w:rsidR="003838E6" w:rsidRPr="002B0C20">
        <w:t xml:space="preserve">Утвердить состав муниципальной комиссии по готовности к приему и содержанию детей в летнем </w:t>
      </w:r>
      <w:r w:rsidR="00887A0F" w:rsidRPr="002B0C20">
        <w:t xml:space="preserve">стационарном </w:t>
      </w:r>
      <w:r w:rsidR="003838E6" w:rsidRPr="002B0C20">
        <w:t>палаточном лагере «Меридиан» согласно приложению № 3.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C6">
        <w:rPr>
          <w:rFonts w:ascii="Times New Roman" w:hAnsi="Times New Roman" w:cs="Times New Roman"/>
          <w:sz w:val="28"/>
          <w:szCs w:val="28"/>
        </w:rPr>
        <w:t>4</w:t>
      </w:r>
      <w:r w:rsidR="00A40E58" w:rsidRPr="004D6EC6">
        <w:rPr>
          <w:rFonts w:ascii="Times New Roman" w:hAnsi="Times New Roman" w:cs="Times New Roman"/>
          <w:sz w:val="28"/>
          <w:szCs w:val="28"/>
        </w:rPr>
        <w:t>.Установить сроки проведения смен и количество мест в одну смену в стационарном палаточном лагере «Меридиан» согласно приложению № 4.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E58" w:rsidRPr="00446332">
        <w:rPr>
          <w:rFonts w:ascii="Times New Roman" w:hAnsi="Times New Roman" w:cs="Times New Roman"/>
          <w:sz w:val="28"/>
          <w:szCs w:val="28"/>
        </w:rPr>
        <w:t>.Утвердить порядок проведения смен лагерей с дневным пребыванием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54" w:rsidRPr="00446332">
        <w:rPr>
          <w:rFonts w:ascii="Times New Roman" w:hAnsi="Times New Roman" w:cs="Times New Roman"/>
          <w:sz w:val="28"/>
          <w:szCs w:val="28"/>
        </w:rPr>
        <w:t>5</w:t>
      </w:r>
      <w:r w:rsidR="00A40E58" w:rsidRPr="00446332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E72DD3" w:rsidP="00446332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.Назначить уполномоченным органом по координации летней оздоровительной кампании </w:t>
      </w:r>
      <w:r w:rsidR="006C6B56">
        <w:rPr>
          <w:rFonts w:ascii="Times New Roman" w:hAnsi="Times New Roman" w:cs="Times New Roman"/>
          <w:sz w:val="28"/>
          <w:szCs w:val="28"/>
        </w:rPr>
        <w:t>2023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года отдел образования администрации </w:t>
      </w:r>
      <w:r w:rsidR="00B21F07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района и предоставить ему право по осуществлению приемки готовности лагерей с дневным пребыванием детей к летнему </w:t>
      </w:r>
      <w:r w:rsidR="00A40E58" w:rsidRPr="00446332">
        <w:rPr>
          <w:rFonts w:ascii="Times New Roman" w:hAnsi="Times New Roman" w:cs="Times New Roman"/>
          <w:sz w:val="28"/>
          <w:szCs w:val="28"/>
        </w:rPr>
        <w:lastRenderedPageBreak/>
        <w:t>оздоровительному сезону.</w:t>
      </w:r>
    </w:p>
    <w:p w:rsidR="00A40E58" w:rsidRPr="00446332" w:rsidRDefault="00E72DD3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0E58" w:rsidRPr="00446332">
        <w:rPr>
          <w:rFonts w:ascii="Times New Roman" w:hAnsi="Times New Roman" w:cs="Times New Roman"/>
          <w:sz w:val="28"/>
          <w:szCs w:val="28"/>
        </w:rPr>
        <w:t>.Отделу об</w:t>
      </w:r>
      <w:r w:rsidR="006C6B56">
        <w:rPr>
          <w:rFonts w:ascii="Times New Roman" w:hAnsi="Times New Roman" w:cs="Times New Roman"/>
          <w:sz w:val="28"/>
          <w:szCs w:val="28"/>
        </w:rPr>
        <w:t xml:space="preserve">разования администрации </w:t>
      </w:r>
      <w:r w:rsidR="00B21F07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6C6B56">
        <w:rPr>
          <w:rFonts w:ascii="Times New Roman" w:hAnsi="Times New Roman" w:cs="Times New Roman"/>
          <w:sz w:val="28"/>
          <w:szCs w:val="28"/>
        </w:rPr>
        <w:t>района</w:t>
      </w:r>
      <w:r w:rsidR="00A40E58" w:rsidRPr="00446332">
        <w:rPr>
          <w:rFonts w:ascii="Times New Roman" w:hAnsi="Times New Roman" w:cs="Times New Roman"/>
          <w:sz w:val="28"/>
          <w:szCs w:val="28"/>
        </w:rPr>
        <w:t>: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56450" w:rsidRPr="00446332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обеспечить подготовку подведомственных учреждений к организации отдыха, оздоровления и заня</w:t>
      </w:r>
      <w:r w:rsidR="006C6B56">
        <w:rPr>
          <w:rFonts w:ascii="Times New Roman" w:hAnsi="Times New Roman" w:cs="Times New Roman"/>
          <w:color w:val="auto"/>
          <w:sz w:val="28"/>
          <w:szCs w:val="28"/>
        </w:rPr>
        <w:t>тости детей в летний период 2023</w:t>
      </w:r>
      <w:r w:rsidR="004976AE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года в срок до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6C6B56">
        <w:rPr>
          <w:rFonts w:ascii="Times New Roman" w:hAnsi="Times New Roman" w:cs="Times New Roman"/>
          <w:color w:val="auto"/>
          <w:sz w:val="28"/>
          <w:szCs w:val="28"/>
        </w:rPr>
        <w:t>.05.2023</w:t>
      </w:r>
      <w:r w:rsidR="00843965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C41900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C41900" w:rsidRPr="00716054">
        <w:rPr>
          <w:rFonts w:ascii="Times New Roman" w:hAnsi="Times New Roman" w:cs="Times New Roman"/>
          <w:color w:val="auto"/>
          <w:sz w:val="28"/>
          <w:szCs w:val="28"/>
        </w:rPr>
        <w:t>приложению № 6</w:t>
      </w:r>
      <w:r w:rsidR="00A40E58" w:rsidRPr="007160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1900" w:rsidRPr="00446332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556450" w:rsidRPr="004463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функционирование стационарного палаточного лагеря «Меридиан» на расстоянии </w:t>
      </w:r>
      <w:r w:rsidR="009A35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1F07" w:rsidRPr="0044633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21F07">
        <w:rPr>
          <w:rFonts w:ascii="Times New Roman" w:hAnsi="Times New Roman" w:cs="Times New Roman"/>
          <w:color w:val="auto"/>
          <w:sz w:val="28"/>
          <w:szCs w:val="28"/>
        </w:rPr>
        <w:t>илометр</w:t>
      </w:r>
      <w:r w:rsidR="009A352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21F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 xml:space="preserve">от поселка Сибирь вверх по течению реки </w:t>
      </w:r>
      <w:proofErr w:type="spellStart"/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Сыда</w:t>
      </w:r>
      <w:proofErr w:type="spellEnd"/>
      <w:r w:rsidR="00A40E58" w:rsidRPr="004463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</w:t>
      </w:r>
      <w:r w:rsidR="00B02BB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A40E58" w:rsidRPr="00446332">
        <w:rPr>
          <w:rFonts w:ascii="Times New Roman" w:hAnsi="Times New Roman" w:cs="Times New Roman"/>
          <w:sz w:val="28"/>
          <w:szCs w:val="28"/>
        </w:rPr>
        <w:t>:</w:t>
      </w:r>
    </w:p>
    <w:p w:rsidR="00A40E58" w:rsidRPr="00450671" w:rsidRDefault="00B07101" w:rsidP="00446332">
      <w:pPr>
        <w:tabs>
          <w:tab w:val="left" w:pos="127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56450" w:rsidRPr="0045067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организовать и провести работу по вовлечению детей в каникулярное время в физкультурно-спортивную, творческую</w:t>
      </w:r>
      <w:r w:rsidR="00C41900" w:rsidRPr="00450671">
        <w:rPr>
          <w:rFonts w:ascii="Times New Roman" w:hAnsi="Times New Roman" w:cs="Times New Roman"/>
          <w:color w:val="auto"/>
          <w:sz w:val="28"/>
          <w:szCs w:val="28"/>
        </w:rPr>
        <w:t xml:space="preserve"> и трудовую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C41900" w:rsidRPr="00450671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C41900" w:rsidRPr="004D6EC6">
        <w:rPr>
          <w:rFonts w:ascii="Times New Roman" w:hAnsi="Times New Roman" w:cs="Times New Roman"/>
          <w:color w:val="auto"/>
          <w:sz w:val="28"/>
          <w:szCs w:val="28"/>
        </w:rPr>
        <w:t>приложению №</w:t>
      </w:r>
      <w:r w:rsidRPr="004D6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1900" w:rsidRPr="004D6EC6">
        <w:rPr>
          <w:rFonts w:ascii="Times New Roman" w:hAnsi="Times New Roman" w:cs="Times New Roman"/>
          <w:color w:val="auto"/>
          <w:sz w:val="28"/>
          <w:szCs w:val="28"/>
        </w:rPr>
        <w:t>7.</w:t>
      </w:r>
    </w:p>
    <w:p w:rsidR="00A40E58" w:rsidRPr="00446332" w:rsidRDefault="00B07101" w:rsidP="00446332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sz w:val="28"/>
          <w:szCs w:val="28"/>
        </w:rPr>
        <w:t>КГБУЗ «Идринская районная больница»:</w:t>
      </w:r>
    </w:p>
    <w:p w:rsidR="00A40E58" w:rsidRPr="00446332" w:rsidRDefault="004D6EC6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A40E58" w:rsidRPr="00446332">
        <w:rPr>
          <w:rFonts w:ascii="Times New Roman" w:hAnsi="Times New Roman" w:cs="Times New Roman"/>
          <w:sz w:val="28"/>
          <w:szCs w:val="28"/>
        </w:rPr>
        <w:t>содействовать обеспечению организационно-методич</w:t>
      </w:r>
      <w:r w:rsidR="00843965" w:rsidRPr="00446332">
        <w:rPr>
          <w:rFonts w:ascii="Times New Roman" w:hAnsi="Times New Roman" w:cs="Times New Roman"/>
          <w:sz w:val="28"/>
          <w:szCs w:val="28"/>
        </w:rPr>
        <w:t>еского руководства и контроля над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деятельностью по оказанию медицинской помощи в оздоровительных учреждениях всех видов;</w:t>
      </w:r>
    </w:p>
    <w:p w:rsidR="00A40E58" w:rsidRPr="00446332" w:rsidRDefault="00B07101" w:rsidP="00446332">
      <w:pPr>
        <w:tabs>
          <w:tab w:val="left" w:pos="126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EC6">
        <w:rPr>
          <w:rFonts w:ascii="Times New Roman" w:hAnsi="Times New Roman" w:cs="Times New Roman"/>
          <w:sz w:val="28"/>
          <w:szCs w:val="28"/>
        </w:rPr>
        <w:t>.2</w:t>
      </w:r>
      <w:r w:rsidR="00556450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содействовать обеспечению проведения медицинских осмотров несовершеннолетних при оформлении временной занятости в ле</w:t>
      </w:r>
      <w:r w:rsidR="007959EC" w:rsidRPr="00446332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40E58" w:rsidRPr="00446332" w:rsidRDefault="00B07101" w:rsidP="00446332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EC6">
        <w:rPr>
          <w:rFonts w:ascii="Times New Roman" w:hAnsi="Times New Roman" w:cs="Times New Roman"/>
          <w:sz w:val="28"/>
          <w:szCs w:val="28"/>
        </w:rPr>
        <w:t>.3</w:t>
      </w:r>
      <w:r w:rsidR="00556450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содейс</w:t>
      </w:r>
      <w:r w:rsidR="00843965" w:rsidRPr="00446332">
        <w:rPr>
          <w:rFonts w:ascii="Times New Roman" w:hAnsi="Times New Roman" w:cs="Times New Roman"/>
          <w:sz w:val="28"/>
          <w:szCs w:val="28"/>
        </w:rPr>
        <w:t xml:space="preserve">твовать обеспечению контроля над </w:t>
      </w:r>
      <w:r w:rsidR="00A40E58" w:rsidRPr="00446332">
        <w:rPr>
          <w:rFonts w:ascii="Times New Roman" w:hAnsi="Times New Roman" w:cs="Times New Roman"/>
          <w:sz w:val="28"/>
          <w:szCs w:val="28"/>
        </w:rPr>
        <w:t>организацией полноценного сбалансированного питания в детских оздоровительных учрежде</w:t>
      </w:r>
      <w:r w:rsidR="007959EC" w:rsidRPr="00446332">
        <w:rPr>
          <w:rFonts w:ascii="Times New Roman" w:hAnsi="Times New Roman" w:cs="Times New Roman"/>
          <w:sz w:val="28"/>
          <w:szCs w:val="28"/>
        </w:rPr>
        <w:t>ниях.</w:t>
      </w:r>
    </w:p>
    <w:p w:rsidR="00A40E58" w:rsidRPr="00446332" w:rsidRDefault="003C77C9" w:rsidP="00446332">
      <w:pPr>
        <w:tabs>
          <w:tab w:val="left" w:pos="123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0</w:t>
      </w:r>
      <w:r w:rsidRPr="00446332">
        <w:rPr>
          <w:rFonts w:ascii="Times New Roman" w:hAnsi="Times New Roman" w:cs="Times New Roman"/>
          <w:sz w:val="28"/>
          <w:szCs w:val="28"/>
        </w:rPr>
        <w:t>.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3ADD" w:rsidRPr="00446332">
        <w:rPr>
          <w:rFonts w:ascii="Times New Roman" w:hAnsi="Times New Roman" w:cs="Times New Roman"/>
          <w:sz w:val="28"/>
          <w:szCs w:val="28"/>
        </w:rPr>
        <w:t>ТО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 КГКУ «Управление социальной защиты населения» по </w:t>
      </w:r>
      <w:proofErr w:type="spellStart"/>
      <w:r w:rsidR="00253341" w:rsidRPr="00446332">
        <w:rPr>
          <w:rFonts w:ascii="Times New Roman" w:hAnsi="Times New Roman" w:cs="Times New Roman"/>
          <w:sz w:val="28"/>
          <w:szCs w:val="28"/>
        </w:rPr>
        <w:t>Идринскому</w:t>
      </w:r>
      <w:proofErr w:type="spellEnd"/>
      <w:r w:rsidR="00253341" w:rsidRPr="00446332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40E58" w:rsidRPr="00446332">
        <w:rPr>
          <w:rFonts w:ascii="Times New Roman" w:hAnsi="Times New Roman" w:cs="Times New Roman"/>
          <w:sz w:val="28"/>
          <w:szCs w:val="28"/>
        </w:rPr>
        <w:t>:</w:t>
      </w:r>
    </w:p>
    <w:p w:rsidR="00A40E58" w:rsidRPr="00446332" w:rsidRDefault="0055645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0</w:t>
      </w:r>
      <w:r w:rsidRPr="00446332">
        <w:rPr>
          <w:rFonts w:ascii="Times New Roman" w:hAnsi="Times New Roman" w:cs="Times New Roman"/>
          <w:sz w:val="28"/>
          <w:szCs w:val="28"/>
        </w:rPr>
        <w:t>.1.</w:t>
      </w:r>
      <w:r w:rsidR="00A40E58" w:rsidRPr="00446332">
        <w:rPr>
          <w:rFonts w:ascii="Times New Roman" w:hAnsi="Times New Roman" w:cs="Times New Roman"/>
          <w:sz w:val="28"/>
          <w:szCs w:val="28"/>
        </w:rPr>
        <w:t>обеспечить предоставление бесплатных путевок в загородные оздоровительные лагеря детям-инвалидам, детям из малоимущих семей, детям из многодетных семей, в возрасте от 7 до 18 лет, являющимся гражданами Российской Федерации, проживающим на территории Идринского района, а так же организовать их бесплатный проезд в составе организованной группы к месту отдыха и обратно.</w:t>
      </w:r>
    </w:p>
    <w:p w:rsidR="00153ADD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1</w:t>
      </w:r>
      <w:r w:rsidRPr="00446332">
        <w:rPr>
          <w:rFonts w:ascii="Times New Roman" w:hAnsi="Times New Roman" w:cs="Times New Roman"/>
          <w:sz w:val="28"/>
          <w:szCs w:val="28"/>
        </w:rPr>
        <w:t>.Рекомендовать КГКУ «Центр занятости населени</w:t>
      </w:r>
      <w:r w:rsidR="00450671">
        <w:rPr>
          <w:rFonts w:ascii="Times New Roman" w:hAnsi="Times New Roman" w:cs="Times New Roman"/>
          <w:sz w:val="28"/>
          <w:szCs w:val="28"/>
        </w:rPr>
        <w:t>я Идринского района»</w:t>
      </w:r>
      <w:r w:rsidRPr="00446332">
        <w:rPr>
          <w:rFonts w:ascii="Times New Roman" w:hAnsi="Times New Roman" w:cs="Times New Roman"/>
          <w:sz w:val="28"/>
          <w:szCs w:val="28"/>
        </w:rPr>
        <w:t>, главам сельских поселений МО Идринский район:</w:t>
      </w:r>
    </w:p>
    <w:p w:rsidR="00153ADD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1</w:t>
      </w:r>
      <w:r w:rsidRPr="00446332">
        <w:rPr>
          <w:rFonts w:ascii="Times New Roman" w:hAnsi="Times New Roman" w:cs="Times New Roman"/>
          <w:sz w:val="28"/>
          <w:szCs w:val="28"/>
        </w:rPr>
        <w:t>.1.</w:t>
      </w:r>
      <w:r w:rsidR="00556450"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Pr="00446332">
        <w:rPr>
          <w:rFonts w:ascii="Times New Roman" w:hAnsi="Times New Roman" w:cs="Times New Roman"/>
          <w:sz w:val="28"/>
          <w:szCs w:val="28"/>
        </w:rPr>
        <w:t>Организовать сезонную трудовую занятость детей.</w:t>
      </w:r>
    </w:p>
    <w:p w:rsidR="004D6EC6" w:rsidRDefault="00153ADD" w:rsidP="00446332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2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Рекомендовать</w:t>
      </w: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446332"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 w:rsidR="00A40E58" w:rsidRPr="00446332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A40E58" w:rsidRPr="00446332">
        <w:rPr>
          <w:rFonts w:ascii="Times New Roman" w:hAnsi="Times New Roman" w:cs="Times New Roman"/>
          <w:sz w:val="28"/>
          <w:szCs w:val="28"/>
        </w:rPr>
        <w:t>»</w:t>
      </w:r>
      <w:r w:rsidR="00556450" w:rsidRPr="00446332">
        <w:rPr>
          <w:rFonts w:ascii="Times New Roman" w:hAnsi="Times New Roman" w:cs="Times New Roman"/>
          <w:sz w:val="28"/>
          <w:szCs w:val="28"/>
        </w:rPr>
        <w:t>: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58" w:rsidRPr="00446332" w:rsidRDefault="004D6EC6" w:rsidP="00446332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общественного порядка и безопасности при </w:t>
      </w:r>
      <w:r w:rsidR="00E37BEB" w:rsidRPr="00446332">
        <w:rPr>
          <w:rFonts w:ascii="Times New Roman" w:hAnsi="Times New Roman" w:cs="Times New Roman"/>
          <w:sz w:val="28"/>
          <w:szCs w:val="28"/>
        </w:rPr>
        <w:t>организованных перевозках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групп детей по маршрутам следования к местам отдыха и обратно, а так </w:t>
      </w:r>
      <w:r w:rsidR="00253341" w:rsidRPr="00446332">
        <w:rPr>
          <w:rFonts w:ascii="Times New Roman" w:hAnsi="Times New Roman" w:cs="Times New Roman"/>
          <w:sz w:val="28"/>
          <w:szCs w:val="28"/>
        </w:rPr>
        <w:t xml:space="preserve">же в период пребывания детей в </w:t>
      </w:r>
      <w:r w:rsidR="00A40E58" w:rsidRPr="00446332">
        <w:rPr>
          <w:rFonts w:ascii="Times New Roman" w:hAnsi="Times New Roman" w:cs="Times New Roman"/>
          <w:sz w:val="28"/>
          <w:szCs w:val="28"/>
        </w:rPr>
        <w:t>оздоровительных лагерях.</w:t>
      </w:r>
    </w:p>
    <w:p w:rsidR="00A40E58" w:rsidRDefault="00153ADD" w:rsidP="00446332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07101">
        <w:rPr>
          <w:rFonts w:ascii="Times New Roman" w:hAnsi="Times New Roman" w:cs="Times New Roman"/>
          <w:sz w:val="28"/>
          <w:szCs w:val="28"/>
        </w:rPr>
        <w:t>3</w:t>
      </w:r>
      <w:r w:rsidR="003C77C9" w:rsidRPr="00446332">
        <w:rPr>
          <w:rFonts w:ascii="Times New Roman" w:hAnsi="Times New Roman" w:cs="Times New Roman"/>
          <w:sz w:val="28"/>
          <w:szCs w:val="28"/>
        </w:rPr>
        <w:t>.</w:t>
      </w:r>
      <w:r w:rsidR="00A40E58" w:rsidRPr="00446332">
        <w:rPr>
          <w:rFonts w:ascii="Times New Roman" w:hAnsi="Times New Roman" w:cs="Times New Roman"/>
          <w:sz w:val="28"/>
          <w:szCs w:val="28"/>
        </w:rPr>
        <w:t>Финансовому упр</w:t>
      </w:r>
      <w:r w:rsidR="003C77C9" w:rsidRPr="00446332">
        <w:rPr>
          <w:rFonts w:ascii="Times New Roman" w:hAnsi="Times New Roman" w:cs="Times New Roman"/>
          <w:sz w:val="28"/>
          <w:szCs w:val="28"/>
        </w:rPr>
        <w:t>авлению администрации</w:t>
      </w:r>
      <w:r w:rsidR="00843965" w:rsidRPr="004463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40E58" w:rsidRPr="00446332">
        <w:rPr>
          <w:rFonts w:ascii="Times New Roman" w:hAnsi="Times New Roman" w:cs="Times New Roman"/>
          <w:sz w:val="28"/>
          <w:szCs w:val="28"/>
        </w:rPr>
        <w:lastRenderedPageBreak/>
        <w:t>своевременное финансирование мероприятий по организации отдыха, оздоровления и</w:t>
      </w:r>
      <w:r w:rsidR="004D6EC6">
        <w:rPr>
          <w:rFonts w:ascii="Times New Roman" w:hAnsi="Times New Roman" w:cs="Times New Roman"/>
          <w:sz w:val="28"/>
          <w:szCs w:val="28"/>
        </w:rPr>
        <w:t xml:space="preserve"> занятости в летний период 2023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2F4" w:rsidRPr="00446332">
        <w:rPr>
          <w:rFonts w:ascii="Times New Roman" w:hAnsi="Times New Roman" w:cs="Times New Roman"/>
          <w:sz w:val="28"/>
          <w:szCs w:val="28"/>
        </w:rPr>
        <w:t xml:space="preserve"> согласно приложению № 8</w:t>
      </w:r>
      <w:r w:rsidR="00A40E58" w:rsidRPr="00446332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21F07">
        <w:rPr>
          <w:rFonts w:ascii="Times New Roman" w:hAnsi="Times New Roman" w:cs="Times New Roman"/>
          <w:sz w:val="28"/>
          <w:szCs w:val="28"/>
        </w:rPr>
        <w:t>4</w:t>
      </w:r>
      <w:r w:rsidR="00843965" w:rsidRPr="004463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73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0671" w:rsidRPr="00094F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0671" w:rsidRPr="00094F2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D6EC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450671" w:rsidRPr="00094F29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начальника отдела образования администрации района </w:t>
      </w:r>
      <w:r w:rsidR="004D6EC6">
        <w:rPr>
          <w:rFonts w:ascii="Times New Roman" w:hAnsi="Times New Roman" w:cs="Times New Roman"/>
          <w:sz w:val="28"/>
          <w:szCs w:val="28"/>
        </w:rPr>
        <w:t>О.А. Левкину</w:t>
      </w:r>
      <w:r w:rsidR="0045067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>1</w:t>
      </w:r>
      <w:r w:rsidR="00B21F07">
        <w:rPr>
          <w:rFonts w:ascii="Times New Roman" w:hAnsi="Times New Roman" w:cs="Times New Roman"/>
          <w:sz w:val="28"/>
          <w:szCs w:val="28"/>
        </w:rPr>
        <w:t>5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3ADD" w:rsidRPr="00B21F07" w:rsidRDefault="00153ADD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07">
        <w:rPr>
          <w:rFonts w:ascii="Times New Roman" w:hAnsi="Times New Roman" w:cs="Times New Roman"/>
          <w:sz w:val="28"/>
          <w:szCs w:val="28"/>
        </w:rPr>
        <w:t>1</w:t>
      </w:r>
      <w:r w:rsidR="00B21F07" w:rsidRPr="00B21F07">
        <w:rPr>
          <w:rFonts w:ascii="Times New Roman" w:hAnsi="Times New Roman" w:cs="Times New Roman"/>
          <w:sz w:val="28"/>
          <w:szCs w:val="28"/>
        </w:rPr>
        <w:t>6</w:t>
      </w:r>
      <w:r w:rsidR="00A40E58" w:rsidRPr="00B21F07">
        <w:rPr>
          <w:rFonts w:ascii="Times New Roman" w:hAnsi="Times New Roman" w:cs="Times New Roman"/>
          <w:sz w:val="28"/>
          <w:szCs w:val="28"/>
        </w:rPr>
        <w:t>.</w:t>
      </w:r>
      <w:r w:rsidR="00B21F07" w:rsidRPr="00B21F0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D3464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843965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32" w:rsidRPr="00446332" w:rsidRDefault="004D6EC6" w:rsidP="004463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6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B21F07">
        <w:rPr>
          <w:rFonts w:ascii="Times New Roman" w:hAnsi="Times New Roman" w:cs="Times New Roman"/>
          <w:sz w:val="28"/>
          <w:szCs w:val="28"/>
        </w:rPr>
        <w:tab/>
      </w:r>
      <w:r w:rsidR="00B21F0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A40E58" w:rsidRDefault="00A40E58" w:rsidP="00A40E5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C66F65" w:rsidRDefault="00C66F65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450671" w:rsidRDefault="00450671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2D3464" w:rsidRDefault="002D3464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2D3464" w:rsidRDefault="002D3464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2D3464" w:rsidRDefault="002D3464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5B02BA" w:rsidRDefault="002D3464" w:rsidP="002D3464">
      <w:pPr>
        <w:pStyle w:val="20"/>
        <w:shd w:val="clear" w:color="auto" w:fill="auto"/>
        <w:tabs>
          <w:tab w:val="left" w:pos="4637"/>
          <w:tab w:val="left" w:pos="5625"/>
          <w:tab w:val="left" w:pos="5793"/>
          <w:tab w:val="right" w:pos="9348"/>
        </w:tabs>
        <w:spacing w:before="0" w:line="276" w:lineRule="auto"/>
        <w:jc w:val="left"/>
      </w:pPr>
      <w:r>
        <w:lastRenderedPageBreak/>
        <w:tab/>
      </w:r>
      <w:r>
        <w:tab/>
      </w:r>
      <w:r>
        <w:tab/>
        <w:t xml:space="preserve">          </w:t>
      </w:r>
      <w:r w:rsidR="006A480B">
        <w:t>Приложение № 1</w:t>
      </w:r>
    </w:p>
    <w:p w:rsidR="00556450" w:rsidRDefault="002D3464" w:rsidP="002D3464">
      <w:pPr>
        <w:pStyle w:val="20"/>
        <w:shd w:val="clear" w:color="auto" w:fill="auto"/>
        <w:tabs>
          <w:tab w:val="left" w:pos="4637"/>
          <w:tab w:val="left" w:pos="6195"/>
          <w:tab w:val="left" w:pos="6525"/>
          <w:tab w:val="right" w:pos="9348"/>
        </w:tabs>
        <w:spacing w:before="0" w:line="276" w:lineRule="auto"/>
        <w:jc w:val="left"/>
      </w:pPr>
      <w:r>
        <w:tab/>
      </w:r>
      <w:r>
        <w:tab/>
        <w:t xml:space="preserve">    </w:t>
      </w:r>
      <w:r w:rsidR="00450671">
        <w:t xml:space="preserve"> </w:t>
      </w:r>
      <w:r w:rsidR="00556450">
        <w:t>к постановлению</w:t>
      </w:r>
      <w:r w:rsidR="00450671">
        <w:t xml:space="preserve"> </w:t>
      </w:r>
    </w:p>
    <w:p w:rsidR="006A480B" w:rsidRDefault="00450671" w:rsidP="00450671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</w:t>
      </w:r>
      <w:r w:rsidR="00556450">
        <w:t>администрации района</w:t>
      </w:r>
    </w:p>
    <w:p w:rsidR="00556450" w:rsidRDefault="002D3464" w:rsidP="002D3464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556450">
        <w:t xml:space="preserve">от </w:t>
      </w:r>
      <w:r>
        <w:t>13.03.2023</w:t>
      </w:r>
      <w:r w:rsidR="00450671">
        <w:t xml:space="preserve"> </w:t>
      </w:r>
      <w:r w:rsidR="00843965">
        <w:t xml:space="preserve">№ </w:t>
      </w:r>
      <w:r>
        <w:t>135</w:t>
      </w:r>
      <w:r w:rsidR="00556450">
        <w:t>-п</w:t>
      </w: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</w:pPr>
      <w:r>
        <w:t>План мероприятий по обеспечению отдыха, оздоровления и занятости детей в период летн</w:t>
      </w:r>
      <w:r w:rsidR="00843965">
        <w:t>ей оздоровительной кампании 202</w:t>
      </w:r>
      <w:r w:rsidR="004C0AD0" w:rsidRPr="004C0AD0">
        <w:t>3</w:t>
      </w:r>
      <w:r>
        <w:t xml:space="preserve"> года</w:t>
      </w: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085"/>
      </w:tblGrid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 xml:space="preserve">№ </w:t>
            </w:r>
            <w:proofErr w:type="gramStart"/>
            <w:r w:rsidRPr="006F219E">
              <w:t>п</w:t>
            </w:r>
            <w:proofErr w:type="gramEnd"/>
            <w:r w:rsidRPr="006F219E">
              <w:t>/п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Наименование мероприятий</w:t>
            </w:r>
          </w:p>
        </w:tc>
        <w:tc>
          <w:tcPr>
            <w:tcW w:w="1842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Срок исполнения</w:t>
            </w:r>
          </w:p>
        </w:tc>
        <w:tc>
          <w:tcPr>
            <w:tcW w:w="2085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Ответственный исполнитель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1.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Подготовка нормативно-правовой базы, регламентирующей организацию летнего отдыха, оздоровления и занятости детей</w:t>
            </w:r>
          </w:p>
        </w:tc>
        <w:tc>
          <w:tcPr>
            <w:tcW w:w="1842" w:type="dxa"/>
          </w:tcPr>
          <w:p w:rsidR="006A480B" w:rsidRPr="004C0AD0" w:rsidRDefault="004976AE" w:rsidP="004C0AD0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>
              <w:t>28</w:t>
            </w:r>
            <w:r w:rsidR="00CE4610" w:rsidRPr="006F219E">
              <w:t>.0</w:t>
            </w:r>
            <w:r w:rsidR="004C0AD0">
              <w:rPr>
                <w:lang w:val="en-US"/>
              </w:rPr>
              <w:t>3</w:t>
            </w:r>
            <w:r w:rsidR="00CE4610" w:rsidRPr="006F219E">
              <w:t>.202</w:t>
            </w:r>
            <w:r w:rsidR="004C0AD0">
              <w:rPr>
                <w:lang w:val="en-US"/>
              </w:rPr>
              <w:t>3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2.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Подготовка отчетов о проведении ЛОК</w:t>
            </w:r>
          </w:p>
        </w:tc>
        <w:tc>
          <w:tcPr>
            <w:tcW w:w="1842" w:type="dxa"/>
          </w:tcPr>
          <w:p w:rsidR="006A480B" w:rsidRPr="006F219E" w:rsidRDefault="004C0AD0" w:rsidP="00843965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>
              <w:t>с 01.02.202</w:t>
            </w:r>
            <w:r>
              <w:rPr>
                <w:lang w:val="en-US"/>
              </w:rPr>
              <w:t>3</w:t>
            </w:r>
            <w:r w:rsidR="00CE4610" w:rsidRPr="006F219E">
              <w:t xml:space="preserve"> 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3.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Заседания комиссии по организации ЛОК</w:t>
            </w:r>
          </w:p>
        </w:tc>
        <w:tc>
          <w:tcPr>
            <w:tcW w:w="1842" w:type="dxa"/>
          </w:tcPr>
          <w:p w:rsidR="006A480B" w:rsidRPr="006F219E" w:rsidRDefault="004C0AD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>
              <w:t>c 01.03.202</w:t>
            </w:r>
            <w:r>
              <w:rPr>
                <w:lang w:val="en-US"/>
              </w:rPr>
              <w:t>3</w:t>
            </w:r>
            <w:r w:rsidR="00CE4610" w:rsidRPr="006F219E"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4.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Информирование населения о ходе подготовки и проведения ЛОК</w:t>
            </w:r>
          </w:p>
        </w:tc>
        <w:tc>
          <w:tcPr>
            <w:tcW w:w="1842" w:type="dxa"/>
          </w:tcPr>
          <w:p w:rsidR="006A480B" w:rsidRPr="006F219E" w:rsidRDefault="004C0AD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>
              <w:t>с 01.03.202</w:t>
            </w:r>
            <w:r>
              <w:rPr>
                <w:lang w:val="en-US"/>
              </w:rPr>
              <w:t>3</w:t>
            </w:r>
            <w:r w:rsidR="00CE4610" w:rsidRPr="006F219E"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5.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 xml:space="preserve">Предоставление информации </w:t>
            </w:r>
            <w:r w:rsidR="00EA6118" w:rsidRPr="006F219E">
              <w:t>контролирующим и надзорным органам о функционировании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4C0AD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>
              <w:t>с 01.02.202</w:t>
            </w:r>
            <w:r>
              <w:rPr>
                <w:lang w:val="en-US"/>
              </w:rPr>
              <w:t>3</w:t>
            </w:r>
            <w:r w:rsidR="00CE4610" w:rsidRPr="006F219E"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6.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Прохождение курсов повышения квалификации для работников оздоровительных учреждений</w:t>
            </w:r>
          </w:p>
        </w:tc>
        <w:tc>
          <w:tcPr>
            <w:tcW w:w="1842" w:type="dxa"/>
          </w:tcPr>
          <w:p w:rsidR="006A480B" w:rsidRPr="004C0AD0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 w:rsidRPr="006F219E">
              <w:t>до 15.05.202</w:t>
            </w:r>
            <w:r w:rsidR="004C0AD0">
              <w:rPr>
                <w:lang w:val="en-US"/>
              </w:rPr>
              <w:t>3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7.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Сбор заключений надзорных органов для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6A480B" w:rsidRPr="004C0AD0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 w:rsidRPr="006F219E">
              <w:t>до 30.05.202</w:t>
            </w:r>
            <w:r w:rsidR="004C0AD0">
              <w:rPr>
                <w:lang w:val="en-US"/>
              </w:rPr>
              <w:t>3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8.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Формирование реестра поставщиков продуктов питания</w:t>
            </w:r>
          </w:p>
        </w:tc>
        <w:tc>
          <w:tcPr>
            <w:tcW w:w="1842" w:type="dxa"/>
          </w:tcPr>
          <w:p w:rsidR="00EA6118" w:rsidRPr="004C0AD0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 w:rsidRPr="006F219E">
              <w:t>до 15.05.202</w:t>
            </w:r>
            <w:r w:rsidR="004C0AD0">
              <w:rPr>
                <w:lang w:val="en-US"/>
              </w:rPr>
              <w:t>3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9.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Мониторинг готовности и хода ЛОК</w:t>
            </w:r>
          </w:p>
        </w:tc>
        <w:tc>
          <w:tcPr>
            <w:tcW w:w="1842" w:type="dxa"/>
          </w:tcPr>
          <w:p w:rsidR="00EA6118" w:rsidRPr="006F219E" w:rsidRDefault="004C0AD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>
              <w:t>01.0</w:t>
            </w:r>
            <w:r>
              <w:rPr>
                <w:lang w:val="en-US"/>
              </w:rPr>
              <w:t>3</w:t>
            </w:r>
            <w:r w:rsidR="00CE4610" w:rsidRPr="006F219E">
              <w:t>.202</w:t>
            </w:r>
            <w:r w:rsidR="00D468EC">
              <w:t>2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10.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Приемка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EA6118" w:rsidRPr="004C0AD0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 w:rsidRPr="006F219E">
              <w:t>25.05.202</w:t>
            </w:r>
            <w:r w:rsidR="004C0AD0">
              <w:rPr>
                <w:lang w:val="en-US"/>
              </w:rPr>
              <w:t>3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11.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>Анализ эффективности и подготовка отчетов по итогам ЛОК</w:t>
            </w:r>
          </w:p>
        </w:tc>
        <w:tc>
          <w:tcPr>
            <w:tcW w:w="1842" w:type="dxa"/>
          </w:tcPr>
          <w:p w:rsidR="00CE4610" w:rsidRPr="004C0AD0" w:rsidRDefault="00450671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en-US"/>
              </w:rPr>
            </w:pPr>
            <w:r>
              <w:t xml:space="preserve">с </w:t>
            </w:r>
            <w:r w:rsidR="004C0AD0">
              <w:t>01.06.202</w:t>
            </w:r>
            <w:r w:rsidR="004C0AD0">
              <w:rPr>
                <w:lang w:val="en-US"/>
              </w:rPr>
              <w:t>3</w:t>
            </w:r>
          </w:p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</w:pPr>
            <w:r w:rsidRPr="006F219E">
              <w:t xml:space="preserve"> 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</w:pPr>
            <w:r w:rsidRPr="006F219E">
              <w:t>ООАР</w:t>
            </w:r>
          </w:p>
        </w:tc>
      </w:tr>
    </w:tbl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8368A0" w:rsidRDefault="001F5D42" w:rsidP="001F5D42">
      <w:pPr>
        <w:pStyle w:val="20"/>
        <w:shd w:val="clear" w:color="auto" w:fill="auto"/>
        <w:tabs>
          <w:tab w:val="left" w:pos="4637"/>
        </w:tabs>
        <w:spacing w:before="0" w:line="276" w:lineRule="auto"/>
      </w:pPr>
      <w:r>
        <w:lastRenderedPageBreak/>
        <w:t xml:space="preserve">                                                                                   </w:t>
      </w:r>
      <w:r w:rsidR="008368A0">
        <w:t>Приложение № 2</w:t>
      </w:r>
    </w:p>
    <w:p w:rsidR="008368A0" w:rsidRDefault="001F5D42" w:rsidP="001F5D42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</w:pPr>
      <w:r>
        <w:t xml:space="preserve">                                                                                  </w:t>
      </w:r>
      <w:r w:rsidR="008368A0"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405"/>
        </w:tabs>
        <w:spacing w:before="0" w:line="276" w:lineRule="auto"/>
        <w:jc w:val="right"/>
      </w:pPr>
      <w:r>
        <w:t>администрации района</w:t>
      </w:r>
    </w:p>
    <w:p w:rsidR="008368A0" w:rsidRDefault="001F5D42" w:rsidP="001F5D42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</w:pPr>
      <w:r>
        <w:t xml:space="preserve">                                                                                          </w:t>
      </w:r>
      <w:r w:rsidR="008368A0">
        <w:t xml:space="preserve"> от </w:t>
      </w:r>
      <w:r>
        <w:t>13.03.2023</w:t>
      </w:r>
      <w:r w:rsidR="008368A0">
        <w:t xml:space="preserve"> №</w:t>
      </w:r>
      <w:r>
        <w:t xml:space="preserve"> 135</w:t>
      </w:r>
      <w:r w:rsidR="008368A0">
        <w:t>-п</w:t>
      </w:r>
    </w:p>
    <w:p w:rsidR="0048536B" w:rsidRDefault="0048536B" w:rsidP="008368A0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  <w:jc w:val="right"/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</w:pPr>
      <w:r>
        <w:t>Состав муниципальной комиссии по организации отдыха, оздоровления и занятости детей в период летней оздоровительной кампании 202</w:t>
      </w:r>
      <w:r w:rsidR="004C0AD0" w:rsidRPr="004C0AD0">
        <w:t>3</w:t>
      </w:r>
      <w:r>
        <w:t xml:space="preserve"> года и распределению путевок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AD0" w:rsidRDefault="004C0AD0" w:rsidP="004C0AD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8368A0" w:rsidRDefault="004C0AD0" w:rsidP="004C0AD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101" w:rsidRDefault="00B0710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AD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AD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Сырыгина</w:t>
            </w:r>
            <w:proofErr w:type="spellEnd"/>
          </w:p>
          <w:p w:rsidR="004C0AD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</w:t>
            </w:r>
            <w:r w:rsidR="007378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4C0AD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</w:p>
          <w:p w:rsidR="008368A0" w:rsidRDefault="004C0AD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 Вита</w:t>
            </w:r>
            <w:r w:rsidR="00011420">
              <w:rPr>
                <w:rFonts w:ascii="Times New Roman" w:eastAsia="Times New Roman" w:hAnsi="Times New Roman" w:cs="Times New Roman"/>
                <w:sz w:val="28"/>
                <w:szCs w:val="28"/>
              </w:rPr>
              <w:t>льевна</w:t>
            </w:r>
          </w:p>
          <w:p w:rsidR="0048536B" w:rsidRDefault="0048536B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368A0" w:rsidRPr="001F5D42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D4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8368A0" w:rsidRDefault="004C0AD0" w:rsidP="00AB104C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="008368A0"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района по социальным вопросам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B07101" w:rsidRDefault="00B07101" w:rsidP="00AB104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1F5D42" w:rsidP="00AB104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 отдела образования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7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07101" w:rsidRDefault="00B07101" w:rsidP="00B0710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1F5D42" w:rsidP="00B0710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специалист отдела образования администрации района, секретарь комиссии</w:t>
            </w:r>
          </w:p>
        </w:tc>
      </w:tr>
      <w:tr w:rsidR="008368A0" w:rsidRPr="00095F76" w:rsidTr="00AB104C">
        <w:tc>
          <w:tcPr>
            <w:tcW w:w="3794" w:type="dxa"/>
          </w:tcPr>
          <w:p w:rsidR="008368A0" w:rsidRPr="00095F76" w:rsidRDefault="008368A0" w:rsidP="0001142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Бекасов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МБОУ ДО «Идринская» ДЮСШ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Евсеенко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8368A0" w:rsidRPr="00095F76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368A0"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отдела культуры, спорта и молодежной политики администрации района 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68A0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КГКУ «Центр занятости населения Идринского района»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8A0" w:rsidRPr="00095F76" w:rsidTr="00AB104C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Кинякина</w:t>
            </w:r>
            <w:proofErr w:type="spellEnd"/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Игоревна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Типишкина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5670" w:type="dxa"/>
          </w:tcPr>
          <w:p w:rsidR="008368A0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МБОУ Идринская СОШ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МБОУ ДО «Идринский» ДДТ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="008368A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отделения КГКУ «Управление социальной защиты населения» по </w:t>
            </w:r>
            <w:proofErr w:type="spellStart"/>
            <w:r w:rsidR="008368A0"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 w:rsidR="008368A0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095F76" w:rsidRDefault="001F5D4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</w:t>
            </w:r>
            <w:r w:rsidR="008368A0"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КГБУЗ «Идринская РБ» (по согласованию)</w:t>
            </w:r>
          </w:p>
        </w:tc>
      </w:tr>
    </w:tbl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48536B" w:rsidRDefault="0048536B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8368A0" w:rsidRDefault="00DC06EF" w:rsidP="00DC06EF">
      <w:pPr>
        <w:pStyle w:val="20"/>
        <w:shd w:val="clear" w:color="auto" w:fill="auto"/>
        <w:tabs>
          <w:tab w:val="left" w:pos="4637"/>
        </w:tabs>
        <w:spacing w:before="0" w:line="276" w:lineRule="auto"/>
      </w:pPr>
      <w:r>
        <w:lastRenderedPageBreak/>
        <w:t xml:space="preserve">                                                                                    </w:t>
      </w:r>
      <w:r w:rsidR="008368A0">
        <w:t>Приложение № 3</w:t>
      </w:r>
    </w:p>
    <w:p w:rsidR="008368A0" w:rsidRDefault="00DC06EF" w:rsidP="00DC06EF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</w:pPr>
      <w:r>
        <w:t xml:space="preserve">                                                                                     </w:t>
      </w:r>
      <w:r w:rsidR="008368A0">
        <w:t>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645"/>
        </w:tabs>
        <w:spacing w:before="0" w:line="276" w:lineRule="auto"/>
        <w:jc w:val="right"/>
      </w:pPr>
      <w:r>
        <w:t>администрации района</w:t>
      </w:r>
    </w:p>
    <w:p w:rsidR="008368A0" w:rsidRDefault="00DC06EF" w:rsidP="00DC06EF">
      <w:pPr>
        <w:pStyle w:val="20"/>
        <w:shd w:val="clear" w:color="auto" w:fill="auto"/>
        <w:tabs>
          <w:tab w:val="left" w:pos="4637"/>
          <w:tab w:val="left" w:pos="6600"/>
        </w:tabs>
        <w:spacing w:before="0" w:line="276" w:lineRule="auto"/>
      </w:pPr>
      <w:r>
        <w:t xml:space="preserve">                                                                                             </w:t>
      </w:r>
      <w:r w:rsidR="008368A0">
        <w:t xml:space="preserve">от </w:t>
      </w:r>
      <w:r>
        <w:t>13.03.2023</w:t>
      </w:r>
      <w:r w:rsidR="00B07101">
        <w:t xml:space="preserve"> </w:t>
      </w:r>
      <w:r w:rsidR="008368A0">
        <w:t>№</w:t>
      </w:r>
      <w:r w:rsidR="00B07101">
        <w:t xml:space="preserve"> </w:t>
      </w:r>
      <w:r>
        <w:t>135</w:t>
      </w:r>
      <w:r w:rsidR="008368A0">
        <w:t>-п</w:t>
      </w:r>
    </w:p>
    <w:p w:rsidR="008368A0" w:rsidRDefault="008368A0" w:rsidP="002B0C20">
      <w:pPr>
        <w:pStyle w:val="20"/>
        <w:shd w:val="clear" w:color="auto" w:fill="auto"/>
        <w:tabs>
          <w:tab w:val="left" w:pos="4637"/>
        </w:tabs>
        <w:spacing w:before="0" w:line="276" w:lineRule="auto"/>
        <w:jc w:val="left"/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</w:pPr>
      <w:r w:rsidRPr="005E2D69">
        <w:t>Состав муниципальной комиссии по готовности к приему и содержанию детей в летнем палаточном лагере «Меридиан»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794"/>
        <w:gridCol w:w="5906"/>
      </w:tblGrid>
      <w:tr w:rsidR="00011420" w:rsidRPr="00095F76" w:rsidTr="00495790">
        <w:tc>
          <w:tcPr>
            <w:tcW w:w="3794" w:type="dxa"/>
          </w:tcPr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</w:t>
            </w: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Сырыгина</w:t>
            </w:r>
            <w:proofErr w:type="spellEnd"/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7378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мировна</w:t>
            </w: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 Витальевна</w:t>
            </w:r>
          </w:p>
          <w:p w:rsidR="0048536B" w:rsidRDefault="0048536B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Pr="008D46B1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B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06" w:type="dxa"/>
          </w:tcPr>
          <w:p w:rsidR="00011420" w:rsidRDefault="00011420" w:rsidP="00296F0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начальника отдела образования администрации района, председатель комиссии</w:t>
            </w:r>
          </w:p>
          <w:p w:rsidR="00011420" w:rsidRDefault="00011420" w:rsidP="00296F0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Default="008D46B1" w:rsidP="00296F0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11420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 отдела образования администрации района, заместитель председателя комиссии</w:t>
            </w:r>
          </w:p>
          <w:p w:rsidR="00011420" w:rsidRDefault="00011420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420" w:rsidRPr="00095F76" w:rsidRDefault="008D46B1" w:rsidP="00296F0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11420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специалист отдела образования администрации района, секретарь комиссии</w:t>
            </w:r>
          </w:p>
        </w:tc>
      </w:tr>
      <w:tr w:rsidR="008368A0" w:rsidRPr="00095F76" w:rsidTr="00495790">
        <w:tc>
          <w:tcPr>
            <w:tcW w:w="3794" w:type="dxa"/>
          </w:tcPr>
          <w:p w:rsidR="00011420" w:rsidRDefault="0001142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5E2D69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Буценко</w:t>
            </w:r>
            <w:proofErr w:type="spellEnd"/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06" w:type="dxa"/>
          </w:tcPr>
          <w:p w:rsidR="00011420" w:rsidRDefault="0001142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368A0" w:rsidRPr="00F96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нспектор отделения ЛРР пос. Балахта управления </w:t>
            </w:r>
            <w:proofErr w:type="spellStart"/>
            <w:r w:rsidR="008368A0" w:rsidRPr="00F96497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8368A0" w:rsidRPr="00F96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Красноярскому краю</w:t>
            </w:r>
          </w:p>
        </w:tc>
      </w:tr>
      <w:tr w:rsidR="008368A0" w:rsidRPr="00095F76" w:rsidTr="00495790">
        <w:tc>
          <w:tcPr>
            <w:tcW w:w="3794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368A0" w:rsidRPr="005E2D69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BB625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BB6252" w:rsidRDefault="00BB6252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6C6B56" w:rsidRDefault="006C6B56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Игоревна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Седиков</w:t>
            </w:r>
            <w:proofErr w:type="spellEnd"/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8368A0" w:rsidRPr="00095F76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МБОУ ДО «Идринская ДЮСШ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B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района по инвестиционной </w:t>
            </w:r>
            <w:r w:rsidR="00846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8464F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="00846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коммунальной политике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B1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МБОУ Идринская СОШ 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ОП МО МВД России «</w:t>
            </w:r>
            <w:proofErr w:type="spellStart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МБОУ ДО «Идринский ДДТ»</w:t>
            </w: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368A0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Default="008D46B1" w:rsidP="00AB104C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ОНД и </w:t>
            </w:r>
            <w:proofErr w:type="gramStart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Краснотуранскому</w:t>
            </w:r>
            <w:proofErr w:type="spellEnd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 w:rsidR="00836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районам</w:t>
            </w:r>
            <w:r w:rsidR="0048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368A0" w:rsidRPr="00095F76" w:rsidRDefault="00495790" w:rsidP="00495790">
            <w:pPr>
              <w:shd w:val="clear" w:color="auto" w:fill="FFFFFF"/>
              <w:tabs>
                <w:tab w:val="left" w:pos="35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464F0" w:rsidRDefault="008464F0" w:rsidP="002B0C20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highlight w:val="yellow"/>
        </w:rPr>
      </w:pPr>
    </w:p>
    <w:p w:rsidR="008368A0" w:rsidRDefault="004878F5" w:rsidP="004878F5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</w:pPr>
      <w:r>
        <w:lastRenderedPageBreak/>
        <w:t xml:space="preserve">                                                                                   </w:t>
      </w:r>
      <w:r w:rsidR="008368A0" w:rsidRPr="009A3201">
        <w:t>Приложение № 4</w:t>
      </w:r>
    </w:p>
    <w:p w:rsidR="008368A0" w:rsidRDefault="004878F5" w:rsidP="004878F5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</w:pPr>
      <w:r>
        <w:t xml:space="preserve">                                                                                   </w:t>
      </w:r>
      <w:r w:rsidR="008368A0"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</w:pPr>
      <w:r>
        <w:t xml:space="preserve"> администрации района</w:t>
      </w:r>
    </w:p>
    <w:p w:rsidR="008368A0" w:rsidRDefault="004878F5" w:rsidP="004878F5">
      <w:pPr>
        <w:pStyle w:val="20"/>
        <w:shd w:val="clear" w:color="auto" w:fill="auto"/>
        <w:tabs>
          <w:tab w:val="left" w:pos="4637"/>
          <w:tab w:val="left" w:pos="631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8368A0">
        <w:t xml:space="preserve">от </w:t>
      </w:r>
      <w:r>
        <w:t>13.03.2023</w:t>
      </w:r>
      <w:r w:rsidR="008368A0">
        <w:t xml:space="preserve"> № </w:t>
      </w:r>
      <w:r>
        <w:t>135</w:t>
      </w:r>
      <w:r w:rsidR="008368A0"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BB2">
        <w:rPr>
          <w:rFonts w:ascii="Times New Roman" w:hAnsi="Times New Roman" w:cs="Times New Roman"/>
          <w:sz w:val="28"/>
          <w:szCs w:val="28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стационарном палаточном лагере «Меридиан»</w:t>
      </w:r>
    </w:p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134"/>
        <w:gridCol w:w="1276"/>
        <w:gridCol w:w="1270"/>
      </w:tblGrid>
      <w:tr w:rsidR="008368A0" w:rsidTr="00AB104C">
        <w:trPr>
          <w:trHeight w:val="526"/>
        </w:trPr>
        <w:tc>
          <w:tcPr>
            <w:tcW w:w="2235" w:type="dxa"/>
            <w:vMerge w:val="restart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оздоровительного лагеря</w:t>
            </w:r>
          </w:p>
        </w:tc>
        <w:tc>
          <w:tcPr>
            <w:tcW w:w="2409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546" w:type="dxa"/>
            <w:gridSpan w:val="2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3 смена</w:t>
            </w:r>
          </w:p>
        </w:tc>
      </w:tr>
      <w:tr w:rsidR="008368A0" w:rsidTr="00AB104C">
        <w:trPr>
          <w:trHeight w:val="438"/>
        </w:trPr>
        <w:tc>
          <w:tcPr>
            <w:tcW w:w="2235" w:type="dxa"/>
            <w:vMerge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276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270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</w:tr>
      <w:tr w:rsidR="008368A0" w:rsidTr="00AB104C">
        <w:tc>
          <w:tcPr>
            <w:tcW w:w="2235" w:type="dxa"/>
          </w:tcPr>
          <w:p w:rsidR="008368A0" w:rsidRPr="006F219E" w:rsidRDefault="008368A0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палаточный лагерь «Меридиан»</w:t>
            </w:r>
          </w:p>
        </w:tc>
        <w:tc>
          <w:tcPr>
            <w:tcW w:w="1275" w:type="dxa"/>
          </w:tcPr>
          <w:p w:rsidR="008368A0" w:rsidRPr="001D6A14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368A0" w:rsidRPr="00F817AE" w:rsidRDefault="008368A0" w:rsidP="00F81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7AE">
              <w:rPr>
                <w:rFonts w:ascii="Times New Roman" w:eastAsia="Times New Roman" w:hAnsi="Times New Roman" w:cs="Times New Roman"/>
                <w:sz w:val="28"/>
                <w:szCs w:val="28"/>
              </w:rPr>
              <w:t>27.06.-</w:t>
            </w:r>
          </w:p>
          <w:p w:rsidR="008368A0" w:rsidRPr="00F817AE" w:rsidRDefault="008368A0" w:rsidP="00F81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7AE">
              <w:rPr>
                <w:rFonts w:ascii="Times New Roman" w:eastAsia="Times New Roman" w:hAnsi="Times New Roman" w:cs="Times New Roman"/>
                <w:sz w:val="28"/>
                <w:szCs w:val="28"/>
              </w:rPr>
              <w:t>03.07.</w:t>
            </w:r>
          </w:p>
          <w:p w:rsidR="008368A0" w:rsidRPr="001D6A14" w:rsidRDefault="008368A0" w:rsidP="00F81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817A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817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68A0" w:rsidRPr="009A3201" w:rsidRDefault="009A3201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04.07.-</w:t>
            </w: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10.07.</w:t>
            </w: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817AE"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68A0" w:rsidRPr="009A3201" w:rsidRDefault="009A3201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11.07.-</w:t>
            </w: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17.07.</w:t>
            </w:r>
          </w:p>
          <w:p w:rsidR="008368A0" w:rsidRPr="009A3201" w:rsidRDefault="008368A0" w:rsidP="00AB1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817AE"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8368A0" w:rsidRPr="009A3201" w:rsidRDefault="009A3201" w:rsidP="00AB104C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20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368A0" w:rsidRDefault="008368A0" w:rsidP="00836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8464F0" w:rsidRDefault="008464F0" w:rsidP="008368A0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8464F0" w:rsidRDefault="008464F0" w:rsidP="008368A0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</w:pPr>
      <w:r>
        <w:lastRenderedPageBreak/>
        <w:t xml:space="preserve">                                                                                     </w:t>
      </w:r>
      <w:r w:rsidR="008368A0">
        <w:t>Приложение № 5</w:t>
      </w: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</w:pPr>
      <w:r>
        <w:t xml:space="preserve">                                                                                    </w:t>
      </w:r>
      <w:r w:rsidR="008368A0">
        <w:t xml:space="preserve"> к постановлению</w:t>
      </w:r>
    </w:p>
    <w:p w:rsidR="008368A0" w:rsidRDefault="008368A0" w:rsidP="008368A0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</w:pPr>
      <w:r>
        <w:t xml:space="preserve">  </w:t>
      </w:r>
      <w:r w:rsidR="00BB0C6C">
        <w:t xml:space="preserve"> </w:t>
      </w:r>
      <w:r>
        <w:t>администрации района</w:t>
      </w: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8368A0">
        <w:t xml:space="preserve"> от </w:t>
      </w:r>
      <w:r>
        <w:t>13.03.2023</w:t>
      </w:r>
      <w:r w:rsidR="008368A0">
        <w:t xml:space="preserve"> № </w:t>
      </w:r>
      <w:r>
        <w:t>135</w:t>
      </w:r>
      <w:r w:rsidR="008368A0">
        <w:t>-п</w:t>
      </w: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8368A0" w:rsidRDefault="008368A0" w:rsidP="008368A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8368A0" w:rsidRDefault="008368A0" w:rsidP="008368A0">
      <w:pPr>
        <w:spacing w:line="276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проведения смен лагерей с дневным пребыванием</w:t>
      </w:r>
    </w:p>
    <w:p w:rsidR="008368A0" w:rsidRPr="00F858F8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8A0" w:rsidRPr="006C6B56" w:rsidRDefault="008368A0" w:rsidP="008368A0">
      <w:pPr>
        <w:tabs>
          <w:tab w:val="left" w:pos="418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858F8">
        <w:rPr>
          <w:rFonts w:ascii="Times New Roman" w:hAnsi="Times New Roman" w:cs="Times New Roman"/>
          <w:sz w:val="28"/>
          <w:szCs w:val="28"/>
        </w:rPr>
        <w:t xml:space="preserve"> района с пребыванием обучающихся в дневное время и обязательной организацией их питания;</w:t>
      </w:r>
    </w:p>
    <w:p w:rsidR="008368A0" w:rsidRPr="00F858F8" w:rsidRDefault="008368A0" w:rsidP="008368A0">
      <w:pPr>
        <w:numPr>
          <w:ilvl w:val="0"/>
          <w:numId w:val="14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Организатором смены лагеря является общеобразовательное учреждение.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464"/>
          <w:tab w:val="left" w:pos="330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порядке ответственность 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>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обеспечение жизнедеятельности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жизни и здоровья обучающихся и сотрудников;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качество реализуемых программ деятельности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соответствие форм, методов и сре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>и проведении смены возрасту, интересам и потребностям обучающихся;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соблюдение прав и свобод обучающихся и сотрудников смены лагеря.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</w:t>
      </w:r>
      <w:r>
        <w:rPr>
          <w:rFonts w:ascii="Times New Roman" w:hAnsi="Times New Roman" w:cs="Times New Roman"/>
          <w:sz w:val="28"/>
          <w:szCs w:val="28"/>
        </w:rPr>
        <w:t>еря проводится для обучающихся 6,5</w:t>
      </w:r>
      <w:r w:rsidRPr="00F858F8">
        <w:rPr>
          <w:rFonts w:ascii="Times New Roman" w:hAnsi="Times New Roman" w:cs="Times New Roman"/>
          <w:sz w:val="28"/>
          <w:szCs w:val="28"/>
        </w:rPr>
        <w:t>-16 лет на период летних каникул.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8368A0" w:rsidRPr="00F858F8" w:rsidRDefault="008368A0" w:rsidP="008368A0">
      <w:pPr>
        <w:numPr>
          <w:ilvl w:val="0"/>
          <w:numId w:val="14"/>
        </w:numPr>
        <w:tabs>
          <w:tab w:val="left" w:pos="11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Основные цели и задачи работы педагогического коллектива при проведении смены лагеря: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  <w:proofErr w:type="gramEnd"/>
    </w:p>
    <w:p w:rsidR="008368A0" w:rsidRPr="00F858F8" w:rsidRDefault="008368A0" w:rsidP="008368A0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быстрой адаптации обучающихся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с учетом возрастных особенностей.</w:t>
      </w:r>
    </w:p>
    <w:p w:rsidR="008368A0" w:rsidRPr="006C6B56" w:rsidRDefault="008368A0" w:rsidP="008368A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56">
        <w:rPr>
          <w:rFonts w:ascii="Times New Roman" w:hAnsi="Times New Roman" w:cs="Times New Roman"/>
          <w:b/>
          <w:sz w:val="28"/>
          <w:szCs w:val="28"/>
        </w:rPr>
        <w:t>2. Организация и основы деятельности смены лагеря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Смена лагеря проводится на баз</w:t>
      </w:r>
      <w:r>
        <w:rPr>
          <w:rFonts w:ascii="Times New Roman" w:hAnsi="Times New Roman" w:cs="Times New Roman"/>
          <w:sz w:val="28"/>
          <w:szCs w:val="28"/>
        </w:rPr>
        <w:t>е общеобразовательных организаций</w:t>
      </w:r>
      <w:r w:rsidRPr="00F858F8">
        <w:rPr>
          <w:rFonts w:ascii="Times New Roman" w:hAnsi="Times New Roman" w:cs="Times New Roman"/>
          <w:sz w:val="28"/>
          <w:szCs w:val="28"/>
        </w:rPr>
        <w:t>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приемки смены лагеря определяются соответствующими санитарн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 xml:space="preserve"> эпидемиологическими правилами.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  <w:proofErr w:type="gramEnd"/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8368A0" w:rsidRPr="00F858F8" w:rsidRDefault="008368A0" w:rsidP="008368A0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8368A0" w:rsidRPr="006C6B56" w:rsidRDefault="008368A0" w:rsidP="008368A0">
      <w:pPr>
        <w:tabs>
          <w:tab w:val="left" w:pos="3317"/>
        </w:tabs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56">
        <w:rPr>
          <w:rFonts w:ascii="Times New Roman" w:hAnsi="Times New Roman" w:cs="Times New Roman"/>
          <w:b/>
          <w:sz w:val="28"/>
          <w:szCs w:val="28"/>
        </w:rPr>
        <w:t>3.Кадры, условия труда работников</w:t>
      </w:r>
    </w:p>
    <w:p w:rsidR="008368A0" w:rsidRPr="00F858F8" w:rsidRDefault="008368A0" w:rsidP="008368A0">
      <w:pPr>
        <w:numPr>
          <w:ilvl w:val="0"/>
          <w:numId w:val="17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8368A0" w:rsidRPr="00F858F8" w:rsidRDefault="006C6B56" w:rsidP="006C6B56">
      <w:pPr>
        <w:tabs>
          <w:tab w:val="left" w:pos="1129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368A0" w:rsidRPr="00F858F8">
        <w:rPr>
          <w:rFonts w:ascii="Times New Roman" w:hAnsi="Times New Roman" w:cs="Times New Roman"/>
          <w:sz w:val="28"/>
          <w:szCs w:val="28"/>
        </w:rPr>
        <w:t>Расстановка кадров осуществляется организатором смены лагеря.</w:t>
      </w:r>
    </w:p>
    <w:p w:rsidR="008368A0" w:rsidRPr="00F858F8" w:rsidRDefault="006C6B56" w:rsidP="006C6B56">
      <w:pPr>
        <w:tabs>
          <w:tab w:val="left" w:pos="1129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368A0"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лагеря: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F8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  <w:proofErr w:type="gramEnd"/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создает безопасные условия для проведения образовательной и оздоровительной работы, занятости 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>;</w:t>
      </w:r>
    </w:p>
    <w:p w:rsidR="008368A0" w:rsidRPr="00F858F8" w:rsidRDefault="008368A0" w:rsidP="008368A0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несет ответственность за организацию питания 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 xml:space="preserve"> и финансово-хозяйственную деятельность смены лагеря.</w:t>
      </w:r>
    </w:p>
    <w:p w:rsidR="008368A0" w:rsidRPr="00F858F8" w:rsidRDefault="006C6B56" w:rsidP="006C6B56">
      <w:pPr>
        <w:tabs>
          <w:tab w:val="left" w:pos="11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368A0" w:rsidRPr="00F858F8">
        <w:rPr>
          <w:rFonts w:ascii="Times New Roman" w:hAnsi="Times New Roman" w:cs="Times New Roman"/>
          <w:sz w:val="28"/>
          <w:szCs w:val="28"/>
        </w:rPr>
        <w:t xml:space="preserve">Воспитатель, инструктор по физической подготовке, медицинский работник несут персональную ответственность за охрану жизни и здоровья </w:t>
      </w:r>
      <w:proofErr w:type="gramStart"/>
      <w:r w:rsidR="008368A0" w:rsidRPr="00F858F8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="008368A0" w:rsidRPr="00F858F8">
        <w:rPr>
          <w:rFonts w:ascii="Times New Roman" w:hAnsi="Times New Roman" w:cs="Times New Roman"/>
          <w:sz w:val="28"/>
          <w:szCs w:val="28"/>
        </w:rPr>
        <w:t>.</w:t>
      </w:r>
    </w:p>
    <w:p w:rsidR="008368A0" w:rsidRPr="006C6B56" w:rsidRDefault="008368A0" w:rsidP="008368A0">
      <w:pPr>
        <w:tabs>
          <w:tab w:val="left" w:pos="3816"/>
        </w:tabs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56">
        <w:rPr>
          <w:rFonts w:ascii="Times New Roman" w:hAnsi="Times New Roman" w:cs="Times New Roman"/>
          <w:b/>
          <w:sz w:val="28"/>
          <w:szCs w:val="28"/>
        </w:rPr>
        <w:t>4. Порядок финансирования</w:t>
      </w:r>
    </w:p>
    <w:p w:rsidR="008368A0" w:rsidRPr="00F858F8" w:rsidRDefault="008368A0" w:rsidP="008368A0">
      <w:pPr>
        <w:numPr>
          <w:ilvl w:val="0"/>
          <w:numId w:val="18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Стоимость путевки, устанавливается из расчета: 70% - за счет сре</w:t>
      </w:r>
      <w:proofErr w:type="gramStart"/>
      <w:r w:rsidRPr="00F858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858F8">
        <w:rPr>
          <w:rFonts w:ascii="Times New Roman" w:hAnsi="Times New Roman" w:cs="Times New Roman"/>
          <w:sz w:val="28"/>
          <w:szCs w:val="28"/>
        </w:rPr>
        <w:t>аевого бюджета, 30 % за счет 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суммы стоимости путевки, опреде</w:t>
      </w:r>
      <w:r>
        <w:rPr>
          <w:rFonts w:ascii="Times New Roman" w:hAnsi="Times New Roman" w:cs="Times New Roman"/>
          <w:sz w:val="28"/>
          <w:szCs w:val="28"/>
        </w:rPr>
        <w:t>ляемой ежегодно постановлением П</w:t>
      </w:r>
      <w:r w:rsidRPr="00F858F8">
        <w:rPr>
          <w:rFonts w:ascii="Times New Roman" w:hAnsi="Times New Roman" w:cs="Times New Roman"/>
          <w:sz w:val="28"/>
          <w:szCs w:val="28"/>
        </w:rPr>
        <w:t>равительства Красноярского края.</w:t>
      </w:r>
    </w:p>
    <w:p w:rsidR="008368A0" w:rsidRPr="00F858F8" w:rsidRDefault="006C6B56" w:rsidP="008368A0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A0" w:rsidRPr="00F858F8">
        <w:rPr>
          <w:rFonts w:ascii="Times New Roman" w:hAnsi="Times New Roman" w:cs="Times New Roman"/>
          <w:sz w:val="28"/>
          <w:szCs w:val="28"/>
        </w:rPr>
        <w:t>Родители (законные представители) вносят денежные средства, указанные в п. 4.1. до 21 мая текущего года.</w:t>
      </w:r>
    </w:p>
    <w:p w:rsidR="008368A0" w:rsidRPr="00F858F8" w:rsidRDefault="006C6B56" w:rsidP="008368A0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A0" w:rsidRPr="00F858F8">
        <w:rPr>
          <w:rFonts w:ascii="Times New Roman" w:hAnsi="Times New Roman" w:cs="Times New Roman"/>
          <w:sz w:val="28"/>
          <w:szCs w:val="28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8368A0" w:rsidRPr="00F858F8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C6B56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21707E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21707E" w:rsidRPr="00C77681" w:rsidRDefault="0021707E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8368A0" w:rsidP="0021707E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</w:pPr>
      <w:r>
        <w:lastRenderedPageBreak/>
        <w:t xml:space="preserve">                                                                                   </w:t>
      </w:r>
      <w:r w:rsidR="008368A0">
        <w:t xml:space="preserve">Приложение № </w:t>
      </w:r>
      <w:r w:rsidR="00495790">
        <w:t>6</w:t>
      </w: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</w:pPr>
      <w:r>
        <w:t xml:space="preserve">                                                                                    </w:t>
      </w:r>
      <w:r w:rsidR="008368A0">
        <w:t>к постановлению</w:t>
      </w:r>
    </w:p>
    <w:p w:rsidR="008368A0" w:rsidRDefault="0078329F" w:rsidP="008368A0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</w:pPr>
      <w:r>
        <w:t xml:space="preserve"> </w:t>
      </w:r>
      <w:r w:rsidR="008368A0">
        <w:t>администрации района</w:t>
      </w:r>
    </w:p>
    <w:p w:rsidR="008368A0" w:rsidRDefault="00BB0C6C" w:rsidP="00BB0C6C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8368A0">
        <w:t xml:space="preserve"> от </w:t>
      </w:r>
      <w:r>
        <w:t>13.03.2023</w:t>
      </w:r>
      <w:r w:rsidR="008368A0">
        <w:t xml:space="preserve"> № </w:t>
      </w:r>
      <w:r>
        <w:t>135</w:t>
      </w:r>
      <w:r w:rsidR="008368A0">
        <w:t>-п</w:t>
      </w:r>
    </w:p>
    <w:p w:rsidR="008368A0" w:rsidRDefault="008368A0" w:rsidP="0021707E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 xml:space="preserve">В организациях отдыха детей и их оздоровления с дневным пребыванием должны </w:t>
      </w:r>
      <w:r w:rsidR="00C77681" w:rsidRPr="008368A0">
        <w:rPr>
          <w:sz w:val="28"/>
          <w:szCs w:val="28"/>
        </w:rPr>
        <w:t xml:space="preserve"> пройти следующие мероприятия</w:t>
      </w:r>
      <w:r w:rsidRPr="008368A0">
        <w:rPr>
          <w:sz w:val="28"/>
          <w:szCs w:val="28"/>
        </w:rPr>
        <w:t>:</w:t>
      </w:r>
    </w:p>
    <w:p w:rsidR="0021707E" w:rsidRPr="008368A0" w:rsidRDefault="008368A0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07E" w:rsidRPr="008368A0">
        <w:rPr>
          <w:sz w:val="28"/>
          <w:szCs w:val="28"/>
        </w:rPr>
        <w:t>В срок не позднее, чем за один месяц до открытия</w:t>
      </w:r>
      <w:r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21707E" w:rsidRPr="008368A0" w:rsidRDefault="00620B20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07E" w:rsidRPr="008368A0">
        <w:rPr>
          <w:sz w:val="28"/>
          <w:szCs w:val="28"/>
        </w:rPr>
        <w:t>Минимальный набор помещений включает игровые комнаты, помещения для занятий кружков,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>В помещениях пребывания (игровые, мастерские, помещения дополнительного образования) детей  проводится дезинфекция воздушной среды приборами по обеззараживанию воздуха.</w:t>
      </w:r>
    </w:p>
    <w:p w:rsidR="0021707E" w:rsidRPr="008368A0" w:rsidRDefault="0021707E" w:rsidP="008368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368A0">
        <w:rPr>
          <w:sz w:val="28"/>
          <w:szCs w:val="28"/>
        </w:rPr>
        <w:t xml:space="preserve">3.Прием детей осуществляется при наличии справки о состоянии здоровья ребенка, </w:t>
      </w:r>
      <w:proofErr w:type="gramStart"/>
      <w:r w:rsidRPr="008368A0">
        <w:rPr>
          <w:sz w:val="28"/>
          <w:szCs w:val="28"/>
        </w:rPr>
        <w:t>содержащую</w:t>
      </w:r>
      <w:proofErr w:type="gramEnd"/>
      <w:r w:rsidRPr="008368A0">
        <w:rPr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20B20" w:rsidRDefault="0021707E" w:rsidP="00620B2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368A0">
        <w:rPr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21707E" w:rsidRPr="008368A0" w:rsidRDefault="00620B20" w:rsidP="00620B2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620B20">
        <w:rPr>
          <w:sz w:val="28"/>
          <w:szCs w:val="28"/>
        </w:rPr>
        <w:t>4</w:t>
      </w:r>
      <w:r w:rsidR="0021707E" w:rsidRPr="00620B20">
        <w:rPr>
          <w:sz w:val="28"/>
          <w:szCs w:val="28"/>
        </w:rPr>
        <w:t>.Подготовить</w:t>
      </w:r>
      <w:r w:rsidR="0021707E" w:rsidRPr="008368A0">
        <w:rPr>
          <w:sz w:val="28"/>
          <w:szCs w:val="28"/>
        </w:rPr>
        <w:t xml:space="preserve"> пакет документов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и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не позднее, чем за 30 дней до начала работы о</w:t>
      </w:r>
      <w:r>
        <w:rPr>
          <w:sz w:val="28"/>
          <w:szCs w:val="28"/>
        </w:rPr>
        <w:t xml:space="preserve">здоровительного учреждения, </w:t>
      </w:r>
      <w:r w:rsidR="0021707E" w:rsidRPr="008368A0">
        <w:rPr>
          <w:sz w:val="28"/>
          <w:szCs w:val="28"/>
        </w:rPr>
        <w:t>предоставить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в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Центр гигиены и эпидемиологии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sz w:val="28"/>
          <w:szCs w:val="28"/>
        </w:rPr>
        <w:t>(не поздн</w:t>
      </w:r>
      <w:r w:rsidR="00B1142A">
        <w:rPr>
          <w:sz w:val="28"/>
          <w:szCs w:val="28"/>
        </w:rPr>
        <w:t>ее 28 апреля 2023</w:t>
      </w:r>
      <w:r w:rsidR="0021707E" w:rsidRPr="008368A0">
        <w:rPr>
          <w:sz w:val="28"/>
          <w:szCs w:val="28"/>
        </w:rPr>
        <w:t xml:space="preserve"> года)</w:t>
      </w:r>
      <w:r>
        <w:rPr>
          <w:sz w:val="28"/>
          <w:szCs w:val="28"/>
        </w:rPr>
        <w:t>: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регистрации права собственности;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технического паспорта с указание помещений, где будет осуществляться деятельность по оздоровлению;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Копии ИНН, ОГРН;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Контракты (договора) на водоснабжение, вывоз ТБО, водоотведение;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прохождения медицинских осмотров и гигиенического </w:t>
      </w:r>
      <w:proofErr w:type="gramStart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обучении</w:t>
      </w:r>
      <w:proofErr w:type="gramEnd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персонала;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штатного расписания на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цикличного меню на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Копия контракта на медицинское обслуживание;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Копия санитарно-эпидемиологического заключения о соответствии водных объектов для целей питьевого и хозяйственно-бытового водоснабжения государственным санитарно-эпидемиологическим правилам и нормативам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собственного </w:t>
      </w:r>
      <w:proofErr w:type="spellStart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водоисточника</w:t>
      </w:r>
      <w:proofErr w:type="spellEnd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Копии протоколов лабораторных (испытаний), измерений (проб питьевой воды), измерений физических факторов (освещение, параметры микроклимата) по производственному  контролю;</w:t>
      </w:r>
    </w:p>
    <w:p w:rsidR="0021707E" w:rsidRPr="008368A0" w:rsidRDefault="00620B20" w:rsidP="008368A0">
      <w:pPr>
        <w:pStyle w:val="FORMATTEXT"/>
        <w:spacing w:line="276" w:lineRule="auto"/>
        <w:ind w:firstLine="709"/>
        <w:jc w:val="both"/>
        <w:rPr>
          <w:iCs/>
          <w:szCs w:val="28"/>
        </w:rPr>
      </w:pPr>
      <w:r>
        <w:rPr>
          <w:sz w:val="28"/>
          <w:szCs w:val="28"/>
        </w:rPr>
        <w:t>-</w:t>
      </w:r>
      <w:r w:rsidR="008368A0">
        <w:rPr>
          <w:sz w:val="28"/>
          <w:szCs w:val="28"/>
        </w:rPr>
        <w:t xml:space="preserve"> </w:t>
      </w:r>
      <w:r w:rsidR="0021707E" w:rsidRPr="008368A0">
        <w:rPr>
          <w:iCs/>
          <w:sz w:val="28"/>
          <w:szCs w:val="28"/>
        </w:rPr>
        <w:t>Перечень кружковых занятий в период работы ЛОУ;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>Режим дня детей ЛОУ.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8368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iCs/>
          <w:color w:val="auto"/>
          <w:sz w:val="28"/>
          <w:szCs w:val="28"/>
        </w:rPr>
        <w:t>Сведения о ЛОУ с указанием количества смен, календарный график работы смен, количество детей в смену.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.Назначить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заведующих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лагерями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с дневным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пребыванием,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воспитателей, руководителей спортивно - оздоровительной работы, поваров пище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блоков не позднее 30 апреля 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.Вменить в обязанности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заведующих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лагерями с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дневным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пребыванием  при школах ответственность:</w:t>
      </w:r>
    </w:p>
    <w:p w:rsidR="0021707E" w:rsidRPr="008368A0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технику  безопасности;</w:t>
      </w:r>
    </w:p>
    <w:p w:rsidR="0021707E" w:rsidRPr="008368A0" w:rsidRDefault="008368A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 противопожарную безопасность;</w:t>
      </w:r>
    </w:p>
    <w:p w:rsidR="0021707E" w:rsidRPr="008368A0" w:rsidRDefault="00B1142A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за организацию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качественного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питания и соблюдения санитарно-гигиенических  норм.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>Утвердить график работы лагеря дневного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с 01.06.2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023 года по 26.06.2023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 xml:space="preserve"> (включительно)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8368A0">
        <w:rPr>
          <w:rFonts w:ascii="Times New Roman" w:hAnsi="Times New Roman" w:cs="Times New Roman"/>
          <w:color w:val="auto"/>
          <w:sz w:val="28"/>
          <w:szCs w:val="28"/>
        </w:rPr>
        <w:t>Организовать медицинский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осмотр и гигиеническое обучение работн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иков лагеря в срок до 20.04.2023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.Не позднее 20.05.2023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 получить разрешение </w:t>
      </w:r>
      <w:proofErr w:type="spellStart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об открытии лагеря с дневным пребыванием.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Разработать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образовательно-оздоровительные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 в  соответствии с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программам летнего отдыха детей до 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13.04.2023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 и представить их на районный к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онкурс «Подари детям лето» 16.05.2023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1.Обеспечить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информирован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8329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об организации летнего отдыха детей в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образовании, оформить заявку о выделении путевок в загородные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оздор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овител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ьные лагеря в срок до 01.06.2023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года (21 путевка для опекаемых детей – бесплатно, 15 путевок, где родит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ельская плата в размере 30%).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Оформит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ь уголки летних оздоровительных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лагерей с дневным пребыванием детей. 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3.Организовать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занятост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ь и досуг детей, находящихся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социально-опасном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и, состоящих на </w:t>
      </w:r>
      <w:proofErr w:type="spellStart"/>
      <w:r w:rsidR="00620B20">
        <w:rPr>
          <w:rFonts w:ascii="Times New Roman" w:hAnsi="Times New Roman" w:cs="Times New Roman"/>
          <w:color w:val="auto"/>
          <w:sz w:val="28"/>
          <w:szCs w:val="28"/>
        </w:rPr>
        <w:t>внутришкольном</w:t>
      </w:r>
      <w:proofErr w:type="spellEnd"/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контроле, ПДН, КДН и ЗП в период летних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каникул.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4.Представить информацию о занятости в летний период детей, состоящих на различных видах </w:t>
      </w:r>
      <w:r w:rsidR="00B1142A">
        <w:rPr>
          <w:rFonts w:ascii="Times New Roman" w:hAnsi="Times New Roman" w:cs="Times New Roman"/>
          <w:color w:val="auto"/>
          <w:sz w:val="28"/>
          <w:szCs w:val="28"/>
        </w:rPr>
        <w:t>учете, до 20.05.2023, 26.06.2023, 22.07.2023, 19.08.2023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21707E" w:rsidRPr="008368A0" w:rsidRDefault="0021707E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5.Разработать план спортивно-массовых и культурно-массовых 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формированию законопослушного поведения, здорового образа жизни, профилактике употребления </w:t>
      </w:r>
      <w:proofErr w:type="spellStart"/>
      <w:r w:rsidRPr="008368A0"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веществ, вовлечению в социально-значимую деятельность на  период</w:t>
      </w:r>
      <w:r w:rsidR="00FB75C7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 летних каникул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2510">
        <w:rPr>
          <w:rFonts w:ascii="Times New Roman" w:hAnsi="Times New Roman" w:cs="Times New Roman"/>
          <w:color w:val="auto"/>
          <w:sz w:val="28"/>
          <w:szCs w:val="28"/>
        </w:rPr>
        <w:t>до 27.05.2023</w:t>
      </w:r>
      <w:r w:rsidR="00FB75C7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07E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16.Представить документы для участия в районном конкурсе «Лучшая организация летнего отдыха, 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оздоровления и занятости детей и </w:t>
      </w:r>
      <w:r w:rsidR="00F92510">
        <w:rPr>
          <w:rFonts w:ascii="Times New Roman" w:hAnsi="Times New Roman" w:cs="Times New Roman"/>
          <w:color w:val="auto"/>
          <w:sz w:val="28"/>
          <w:szCs w:val="28"/>
        </w:rPr>
        <w:t>подростков» в срок до 19.09.2023</w:t>
      </w:r>
      <w:r w:rsidR="0021707E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Обеспечить разработку программы воспитательной работы в лагере с дневным пребыванием  и направить в отдел образования до 01.06.202</w:t>
      </w:r>
      <w:r w:rsidR="00F9251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Перед началом рабо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ты лагеря с дневным пребыванием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работники пищеблоков должны пройти обследования на наличие </w:t>
      </w:r>
      <w:proofErr w:type="spellStart"/>
      <w:r w:rsidRPr="008368A0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754A11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Pr="008368A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8368A0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8368A0">
        <w:rPr>
          <w:rFonts w:ascii="Times New Roman" w:hAnsi="Times New Roman" w:cs="Times New Roman"/>
          <w:color w:val="auto"/>
          <w:sz w:val="28"/>
          <w:szCs w:val="28"/>
        </w:rPr>
        <w:t>, рота и  других вирусных возбудителей кишечных инфекций не ранее, чем за 3  календарных дня до дня выхода на работу.</w:t>
      </w:r>
    </w:p>
    <w:p w:rsidR="00C77681" w:rsidRPr="008368A0" w:rsidRDefault="00C77681" w:rsidP="00836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.Провести все необходимые мероприятия по повышению оздоровительного эффект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а в оздоровительных учреждениях</w:t>
      </w:r>
      <w:r w:rsidR="00F92510">
        <w:rPr>
          <w:rFonts w:ascii="Times New Roman" w:hAnsi="Times New Roman" w:cs="Times New Roman"/>
          <w:color w:val="auto"/>
          <w:sz w:val="28"/>
          <w:szCs w:val="28"/>
        </w:rPr>
        <w:t xml:space="preserve"> до 27.06.2023</w:t>
      </w:r>
      <w:r w:rsidR="007C7787" w:rsidRPr="008368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787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7681" w:rsidRPr="008368A0" w:rsidRDefault="00620B20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C77681" w:rsidRPr="008368A0">
        <w:rPr>
          <w:rFonts w:ascii="Times New Roman" w:hAnsi="Times New Roman" w:cs="Times New Roman"/>
          <w:color w:val="auto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7681" w:rsidRPr="008368A0">
        <w:rPr>
          <w:rFonts w:ascii="Times New Roman" w:hAnsi="Times New Roman" w:cs="Times New Roman"/>
          <w:color w:val="auto"/>
          <w:sz w:val="28"/>
          <w:szCs w:val="28"/>
        </w:rPr>
        <w:t>экскурсий, однодневные и многодневные туристские походы для детей в ле</w:t>
      </w:r>
      <w:r w:rsidR="00F92510">
        <w:rPr>
          <w:rFonts w:ascii="Times New Roman" w:hAnsi="Times New Roman" w:cs="Times New Roman"/>
          <w:color w:val="auto"/>
          <w:sz w:val="28"/>
          <w:szCs w:val="28"/>
        </w:rPr>
        <w:t>тний период в срок до 01.09.2023</w:t>
      </w:r>
      <w:r w:rsidR="00C77681" w:rsidRPr="008368A0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C77681" w:rsidRDefault="00C77681" w:rsidP="008368A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8A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0B2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368A0">
        <w:rPr>
          <w:rFonts w:ascii="Times New Roman" w:hAnsi="Times New Roman" w:cs="Times New Roman"/>
          <w:color w:val="auto"/>
          <w:sz w:val="28"/>
          <w:szCs w:val="28"/>
        </w:rPr>
        <w:t>. Разработать социально значимые проекты и реализовать их с помощью трудовых отрядов, сформированных на базе образовательных учреждений</w:t>
      </w:r>
      <w:r w:rsidR="00620B20" w:rsidRPr="00620B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7681" w:rsidRPr="00C77681" w:rsidRDefault="00C77681" w:rsidP="00C7768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620B20" w:rsidRDefault="00620B20" w:rsidP="00C77681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color w:val="FF0000"/>
        </w:rPr>
      </w:pPr>
    </w:p>
    <w:p w:rsidR="00495790" w:rsidRDefault="00495790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</w:pPr>
      <w:r>
        <w:lastRenderedPageBreak/>
        <w:t xml:space="preserve">                                                                                   </w:t>
      </w:r>
      <w:r w:rsidR="0078329F">
        <w:t>Приложение № 7</w:t>
      </w: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</w:pPr>
      <w:r>
        <w:t xml:space="preserve">                                                                                   </w:t>
      </w:r>
      <w:r w:rsidR="0078329F">
        <w:t xml:space="preserve"> к постановлению</w:t>
      </w:r>
    </w:p>
    <w:p w:rsidR="0078329F" w:rsidRDefault="0078329F" w:rsidP="0078329F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</w:pPr>
      <w:r>
        <w:t xml:space="preserve"> администрации района</w:t>
      </w: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78329F">
        <w:t xml:space="preserve"> от </w:t>
      </w:r>
      <w:r>
        <w:t>13.03.2023</w:t>
      </w:r>
      <w:r w:rsidR="0078329F">
        <w:t xml:space="preserve"> № </w:t>
      </w:r>
      <w:r>
        <w:t>135</w:t>
      </w:r>
      <w:r w:rsidR="0078329F">
        <w:t>-п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ind w:firstLine="709"/>
        <w:jc w:val="both"/>
      </w:pP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78329F">
        <w:t>В учреждениях культуры должны пройти следующие мероприятия:</w:t>
      </w: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78329F">
        <w:t>1.Разрабо</w:t>
      </w:r>
      <w:r w:rsidR="0078329F" w:rsidRPr="0078329F">
        <w:t xml:space="preserve">тать план спортивно-массовых и культурно-массовых </w:t>
      </w:r>
      <w:r w:rsidRPr="0078329F">
        <w:t xml:space="preserve">мероприятий по формированию законопослушного поведения, здорового образа жизни, профилактике употребления </w:t>
      </w:r>
      <w:proofErr w:type="spellStart"/>
      <w:r w:rsidRPr="0078329F">
        <w:t>психоактивных</w:t>
      </w:r>
      <w:proofErr w:type="spellEnd"/>
      <w:r w:rsidRPr="0078329F">
        <w:t xml:space="preserve"> веществ, вовлечению в социально-значимую деятельност</w:t>
      </w:r>
      <w:r w:rsidR="0078329F" w:rsidRPr="0078329F">
        <w:t xml:space="preserve">ь на  период  летних каникул, </w:t>
      </w:r>
      <w:r w:rsidRPr="0078329F">
        <w:t>до 01.06</w:t>
      </w:r>
      <w:r w:rsidR="00B02BB8">
        <w:t>.2023</w:t>
      </w:r>
      <w:r w:rsidRPr="0078329F">
        <w:t>.</w:t>
      </w:r>
    </w:p>
    <w:p w:rsidR="00FB75C7" w:rsidRPr="0078329F" w:rsidRDefault="00FB75C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78329F">
        <w:t>2.</w:t>
      </w:r>
      <w:r w:rsidR="007C7787" w:rsidRPr="0078329F">
        <w:t>Принять участие</w:t>
      </w:r>
      <w:r w:rsidRPr="0078329F">
        <w:t xml:space="preserve"> </w:t>
      </w:r>
      <w:r w:rsidR="0078329F" w:rsidRPr="0078329F">
        <w:t>во</w:t>
      </w:r>
      <w:r w:rsidRPr="0078329F">
        <w:t xml:space="preserve"> флагманской программе «Мы развиваем»</w:t>
      </w:r>
      <w:r w:rsidR="007C7787" w:rsidRPr="0078329F">
        <w:t xml:space="preserve">. Подготовить проекты для участия в данной программе. </w:t>
      </w:r>
      <w:r w:rsidRPr="0078329F">
        <w:t>В</w:t>
      </w:r>
      <w:r w:rsidR="007C7787" w:rsidRPr="0078329F">
        <w:t xml:space="preserve"> </w:t>
      </w:r>
      <w:r w:rsidRPr="0078329F">
        <w:t>ходе проведения конкурсных этапов, краевые э</w:t>
      </w:r>
      <w:r w:rsidR="007C7787" w:rsidRPr="0078329F">
        <w:t>ксперты отбира</w:t>
      </w:r>
      <w:r w:rsidR="0078329F" w:rsidRPr="0078329F">
        <w:t xml:space="preserve">ют лучшие проекты и определяют </w:t>
      </w:r>
      <w:r w:rsidR="007C7787" w:rsidRPr="0078329F">
        <w:t>количеств</w:t>
      </w:r>
      <w:r w:rsidR="0078329F" w:rsidRPr="0078329F">
        <w:t>о рабочих мест, выделяемых для</w:t>
      </w:r>
      <w:r w:rsidR="007C7787" w:rsidRPr="0078329F">
        <w:t xml:space="preserve"> трудовых отрядов</w:t>
      </w:r>
      <w:r w:rsidRPr="0078329F">
        <w:t xml:space="preserve"> старшеклассников (февраль-апрель).</w:t>
      </w:r>
    </w:p>
    <w:p w:rsidR="00FB75C7" w:rsidRPr="0078329F" w:rsidRDefault="007C7787" w:rsidP="0078329F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78329F">
        <w:t>3.</w:t>
      </w:r>
      <w:r w:rsidR="00C41900" w:rsidRPr="0078329F">
        <w:t>Сформировать</w:t>
      </w:r>
      <w:r w:rsidR="0078329F">
        <w:t xml:space="preserve"> </w:t>
      </w:r>
      <w:r w:rsidR="00FB75C7" w:rsidRPr="0078329F">
        <w:t xml:space="preserve">трудовые отряды </w:t>
      </w:r>
      <w:r w:rsidRPr="0078329F">
        <w:t>(апрель),</w:t>
      </w:r>
      <w:r w:rsidR="00C41900" w:rsidRPr="0078329F">
        <w:t xml:space="preserve"> реализовать проекты</w:t>
      </w:r>
      <w:r w:rsidR="00B25950" w:rsidRPr="0078329F">
        <w:t xml:space="preserve"> (</w:t>
      </w:r>
      <w:r w:rsidR="00FB75C7" w:rsidRPr="0078329F">
        <w:t>июн</w:t>
      </w:r>
      <w:proofErr w:type="gramStart"/>
      <w:r w:rsidR="00B25950" w:rsidRPr="0078329F">
        <w:t>ь-</w:t>
      </w:r>
      <w:proofErr w:type="gramEnd"/>
      <w:r w:rsidR="00FB75C7" w:rsidRPr="0078329F">
        <w:t xml:space="preserve"> август</w:t>
      </w:r>
      <w:r w:rsidR="00B25950" w:rsidRPr="0078329F">
        <w:t>).</w:t>
      </w: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C41900" w:rsidRPr="003C0E27" w:rsidRDefault="00C41900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3072F4" w:rsidRPr="003C0E27" w:rsidRDefault="003072F4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3072F4" w:rsidRPr="003C0E27" w:rsidRDefault="003072F4" w:rsidP="00B2595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3C0E27" w:rsidRDefault="003C0E27" w:rsidP="0078329F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</w:pP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</w:pPr>
      <w:r>
        <w:lastRenderedPageBreak/>
        <w:t xml:space="preserve">                                                                                  </w:t>
      </w:r>
      <w:r w:rsidR="0078329F">
        <w:t>Приложение №8</w:t>
      </w: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</w:pPr>
      <w:r>
        <w:t xml:space="preserve">                                                                                   </w:t>
      </w:r>
      <w:r w:rsidR="0078329F">
        <w:t xml:space="preserve"> к постановлению</w:t>
      </w:r>
    </w:p>
    <w:p w:rsidR="0078329F" w:rsidRDefault="0078329F" w:rsidP="0078329F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</w:pPr>
      <w:r>
        <w:t xml:space="preserve"> администрации района</w:t>
      </w:r>
    </w:p>
    <w:p w:rsidR="0078329F" w:rsidRDefault="00754A11" w:rsidP="00754A11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</w:pPr>
      <w:r>
        <w:t xml:space="preserve">                                                                                            </w:t>
      </w:r>
      <w:r w:rsidR="0078329F">
        <w:t xml:space="preserve">от </w:t>
      </w:r>
      <w:r>
        <w:t>13.03.2023</w:t>
      </w:r>
      <w:r w:rsidR="0078329F">
        <w:t xml:space="preserve"> № </w:t>
      </w:r>
      <w:r>
        <w:t>135</w:t>
      </w:r>
      <w:r w:rsidR="0078329F">
        <w:t>-п</w:t>
      </w:r>
    </w:p>
    <w:p w:rsidR="0078329F" w:rsidRDefault="0078329F" w:rsidP="0078329F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</w:pPr>
    </w:p>
    <w:p w:rsidR="00D878A5" w:rsidRPr="0078329F" w:rsidRDefault="00F817AE" w:rsidP="00F817AE">
      <w:pPr>
        <w:pStyle w:val="20"/>
        <w:shd w:val="clear" w:color="auto" w:fill="auto"/>
        <w:tabs>
          <w:tab w:val="left" w:pos="851"/>
        </w:tabs>
        <w:spacing w:before="0" w:line="276" w:lineRule="auto"/>
        <w:jc w:val="both"/>
      </w:pPr>
      <w:r>
        <w:tab/>
      </w:r>
      <w:r w:rsidR="00B25950" w:rsidRPr="0078329F">
        <w:t>Финансирование мероприятий по организации отдыха, оздоровления и занятости</w:t>
      </w:r>
      <w:r w:rsidR="00AB5554" w:rsidRPr="0078329F">
        <w:t xml:space="preserve"> детей</w:t>
      </w:r>
      <w:r>
        <w:t xml:space="preserve"> в летний период 2023</w:t>
      </w:r>
      <w:r w:rsidR="00B25950" w:rsidRPr="0078329F">
        <w:t xml:space="preserve"> года</w:t>
      </w:r>
      <w:r w:rsidR="0078329F" w:rsidRPr="0078329F">
        <w:t xml:space="preserve"> будет проходить </w:t>
      </w:r>
      <w:r w:rsidR="00B25950" w:rsidRPr="0078329F">
        <w:t xml:space="preserve">в сроки обозначенные </w:t>
      </w:r>
      <w:r w:rsidR="00AB5554" w:rsidRPr="0078329F">
        <w:t>контрактами</w:t>
      </w:r>
      <w:r w:rsidR="00D878A5" w:rsidRPr="0078329F">
        <w:t xml:space="preserve"> по оплате услуг.</w:t>
      </w:r>
    </w:p>
    <w:p w:rsidR="00B25950" w:rsidRPr="00D878A5" w:rsidRDefault="00B25950" w:rsidP="00D878A5">
      <w:pPr>
        <w:tabs>
          <w:tab w:val="left" w:pos="6270"/>
        </w:tabs>
        <w:rPr>
          <w:lang w:bidi="ar-SA"/>
        </w:rPr>
      </w:pPr>
    </w:p>
    <w:sectPr w:rsidR="00B25950" w:rsidRPr="00D878A5" w:rsidSect="00446332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2E" w:rsidRDefault="004A2A2E" w:rsidP="0033295C">
      <w:r>
        <w:separator/>
      </w:r>
    </w:p>
  </w:endnote>
  <w:endnote w:type="continuationSeparator" w:id="0">
    <w:p w:rsidR="004A2A2E" w:rsidRDefault="004A2A2E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2E" w:rsidRDefault="004A2A2E"/>
  </w:footnote>
  <w:footnote w:type="continuationSeparator" w:id="0">
    <w:p w:rsidR="004A2A2E" w:rsidRDefault="004A2A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11420"/>
    <w:rsid w:val="00046B3E"/>
    <w:rsid w:val="00095F76"/>
    <w:rsid w:val="000D60AB"/>
    <w:rsid w:val="0010685F"/>
    <w:rsid w:val="00153ADD"/>
    <w:rsid w:val="00186F38"/>
    <w:rsid w:val="001D1653"/>
    <w:rsid w:val="001D6A14"/>
    <w:rsid w:val="001F5D42"/>
    <w:rsid w:val="00213356"/>
    <w:rsid w:val="0021707E"/>
    <w:rsid w:val="00220784"/>
    <w:rsid w:val="002373E2"/>
    <w:rsid w:val="00253341"/>
    <w:rsid w:val="00277008"/>
    <w:rsid w:val="002B0C20"/>
    <w:rsid w:val="002D3464"/>
    <w:rsid w:val="002E75F3"/>
    <w:rsid w:val="002F7F62"/>
    <w:rsid w:val="003072F4"/>
    <w:rsid w:val="0033295C"/>
    <w:rsid w:val="0036087A"/>
    <w:rsid w:val="00372BDD"/>
    <w:rsid w:val="00373DA6"/>
    <w:rsid w:val="00381705"/>
    <w:rsid w:val="0038356B"/>
    <w:rsid w:val="003838E6"/>
    <w:rsid w:val="00385510"/>
    <w:rsid w:val="003C0E27"/>
    <w:rsid w:val="003C77C9"/>
    <w:rsid w:val="00424187"/>
    <w:rsid w:val="00446332"/>
    <w:rsid w:val="00450671"/>
    <w:rsid w:val="00453086"/>
    <w:rsid w:val="0046360D"/>
    <w:rsid w:val="004664B8"/>
    <w:rsid w:val="0048536B"/>
    <w:rsid w:val="004878F5"/>
    <w:rsid w:val="00495790"/>
    <w:rsid w:val="004976AE"/>
    <w:rsid w:val="004A103E"/>
    <w:rsid w:val="004A2A2E"/>
    <w:rsid w:val="004C0AD0"/>
    <w:rsid w:val="004D6EC6"/>
    <w:rsid w:val="00543FEA"/>
    <w:rsid w:val="00556450"/>
    <w:rsid w:val="00565075"/>
    <w:rsid w:val="005868BD"/>
    <w:rsid w:val="005B02BA"/>
    <w:rsid w:val="005B26D4"/>
    <w:rsid w:val="005D7578"/>
    <w:rsid w:val="005E2F69"/>
    <w:rsid w:val="00607039"/>
    <w:rsid w:val="00620B20"/>
    <w:rsid w:val="00631C26"/>
    <w:rsid w:val="00641E09"/>
    <w:rsid w:val="00642593"/>
    <w:rsid w:val="006A16A5"/>
    <w:rsid w:val="006A480B"/>
    <w:rsid w:val="006C6B56"/>
    <w:rsid w:val="006D5102"/>
    <w:rsid w:val="006F219E"/>
    <w:rsid w:val="00703580"/>
    <w:rsid w:val="00716054"/>
    <w:rsid w:val="0073780F"/>
    <w:rsid w:val="00754A11"/>
    <w:rsid w:val="00777BA7"/>
    <w:rsid w:val="0078329F"/>
    <w:rsid w:val="007959EC"/>
    <w:rsid w:val="007C7787"/>
    <w:rsid w:val="007D2D28"/>
    <w:rsid w:val="007D7054"/>
    <w:rsid w:val="007F2E47"/>
    <w:rsid w:val="00806278"/>
    <w:rsid w:val="00813103"/>
    <w:rsid w:val="008368A0"/>
    <w:rsid w:val="00843965"/>
    <w:rsid w:val="008464F0"/>
    <w:rsid w:val="008641E7"/>
    <w:rsid w:val="00887A0F"/>
    <w:rsid w:val="008A627A"/>
    <w:rsid w:val="008D46B1"/>
    <w:rsid w:val="009A3201"/>
    <w:rsid w:val="009A3527"/>
    <w:rsid w:val="009C5D5A"/>
    <w:rsid w:val="00A37580"/>
    <w:rsid w:val="00A40E58"/>
    <w:rsid w:val="00AB104C"/>
    <w:rsid w:val="00AB5554"/>
    <w:rsid w:val="00AF0EBF"/>
    <w:rsid w:val="00B019FC"/>
    <w:rsid w:val="00B02BB8"/>
    <w:rsid w:val="00B07101"/>
    <w:rsid w:val="00B1142A"/>
    <w:rsid w:val="00B21F07"/>
    <w:rsid w:val="00B25950"/>
    <w:rsid w:val="00B27077"/>
    <w:rsid w:val="00B35B12"/>
    <w:rsid w:val="00B63DCB"/>
    <w:rsid w:val="00B73A60"/>
    <w:rsid w:val="00BA0FD9"/>
    <w:rsid w:val="00BB0C6C"/>
    <w:rsid w:val="00BB6252"/>
    <w:rsid w:val="00BC1585"/>
    <w:rsid w:val="00C0134F"/>
    <w:rsid w:val="00C23ADE"/>
    <w:rsid w:val="00C376FA"/>
    <w:rsid w:val="00C410E6"/>
    <w:rsid w:val="00C41900"/>
    <w:rsid w:val="00C66AA7"/>
    <w:rsid w:val="00C66F65"/>
    <w:rsid w:val="00C77681"/>
    <w:rsid w:val="00C803B3"/>
    <w:rsid w:val="00CE4610"/>
    <w:rsid w:val="00CE4CC2"/>
    <w:rsid w:val="00CF2684"/>
    <w:rsid w:val="00D34887"/>
    <w:rsid w:val="00D468EC"/>
    <w:rsid w:val="00D67B4A"/>
    <w:rsid w:val="00D878A5"/>
    <w:rsid w:val="00DC06EF"/>
    <w:rsid w:val="00E12E9B"/>
    <w:rsid w:val="00E37BEB"/>
    <w:rsid w:val="00E46A5D"/>
    <w:rsid w:val="00E72DD3"/>
    <w:rsid w:val="00EA6118"/>
    <w:rsid w:val="00F20817"/>
    <w:rsid w:val="00F5006B"/>
    <w:rsid w:val="00F555E2"/>
    <w:rsid w:val="00F817AE"/>
    <w:rsid w:val="00F92510"/>
    <w:rsid w:val="00FB75C7"/>
    <w:rsid w:val="00FE0F5D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E7072-9030-48C2-BB89-7E96FB69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17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22407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13</cp:revision>
  <cp:lastPrinted>2023-03-14T07:14:00Z</cp:lastPrinted>
  <dcterms:created xsi:type="dcterms:W3CDTF">2022-05-31T02:17:00Z</dcterms:created>
  <dcterms:modified xsi:type="dcterms:W3CDTF">2023-03-14T07:14:00Z</dcterms:modified>
</cp:coreProperties>
</file>