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F3" w:rsidRDefault="00DE5C7A" w:rsidP="004A0E8C">
      <w:pPr>
        <w:jc w:val="center"/>
        <w:rPr>
          <w:rFonts w:ascii="Times New Roman" w:hAnsi="Times New Roman"/>
          <w:sz w:val="28"/>
          <w:szCs w:val="28"/>
        </w:rPr>
      </w:pPr>
      <w:r>
        <w:rPr>
          <w:noProof/>
          <w:lang w:eastAsia="ru-RU"/>
        </w:rPr>
        <w:drawing>
          <wp:inline distT="0" distB="0" distL="0" distR="0">
            <wp:extent cx="600075" cy="7905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lum bright="20000" contrast="-20000"/>
                      <a:grayscl/>
                    </a:blip>
                    <a:srcRect/>
                    <a:stretch>
                      <a:fillRect/>
                    </a:stretch>
                  </pic:blipFill>
                  <pic:spPr bwMode="auto">
                    <a:xfrm>
                      <a:off x="0" y="0"/>
                      <a:ext cx="600075" cy="790575"/>
                    </a:xfrm>
                    <a:prstGeom prst="rect">
                      <a:avLst/>
                    </a:prstGeom>
                    <a:noFill/>
                    <a:ln w="9525">
                      <a:noFill/>
                      <a:miter lim="800000"/>
                      <a:headEnd/>
                      <a:tailEnd/>
                    </a:ln>
                  </pic:spPr>
                </pic:pic>
              </a:graphicData>
            </a:graphic>
          </wp:inline>
        </w:drawing>
      </w:r>
      <w:r w:rsidR="000D1B4D">
        <w:rPr>
          <w:rFonts w:ascii="Times New Roman" w:hAnsi="Times New Roman"/>
          <w:sz w:val="28"/>
          <w:szCs w:val="28"/>
        </w:rPr>
        <w:tab/>
      </w:r>
    </w:p>
    <w:p w:rsidR="00C82EF3" w:rsidRPr="009E2AA3" w:rsidRDefault="00C82EF3" w:rsidP="00AF6A77">
      <w:pPr>
        <w:spacing w:line="240" w:lineRule="auto"/>
        <w:jc w:val="center"/>
        <w:rPr>
          <w:rFonts w:ascii="Times New Roman" w:hAnsi="Times New Roman"/>
          <w:sz w:val="28"/>
          <w:szCs w:val="28"/>
        </w:rPr>
      </w:pPr>
      <w:r w:rsidRPr="009E2AA3">
        <w:rPr>
          <w:rFonts w:ascii="Times New Roman" w:hAnsi="Times New Roman"/>
          <w:sz w:val="28"/>
          <w:szCs w:val="28"/>
        </w:rPr>
        <w:t>КРАСНОЯРСКИЙ КРАЙ</w:t>
      </w:r>
    </w:p>
    <w:p w:rsidR="00C82EF3" w:rsidRPr="009E2AA3" w:rsidRDefault="00C82EF3" w:rsidP="00AF6A77">
      <w:pPr>
        <w:spacing w:line="240" w:lineRule="auto"/>
        <w:jc w:val="center"/>
        <w:rPr>
          <w:rFonts w:ascii="Times New Roman" w:hAnsi="Times New Roman"/>
          <w:sz w:val="28"/>
          <w:szCs w:val="28"/>
        </w:rPr>
      </w:pPr>
      <w:r w:rsidRPr="009E2AA3">
        <w:rPr>
          <w:rFonts w:ascii="Times New Roman" w:hAnsi="Times New Roman"/>
          <w:sz w:val="28"/>
          <w:szCs w:val="28"/>
        </w:rPr>
        <w:t>АДМИНИСТРАЦИЯ ИДРИНСКОГО РАЙОНА</w:t>
      </w:r>
    </w:p>
    <w:p w:rsidR="00C82EF3" w:rsidRPr="004A0E8C" w:rsidRDefault="0011606D" w:rsidP="00AF6A77">
      <w:pPr>
        <w:tabs>
          <w:tab w:val="center" w:pos="4677"/>
          <w:tab w:val="left" w:pos="7845"/>
        </w:tabs>
        <w:jc w:val="center"/>
        <w:rPr>
          <w:rFonts w:ascii="Times New Roman" w:hAnsi="Times New Roman"/>
          <w:b/>
          <w:sz w:val="28"/>
          <w:szCs w:val="28"/>
        </w:rPr>
      </w:pPr>
      <w:r>
        <w:rPr>
          <w:rFonts w:ascii="Times New Roman" w:hAnsi="Times New Roman"/>
          <w:b/>
          <w:sz w:val="28"/>
          <w:szCs w:val="28"/>
        </w:rPr>
        <w:t>РАСПОРЯЖЕНИЕ</w:t>
      </w:r>
    </w:p>
    <w:p w:rsidR="008248BA" w:rsidRDefault="00AF6A77" w:rsidP="00AF6A77">
      <w:pPr>
        <w:jc w:val="center"/>
        <w:rPr>
          <w:rFonts w:ascii="Times New Roman" w:hAnsi="Times New Roman"/>
          <w:sz w:val="28"/>
          <w:szCs w:val="28"/>
        </w:rPr>
      </w:pPr>
      <w:r>
        <w:rPr>
          <w:rFonts w:ascii="Times New Roman" w:hAnsi="Times New Roman"/>
          <w:sz w:val="28"/>
          <w:szCs w:val="28"/>
        </w:rPr>
        <w:t>14</w:t>
      </w:r>
      <w:r w:rsidR="000E6E4A">
        <w:rPr>
          <w:rFonts w:ascii="Times New Roman" w:hAnsi="Times New Roman"/>
          <w:sz w:val="28"/>
          <w:szCs w:val="28"/>
        </w:rPr>
        <w:t>.05</w:t>
      </w:r>
      <w:r w:rsidR="000E6964">
        <w:rPr>
          <w:rFonts w:ascii="Times New Roman" w:hAnsi="Times New Roman"/>
          <w:sz w:val="28"/>
          <w:szCs w:val="28"/>
        </w:rPr>
        <w:t>.2021</w:t>
      </w:r>
      <w:r w:rsidR="008248BA" w:rsidRPr="001344EF">
        <w:rPr>
          <w:rFonts w:ascii="Times New Roman" w:hAnsi="Times New Roman"/>
          <w:sz w:val="28"/>
          <w:szCs w:val="28"/>
        </w:rPr>
        <w:t xml:space="preserve">                                 с. Идринское                                      </w:t>
      </w:r>
      <w:r w:rsidR="005923E4">
        <w:rPr>
          <w:rFonts w:ascii="Times New Roman" w:hAnsi="Times New Roman"/>
          <w:sz w:val="28"/>
          <w:szCs w:val="28"/>
        </w:rPr>
        <w:t xml:space="preserve"> </w:t>
      </w:r>
      <w:r w:rsidR="003F2BCB">
        <w:rPr>
          <w:rFonts w:ascii="Times New Roman" w:hAnsi="Times New Roman"/>
          <w:sz w:val="28"/>
          <w:szCs w:val="28"/>
        </w:rPr>
        <w:t xml:space="preserve"> </w:t>
      </w:r>
      <w:r w:rsidR="008248BA" w:rsidRPr="001344EF">
        <w:rPr>
          <w:rFonts w:ascii="Times New Roman" w:hAnsi="Times New Roman"/>
          <w:sz w:val="28"/>
          <w:szCs w:val="28"/>
        </w:rPr>
        <w:t xml:space="preserve"> № </w:t>
      </w:r>
      <w:r>
        <w:rPr>
          <w:rFonts w:ascii="Times New Roman" w:hAnsi="Times New Roman"/>
          <w:sz w:val="28"/>
          <w:szCs w:val="28"/>
        </w:rPr>
        <w:t>101</w:t>
      </w:r>
      <w:r w:rsidR="008248BA">
        <w:rPr>
          <w:rFonts w:ascii="Times New Roman" w:hAnsi="Times New Roman"/>
          <w:sz w:val="28"/>
          <w:szCs w:val="28"/>
        </w:rPr>
        <w:t>-р</w:t>
      </w:r>
    </w:p>
    <w:p w:rsidR="008248BA" w:rsidRPr="006144D9" w:rsidRDefault="008248BA" w:rsidP="008248BA">
      <w:pPr>
        <w:pStyle w:val="ab"/>
        <w:rPr>
          <w:rFonts w:ascii="Times New Roman" w:hAnsi="Times New Roman"/>
          <w:sz w:val="28"/>
          <w:szCs w:val="28"/>
        </w:rPr>
      </w:pPr>
      <w:r w:rsidRPr="006144D9">
        <w:rPr>
          <w:rFonts w:ascii="Times New Roman" w:hAnsi="Times New Roman"/>
          <w:sz w:val="28"/>
          <w:szCs w:val="28"/>
        </w:rPr>
        <w:t>Об итогах  проведения  независимой оценки</w:t>
      </w:r>
    </w:p>
    <w:p w:rsidR="008248BA" w:rsidRPr="006144D9" w:rsidRDefault="008248BA" w:rsidP="008248BA">
      <w:pPr>
        <w:pStyle w:val="ab"/>
        <w:rPr>
          <w:rFonts w:ascii="Times New Roman" w:hAnsi="Times New Roman"/>
          <w:sz w:val="28"/>
          <w:szCs w:val="28"/>
        </w:rPr>
      </w:pPr>
      <w:r>
        <w:rPr>
          <w:rFonts w:ascii="Times New Roman" w:hAnsi="Times New Roman"/>
          <w:sz w:val="28"/>
          <w:szCs w:val="28"/>
        </w:rPr>
        <w:t>к</w:t>
      </w:r>
      <w:r w:rsidRPr="006144D9">
        <w:rPr>
          <w:rFonts w:ascii="Times New Roman" w:hAnsi="Times New Roman"/>
          <w:sz w:val="28"/>
          <w:szCs w:val="28"/>
        </w:rPr>
        <w:t>ачества  оказания  услуг учреждением  культуры</w:t>
      </w:r>
    </w:p>
    <w:p w:rsidR="008248BA" w:rsidRDefault="008248BA" w:rsidP="008248BA">
      <w:pPr>
        <w:jc w:val="both"/>
        <w:rPr>
          <w:rFonts w:ascii="Times New Roman" w:hAnsi="Times New Roman"/>
          <w:sz w:val="28"/>
          <w:szCs w:val="28"/>
        </w:rPr>
      </w:pPr>
    </w:p>
    <w:p w:rsidR="008248BA" w:rsidRDefault="008248BA" w:rsidP="008248BA">
      <w:pPr>
        <w:pStyle w:val="ab"/>
        <w:jc w:val="both"/>
        <w:rPr>
          <w:rFonts w:ascii="Times New Roman" w:hAnsi="Times New Roman"/>
          <w:sz w:val="28"/>
          <w:szCs w:val="28"/>
        </w:rPr>
      </w:pPr>
      <w:r>
        <w:tab/>
      </w:r>
      <w:r w:rsidRPr="00D41C70">
        <w:rPr>
          <w:rFonts w:ascii="Times New Roman" w:hAnsi="Times New Roman"/>
          <w:sz w:val="28"/>
          <w:szCs w:val="28"/>
        </w:rPr>
        <w:t>1.</w:t>
      </w:r>
      <w:r>
        <w:rPr>
          <w:rFonts w:ascii="Times New Roman" w:hAnsi="Times New Roman"/>
          <w:sz w:val="28"/>
          <w:szCs w:val="28"/>
        </w:rPr>
        <w:t>В  целях  реализации  подпункта  «к»  пункта  1 Указа  Президента  Российск</w:t>
      </w:r>
      <w:r w:rsidR="005529F6">
        <w:rPr>
          <w:rFonts w:ascii="Times New Roman" w:hAnsi="Times New Roman"/>
          <w:sz w:val="28"/>
          <w:szCs w:val="28"/>
        </w:rPr>
        <w:t xml:space="preserve">ой  Федерации  от  07.05.2012 </w:t>
      </w:r>
      <w:r>
        <w:rPr>
          <w:rFonts w:ascii="Times New Roman" w:hAnsi="Times New Roman"/>
          <w:sz w:val="28"/>
          <w:szCs w:val="28"/>
        </w:rPr>
        <w:t xml:space="preserve"> № 597  «О  мероприятиях  по реализации  государственной  социальной</w:t>
      </w:r>
      <w:r w:rsidR="005529F6">
        <w:rPr>
          <w:rFonts w:ascii="Times New Roman" w:hAnsi="Times New Roman"/>
          <w:sz w:val="28"/>
          <w:szCs w:val="28"/>
        </w:rPr>
        <w:t xml:space="preserve">  политики», в соответствии  с Ф</w:t>
      </w:r>
      <w:r>
        <w:rPr>
          <w:rFonts w:ascii="Times New Roman" w:hAnsi="Times New Roman"/>
          <w:sz w:val="28"/>
          <w:szCs w:val="28"/>
        </w:rPr>
        <w:t>едеральными  законами  от  21.07</w:t>
      </w:r>
      <w:r w:rsidR="005529F6">
        <w:rPr>
          <w:rFonts w:ascii="Times New Roman" w:hAnsi="Times New Roman"/>
          <w:sz w:val="28"/>
          <w:szCs w:val="28"/>
        </w:rPr>
        <w:t xml:space="preserve">.2014 </w:t>
      </w:r>
      <w:r>
        <w:rPr>
          <w:rFonts w:ascii="Times New Roman" w:hAnsi="Times New Roman"/>
          <w:sz w:val="28"/>
          <w:szCs w:val="28"/>
        </w:rPr>
        <w:t xml:space="preserve"> № 212</w:t>
      </w:r>
      <w:r w:rsidR="000E6E4A">
        <w:rPr>
          <w:rFonts w:ascii="Times New Roman" w:hAnsi="Times New Roman"/>
          <w:sz w:val="28"/>
          <w:szCs w:val="28"/>
        </w:rPr>
        <w:t xml:space="preserve"> </w:t>
      </w:r>
      <w:r>
        <w:rPr>
          <w:rFonts w:ascii="Times New Roman" w:hAnsi="Times New Roman"/>
          <w:sz w:val="28"/>
          <w:szCs w:val="28"/>
        </w:rPr>
        <w:t>-</w:t>
      </w:r>
      <w:r w:rsidR="000E6964">
        <w:rPr>
          <w:rFonts w:ascii="Times New Roman" w:hAnsi="Times New Roman"/>
          <w:sz w:val="28"/>
          <w:szCs w:val="28"/>
        </w:rPr>
        <w:t xml:space="preserve"> </w:t>
      </w:r>
      <w:r>
        <w:rPr>
          <w:rFonts w:ascii="Times New Roman" w:hAnsi="Times New Roman"/>
          <w:sz w:val="28"/>
          <w:szCs w:val="28"/>
        </w:rPr>
        <w:t>ФЗ  «Об  основах  общественного  контроля в Российской  Федерации, в соответствии  с законом  Российской  Федерации    от  09.10.1992 № 3612-1 «Основы  законодательства  Российской  Федерации  о культуре», Федерального  закона  от 05.12.2017  № 392</w:t>
      </w:r>
      <w:r w:rsidR="00502BAC">
        <w:rPr>
          <w:rFonts w:ascii="Times New Roman" w:hAnsi="Times New Roman"/>
          <w:sz w:val="28"/>
          <w:szCs w:val="28"/>
        </w:rPr>
        <w:t xml:space="preserve"> </w:t>
      </w:r>
      <w:r>
        <w:rPr>
          <w:rFonts w:ascii="Times New Roman" w:hAnsi="Times New Roman"/>
          <w:sz w:val="28"/>
          <w:szCs w:val="28"/>
        </w:rPr>
        <w:t>- ФЗ  «О внесении  изменений</w:t>
      </w:r>
      <w:r w:rsidR="000E6964">
        <w:rPr>
          <w:rFonts w:ascii="Times New Roman" w:hAnsi="Times New Roman"/>
          <w:sz w:val="28"/>
          <w:szCs w:val="28"/>
        </w:rPr>
        <w:t xml:space="preserve"> </w:t>
      </w:r>
      <w:r>
        <w:rPr>
          <w:rFonts w:ascii="Times New Roman" w:hAnsi="Times New Roman"/>
          <w:sz w:val="28"/>
          <w:szCs w:val="28"/>
        </w:rPr>
        <w:t xml:space="preserve">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 -  социльной  экспертизы», на основании  протокола  заседания  Общественного Совета  по проведению  независимой  оценки  качества  условий  оказания  услуг  организациями  в сфере  образования, культуры, социальной  </w:t>
      </w:r>
      <w:r w:rsidR="000E6E4A">
        <w:rPr>
          <w:rFonts w:ascii="Times New Roman" w:hAnsi="Times New Roman"/>
          <w:sz w:val="28"/>
          <w:szCs w:val="28"/>
        </w:rPr>
        <w:t xml:space="preserve"> </w:t>
      </w:r>
      <w:r>
        <w:rPr>
          <w:rFonts w:ascii="Times New Roman" w:hAnsi="Times New Roman"/>
          <w:sz w:val="28"/>
          <w:szCs w:val="28"/>
        </w:rPr>
        <w:t xml:space="preserve">защиты  населения  при  администрации  Идринского  района  от  </w:t>
      </w:r>
      <w:r w:rsidR="00620CCF">
        <w:rPr>
          <w:rFonts w:ascii="Times New Roman" w:hAnsi="Times New Roman"/>
          <w:sz w:val="28"/>
          <w:szCs w:val="28"/>
        </w:rPr>
        <w:t>28.04.2020</w:t>
      </w:r>
      <w:r w:rsidRPr="00262845">
        <w:rPr>
          <w:rFonts w:ascii="Times New Roman" w:hAnsi="Times New Roman"/>
          <w:sz w:val="28"/>
          <w:szCs w:val="28"/>
        </w:rPr>
        <w:t xml:space="preserve">  № 2</w:t>
      </w:r>
      <w:r>
        <w:rPr>
          <w:rFonts w:ascii="Times New Roman" w:hAnsi="Times New Roman"/>
          <w:sz w:val="28"/>
          <w:szCs w:val="28"/>
        </w:rPr>
        <w:t>, р</w:t>
      </w:r>
      <w:r w:rsidRPr="00D41C70">
        <w:rPr>
          <w:rFonts w:ascii="Times New Roman" w:hAnsi="Times New Roman"/>
          <w:sz w:val="28"/>
          <w:szCs w:val="28"/>
        </w:rPr>
        <w:t>уководствуясь</w:t>
      </w:r>
      <w:r w:rsidR="000E6E4A">
        <w:rPr>
          <w:rFonts w:ascii="Times New Roman" w:hAnsi="Times New Roman"/>
          <w:sz w:val="28"/>
          <w:szCs w:val="28"/>
        </w:rPr>
        <w:t xml:space="preserve"> </w:t>
      </w:r>
      <w:r w:rsidRPr="00D41C70">
        <w:rPr>
          <w:rFonts w:ascii="Times New Roman" w:hAnsi="Times New Roman"/>
          <w:sz w:val="28"/>
          <w:szCs w:val="28"/>
        </w:rPr>
        <w:t xml:space="preserve"> статьями </w:t>
      </w:r>
      <w:r w:rsidR="000E6E4A">
        <w:rPr>
          <w:rFonts w:ascii="Times New Roman" w:hAnsi="Times New Roman"/>
          <w:sz w:val="28"/>
          <w:szCs w:val="28"/>
        </w:rPr>
        <w:t xml:space="preserve"> </w:t>
      </w:r>
      <w:r w:rsidRPr="00D41C70">
        <w:rPr>
          <w:rFonts w:ascii="Times New Roman" w:hAnsi="Times New Roman"/>
          <w:sz w:val="28"/>
          <w:szCs w:val="28"/>
        </w:rPr>
        <w:t>19, 33 Устава Идринского района</w:t>
      </w:r>
      <w:r w:rsidR="000E6E4A">
        <w:rPr>
          <w:rFonts w:ascii="Times New Roman" w:hAnsi="Times New Roman"/>
          <w:sz w:val="28"/>
          <w:szCs w:val="28"/>
        </w:rPr>
        <w:t xml:space="preserve"> </w:t>
      </w:r>
      <w:r w:rsidR="00CA3EAA">
        <w:rPr>
          <w:rFonts w:ascii="Times New Roman" w:hAnsi="Times New Roman"/>
          <w:sz w:val="28"/>
          <w:szCs w:val="28"/>
        </w:rPr>
        <w:t>у</w:t>
      </w:r>
      <w:r>
        <w:rPr>
          <w:rFonts w:ascii="Times New Roman" w:hAnsi="Times New Roman"/>
          <w:sz w:val="28"/>
          <w:szCs w:val="28"/>
        </w:rPr>
        <w:t>твердить  результаты независимой  оценки  качества  условий  оказания  услуг, проведенной    Муниципальным  б</w:t>
      </w:r>
      <w:r w:rsidR="002563EB">
        <w:rPr>
          <w:rFonts w:ascii="Times New Roman" w:hAnsi="Times New Roman"/>
          <w:sz w:val="28"/>
          <w:szCs w:val="28"/>
        </w:rPr>
        <w:t>юджетным  учреждением  дополнительного  образования  Идринская  детская  школа  искусств</w:t>
      </w:r>
      <w:r>
        <w:rPr>
          <w:rFonts w:ascii="Times New Roman" w:hAnsi="Times New Roman"/>
          <w:sz w:val="28"/>
          <w:szCs w:val="28"/>
        </w:rPr>
        <w:t xml:space="preserve"> согласно приложению № 1.</w:t>
      </w:r>
    </w:p>
    <w:p w:rsidR="008248BA" w:rsidRDefault="00502BAC" w:rsidP="008248BA">
      <w:pPr>
        <w:pStyle w:val="ab"/>
        <w:jc w:val="both"/>
        <w:rPr>
          <w:rFonts w:ascii="Times New Roman" w:hAnsi="Times New Roman"/>
          <w:sz w:val="28"/>
          <w:szCs w:val="28"/>
        </w:rPr>
      </w:pPr>
      <w:r>
        <w:rPr>
          <w:rFonts w:ascii="Times New Roman" w:hAnsi="Times New Roman"/>
          <w:sz w:val="28"/>
          <w:szCs w:val="28"/>
        </w:rPr>
        <w:tab/>
      </w:r>
      <w:r w:rsidR="008248BA">
        <w:rPr>
          <w:rFonts w:ascii="Times New Roman" w:hAnsi="Times New Roman"/>
          <w:sz w:val="28"/>
          <w:szCs w:val="28"/>
        </w:rPr>
        <w:t>2.Утвердить  план  по устранению  недостатков, выявленных  в ходе  независимой  оценки</w:t>
      </w:r>
      <w:r w:rsidR="002563EB">
        <w:rPr>
          <w:rFonts w:ascii="Times New Roman" w:hAnsi="Times New Roman"/>
          <w:sz w:val="28"/>
          <w:szCs w:val="28"/>
        </w:rPr>
        <w:t xml:space="preserve"> </w:t>
      </w:r>
      <w:r w:rsidR="008248BA">
        <w:rPr>
          <w:rFonts w:ascii="Times New Roman" w:hAnsi="Times New Roman"/>
          <w:sz w:val="28"/>
          <w:szCs w:val="28"/>
        </w:rPr>
        <w:t xml:space="preserve">  качества  условий  оказания  услуг </w:t>
      </w:r>
      <w:r w:rsidR="002563EB">
        <w:rPr>
          <w:rFonts w:ascii="Times New Roman" w:hAnsi="Times New Roman"/>
          <w:sz w:val="28"/>
          <w:szCs w:val="28"/>
        </w:rPr>
        <w:t>Муниципальным  бюджетным  учреждением  дополнительного  образования  Идринская  детская  школа  искусств</w:t>
      </w:r>
      <w:r w:rsidR="008248BA">
        <w:rPr>
          <w:rFonts w:ascii="Times New Roman" w:hAnsi="Times New Roman"/>
          <w:sz w:val="28"/>
          <w:szCs w:val="28"/>
        </w:rPr>
        <w:t xml:space="preserve">  </w:t>
      </w:r>
      <w:r w:rsidR="000E6E4A">
        <w:rPr>
          <w:rFonts w:ascii="Times New Roman" w:hAnsi="Times New Roman"/>
          <w:sz w:val="28"/>
          <w:szCs w:val="28"/>
        </w:rPr>
        <w:t xml:space="preserve">  на 2021</w:t>
      </w:r>
      <w:r w:rsidR="002563EB">
        <w:rPr>
          <w:rFonts w:ascii="Times New Roman" w:hAnsi="Times New Roman"/>
          <w:sz w:val="28"/>
          <w:szCs w:val="28"/>
        </w:rPr>
        <w:t>-2024</w:t>
      </w:r>
      <w:r w:rsidR="008248BA">
        <w:rPr>
          <w:rFonts w:ascii="Times New Roman" w:hAnsi="Times New Roman"/>
          <w:sz w:val="28"/>
          <w:szCs w:val="28"/>
        </w:rPr>
        <w:t xml:space="preserve"> годы согласно приложению № 2.</w:t>
      </w:r>
    </w:p>
    <w:p w:rsidR="008248BA" w:rsidRDefault="008248BA" w:rsidP="008248BA">
      <w:pPr>
        <w:pStyle w:val="ab"/>
        <w:ind w:firstLine="708"/>
        <w:jc w:val="both"/>
        <w:rPr>
          <w:rFonts w:ascii="Times New Roman" w:hAnsi="Times New Roman"/>
          <w:sz w:val="28"/>
          <w:szCs w:val="28"/>
        </w:rPr>
      </w:pPr>
      <w:r>
        <w:rPr>
          <w:rFonts w:ascii="Times New Roman" w:hAnsi="Times New Roman"/>
          <w:sz w:val="28"/>
          <w:szCs w:val="28"/>
        </w:rPr>
        <w:t xml:space="preserve">3.Назначить  ответственной  за устранение  недостатков,  выявленных  в ходе  независимой  оценки  качества  условий  оказания  услуг   директора Муниципального  </w:t>
      </w:r>
      <w:r w:rsidR="00CA3EAA">
        <w:rPr>
          <w:rFonts w:ascii="Times New Roman" w:hAnsi="Times New Roman"/>
          <w:sz w:val="28"/>
          <w:szCs w:val="28"/>
        </w:rPr>
        <w:t xml:space="preserve"> </w:t>
      </w:r>
      <w:r>
        <w:rPr>
          <w:rFonts w:ascii="Times New Roman" w:hAnsi="Times New Roman"/>
          <w:sz w:val="28"/>
          <w:szCs w:val="28"/>
        </w:rPr>
        <w:t>бюджетного  учреждения</w:t>
      </w:r>
      <w:r w:rsidR="00275DA2">
        <w:rPr>
          <w:rFonts w:ascii="Times New Roman" w:hAnsi="Times New Roman"/>
          <w:sz w:val="28"/>
          <w:szCs w:val="28"/>
        </w:rPr>
        <w:t xml:space="preserve">  </w:t>
      </w:r>
      <w:r>
        <w:rPr>
          <w:rFonts w:ascii="Times New Roman" w:hAnsi="Times New Roman"/>
          <w:sz w:val="28"/>
          <w:szCs w:val="28"/>
        </w:rPr>
        <w:t xml:space="preserve"> </w:t>
      </w:r>
      <w:r w:rsidR="002563EB">
        <w:rPr>
          <w:rFonts w:ascii="Times New Roman" w:hAnsi="Times New Roman"/>
          <w:sz w:val="28"/>
          <w:szCs w:val="28"/>
        </w:rPr>
        <w:t>дополнительного  образования  Идринская  детская  школа  искусств  И.П. Сайкину</w:t>
      </w:r>
      <w:r>
        <w:rPr>
          <w:rFonts w:ascii="Times New Roman" w:hAnsi="Times New Roman"/>
          <w:sz w:val="28"/>
          <w:szCs w:val="28"/>
        </w:rPr>
        <w:t>.</w:t>
      </w:r>
    </w:p>
    <w:p w:rsidR="008248BA" w:rsidRPr="00B82B10" w:rsidRDefault="00275DA2" w:rsidP="008248BA">
      <w:pPr>
        <w:pStyle w:val="ab"/>
        <w:ind w:firstLine="708"/>
        <w:jc w:val="both"/>
        <w:rPr>
          <w:rFonts w:ascii="Times New Roman" w:hAnsi="Times New Roman"/>
          <w:sz w:val="28"/>
          <w:szCs w:val="28"/>
        </w:rPr>
      </w:pPr>
      <w:r>
        <w:rPr>
          <w:rFonts w:ascii="Times New Roman" w:hAnsi="Times New Roman"/>
          <w:sz w:val="28"/>
          <w:szCs w:val="28"/>
        </w:rPr>
        <w:lastRenderedPageBreak/>
        <w:t>4</w:t>
      </w:r>
      <w:r w:rsidR="008248BA">
        <w:rPr>
          <w:rFonts w:ascii="Times New Roman" w:hAnsi="Times New Roman"/>
          <w:sz w:val="28"/>
          <w:szCs w:val="28"/>
        </w:rPr>
        <w:t xml:space="preserve">.Опубликовать  распоряжение на официальном  сайте муниципального  образования  Идринский  район </w:t>
      </w:r>
      <w:r w:rsidR="00A50D50">
        <w:rPr>
          <w:rFonts w:ascii="Times New Roman" w:hAnsi="Times New Roman"/>
          <w:sz w:val="28"/>
          <w:szCs w:val="28"/>
        </w:rPr>
        <w:t>(</w:t>
      </w:r>
      <w:r w:rsidR="008248BA">
        <w:rPr>
          <w:rFonts w:ascii="Times New Roman" w:hAnsi="Times New Roman"/>
          <w:sz w:val="28"/>
          <w:szCs w:val="28"/>
        </w:rPr>
        <w:t>www</w:t>
      </w:r>
      <w:r w:rsidR="008248BA" w:rsidRPr="007811DD">
        <w:rPr>
          <w:rFonts w:ascii="Times New Roman" w:hAnsi="Times New Roman"/>
          <w:sz w:val="28"/>
          <w:szCs w:val="28"/>
        </w:rPr>
        <w:t>.</w:t>
      </w:r>
      <w:r w:rsidR="008248BA">
        <w:rPr>
          <w:rFonts w:ascii="Times New Roman" w:hAnsi="Times New Roman"/>
          <w:sz w:val="28"/>
          <w:szCs w:val="28"/>
          <w:lang w:val="en-US"/>
        </w:rPr>
        <w:t>idra</w:t>
      </w:r>
      <w:r w:rsidR="008248BA" w:rsidRPr="007811DD">
        <w:rPr>
          <w:rFonts w:ascii="Times New Roman" w:hAnsi="Times New Roman"/>
          <w:sz w:val="28"/>
          <w:szCs w:val="28"/>
        </w:rPr>
        <w:t>-</w:t>
      </w:r>
      <w:r w:rsidR="008248BA">
        <w:rPr>
          <w:rFonts w:ascii="Times New Roman" w:hAnsi="Times New Roman"/>
          <w:sz w:val="28"/>
          <w:szCs w:val="28"/>
          <w:lang w:val="en-US"/>
        </w:rPr>
        <w:t>rayon</w:t>
      </w:r>
      <w:r w:rsidR="008248BA" w:rsidRPr="007811DD">
        <w:rPr>
          <w:rFonts w:ascii="Times New Roman" w:hAnsi="Times New Roman"/>
          <w:sz w:val="28"/>
          <w:szCs w:val="28"/>
        </w:rPr>
        <w:t>.</w:t>
      </w:r>
      <w:r w:rsidR="008248BA">
        <w:rPr>
          <w:rFonts w:ascii="Times New Roman" w:hAnsi="Times New Roman"/>
          <w:sz w:val="28"/>
          <w:szCs w:val="28"/>
          <w:lang w:val="en-US"/>
        </w:rPr>
        <w:t>ru</w:t>
      </w:r>
      <w:r w:rsidR="00A50D50">
        <w:rPr>
          <w:rFonts w:ascii="Times New Roman" w:hAnsi="Times New Roman"/>
          <w:sz w:val="28"/>
          <w:szCs w:val="28"/>
        </w:rPr>
        <w:t>)</w:t>
      </w:r>
      <w:r w:rsidR="008248BA" w:rsidRPr="00B82B10">
        <w:rPr>
          <w:rFonts w:ascii="Times New Roman" w:hAnsi="Times New Roman"/>
          <w:sz w:val="28"/>
          <w:szCs w:val="28"/>
        </w:rPr>
        <w:t>.</w:t>
      </w:r>
    </w:p>
    <w:p w:rsidR="008248BA" w:rsidRPr="00D41C70" w:rsidRDefault="00275DA2" w:rsidP="008248BA">
      <w:pPr>
        <w:pStyle w:val="ab"/>
        <w:ind w:firstLine="708"/>
        <w:jc w:val="both"/>
        <w:rPr>
          <w:rFonts w:ascii="Times New Roman" w:hAnsi="Times New Roman"/>
          <w:sz w:val="28"/>
          <w:szCs w:val="28"/>
        </w:rPr>
      </w:pPr>
      <w:r>
        <w:rPr>
          <w:rFonts w:ascii="Times New Roman" w:hAnsi="Times New Roman"/>
          <w:sz w:val="28"/>
          <w:szCs w:val="28"/>
        </w:rPr>
        <w:t>5</w:t>
      </w:r>
      <w:r w:rsidR="008248BA" w:rsidRPr="00D41C70">
        <w:rPr>
          <w:rFonts w:ascii="Times New Roman" w:hAnsi="Times New Roman"/>
          <w:sz w:val="28"/>
          <w:szCs w:val="28"/>
        </w:rPr>
        <w:t>.Контроль за выполнением распоряжения возложить на</w:t>
      </w:r>
      <w:r w:rsidR="008248BA">
        <w:rPr>
          <w:rFonts w:ascii="Times New Roman" w:hAnsi="Times New Roman"/>
          <w:sz w:val="28"/>
          <w:szCs w:val="28"/>
        </w:rPr>
        <w:t xml:space="preserve"> </w:t>
      </w:r>
      <w:r w:rsidR="000E6E4A">
        <w:rPr>
          <w:rFonts w:ascii="Times New Roman" w:hAnsi="Times New Roman"/>
          <w:sz w:val="28"/>
          <w:szCs w:val="28"/>
        </w:rPr>
        <w:t>начальника  ОКСМ  Л.В.Евсеенко</w:t>
      </w:r>
      <w:r w:rsidR="008248BA" w:rsidRPr="00D41C70">
        <w:rPr>
          <w:rFonts w:ascii="Times New Roman" w:hAnsi="Times New Roman"/>
          <w:sz w:val="28"/>
          <w:szCs w:val="28"/>
        </w:rPr>
        <w:t>.</w:t>
      </w:r>
    </w:p>
    <w:p w:rsidR="008248BA" w:rsidRDefault="00275DA2" w:rsidP="008248BA">
      <w:pPr>
        <w:pStyle w:val="ab"/>
        <w:jc w:val="both"/>
        <w:rPr>
          <w:rFonts w:ascii="Times New Roman" w:hAnsi="Times New Roman"/>
          <w:sz w:val="28"/>
          <w:szCs w:val="28"/>
        </w:rPr>
      </w:pPr>
      <w:r>
        <w:rPr>
          <w:rFonts w:ascii="Times New Roman" w:hAnsi="Times New Roman"/>
          <w:sz w:val="28"/>
          <w:szCs w:val="28"/>
        </w:rPr>
        <w:tab/>
        <w:t>6</w:t>
      </w:r>
      <w:r w:rsidR="008248BA" w:rsidRPr="00D41C70">
        <w:rPr>
          <w:rFonts w:ascii="Times New Roman" w:hAnsi="Times New Roman"/>
          <w:sz w:val="28"/>
          <w:szCs w:val="28"/>
        </w:rPr>
        <w:t>. Распоряжение вступает в силу со дня подписания.</w:t>
      </w:r>
    </w:p>
    <w:p w:rsidR="008248BA" w:rsidRPr="00D41C70" w:rsidRDefault="008248BA" w:rsidP="008248BA">
      <w:pPr>
        <w:pStyle w:val="ab"/>
        <w:jc w:val="both"/>
        <w:rPr>
          <w:rFonts w:ascii="Times New Roman" w:hAnsi="Times New Roman"/>
          <w:sz w:val="28"/>
          <w:szCs w:val="28"/>
        </w:rPr>
      </w:pPr>
    </w:p>
    <w:p w:rsidR="008248BA" w:rsidRPr="00D41C70" w:rsidRDefault="008248BA" w:rsidP="008248BA">
      <w:pPr>
        <w:pStyle w:val="ab"/>
        <w:jc w:val="both"/>
        <w:rPr>
          <w:rFonts w:ascii="Times New Roman" w:hAnsi="Times New Roman"/>
          <w:sz w:val="28"/>
          <w:szCs w:val="28"/>
        </w:rPr>
      </w:pPr>
    </w:p>
    <w:p w:rsidR="008248BA" w:rsidRDefault="008248BA" w:rsidP="008248BA">
      <w:pPr>
        <w:rPr>
          <w:rFonts w:ascii="Times New Roman" w:hAnsi="Times New Roman"/>
          <w:sz w:val="28"/>
          <w:szCs w:val="28"/>
        </w:rPr>
      </w:pPr>
    </w:p>
    <w:p w:rsidR="00AF6A77" w:rsidRPr="002A415B" w:rsidRDefault="00AF6A77" w:rsidP="00AF6A77">
      <w:pPr>
        <w:pStyle w:val="ab"/>
        <w:rPr>
          <w:rFonts w:ascii="Times New Roman" w:hAnsi="Times New Roman"/>
          <w:sz w:val="28"/>
          <w:szCs w:val="28"/>
        </w:rPr>
      </w:pPr>
      <w:r w:rsidRPr="002A415B">
        <w:rPr>
          <w:rFonts w:ascii="Times New Roman" w:hAnsi="Times New Roman"/>
          <w:sz w:val="28"/>
          <w:szCs w:val="28"/>
        </w:rPr>
        <w:t>Исполняющий  обязанности</w:t>
      </w:r>
    </w:p>
    <w:p w:rsidR="00AF6A77" w:rsidRPr="002A415B" w:rsidRDefault="00AF6A77" w:rsidP="00AF6A77">
      <w:pPr>
        <w:pStyle w:val="ab"/>
        <w:rPr>
          <w:rFonts w:ascii="Times New Roman" w:hAnsi="Times New Roman"/>
          <w:sz w:val="28"/>
          <w:szCs w:val="28"/>
        </w:rPr>
      </w:pPr>
      <w:r>
        <w:rPr>
          <w:rFonts w:ascii="Times New Roman" w:hAnsi="Times New Roman"/>
          <w:sz w:val="28"/>
          <w:szCs w:val="28"/>
        </w:rPr>
        <w:t xml:space="preserve">главы </w:t>
      </w:r>
      <w:r w:rsidRPr="002A415B">
        <w:rPr>
          <w:rFonts w:ascii="Times New Roman" w:hAnsi="Times New Roman"/>
          <w:sz w:val="28"/>
          <w:szCs w:val="28"/>
        </w:rPr>
        <w:t xml:space="preserve"> района</w:t>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r>
      <w:r w:rsidRPr="002A415B">
        <w:rPr>
          <w:rFonts w:ascii="Times New Roman" w:hAnsi="Times New Roman"/>
          <w:sz w:val="28"/>
          <w:szCs w:val="28"/>
        </w:rPr>
        <w:tab/>
        <w:t xml:space="preserve">          </w:t>
      </w:r>
      <w:r>
        <w:rPr>
          <w:rFonts w:ascii="Times New Roman" w:hAnsi="Times New Roman"/>
          <w:sz w:val="28"/>
          <w:szCs w:val="28"/>
        </w:rPr>
        <w:t xml:space="preserve">                 Н.П. Антипова</w:t>
      </w:r>
    </w:p>
    <w:p w:rsidR="00AF6A77" w:rsidRDefault="00AF6A77" w:rsidP="00AF6A77">
      <w:pPr>
        <w:rPr>
          <w:rFonts w:ascii="Times New Roman" w:hAnsi="Times New Roman"/>
          <w:sz w:val="28"/>
          <w:szCs w:val="28"/>
        </w:rPr>
      </w:pPr>
    </w:p>
    <w:p w:rsidR="00AF6A77" w:rsidRDefault="00AF6A77" w:rsidP="00AF6A77">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8248BA" w:rsidRDefault="008248BA" w:rsidP="008248BA">
      <w:pPr>
        <w:rPr>
          <w:rFonts w:ascii="Times New Roman" w:hAnsi="Times New Roman"/>
          <w:sz w:val="28"/>
          <w:szCs w:val="28"/>
        </w:rPr>
      </w:pPr>
    </w:p>
    <w:p w:rsidR="00DB04D2" w:rsidRDefault="00DB04D2" w:rsidP="00AB1459">
      <w:pPr>
        <w:rPr>
          <w:rFonts w:ascii="Times New Roman" w:hAnsi="Times New Roman"/>
          <w:sz w:val="28"/>
          <w:szCs w:val="28"/>
        </w:rPr>
      </w:pPr>
    </w:p>
    <w:p w:rsidR="00DB04D2" w:rsidRDefault="00DB04D2" w:rsidP="00AB1459">
      <w:pPr>
        <w:rPr>
          <w:rFonts w:ascii="Times New Roman" w:hAnsi="Times New Roman"/>
          <w:sz w:val="28"/>
          <w:szCs w:val="28"/>
        </w:rPr>
      </w:pPr>
    </w:p>
    <w:p w:rsidR="00DB04D2" w:rsidRDefault="00DB04D2" w:rsidP="00AB1459">
      <w:pPr>
        <w:rPr>
          <w:rFonts w:ascii="Times New Roman" w:hAnsi="Times New Roman"/>
          <w:sz w:val="28"/>
          <w:szCs w:val="28"/>
        </w:rPr>
      </w:pPr>
    </w:p>
    <w:p w:rsidR="00DB04D2" w:rsidRDefault="00DB04D2" w:rsidP="00D41C70">
      <w:pPr>
        <w:rPr>
          <w:rFonts w:ascii="Times New Roman" w:hAnsi="Times New Roman"/>
          <w:sz w:val="28"/>
          <w:szCs w:val="28"/>
        </w:rPr>
      </w:pPr>
    </w:p>
    <w:p w:rsidR="00DB04D2" w:rsidRDefault="00DB04D2" w:rsidP="00D41C70">
      <w:pPr>
        <w:rPr>
          <w:rFonts w:ascii="Times New Roman" w:hAnsi="Times New Roman"/>
          <w:sz w:val="28"/>
          <w:szCs w:val="28"/>
        </w:rPr>
      </w:pPr>
    </w:p>
    <w:p w:rsidR="00DB04D2" w:rsidRDefault="00DB04D2" w:rsidP="00D41C70">
      <w:pPr>
        <w:rPr>
          <w:rFonts w:ascii="Times New Roman" w:hAnsi="Times New Roman"/>
          <w:sz w:val="28"/>
          <w:szCs w:val="28"/>
        </w:rPr>
      </w:pPr>
    </w:p>
    <w:p w:rsidR="00DB04D2" w:rsidRDefault="00DB04D2" w:rsidP="00D41C70">
      <w:pPr>
        <w:rPr>
          <w:rFonts w:ascii="Times New Roman" w:hAnsi="Times New Roman"/>
          <w:sz w:val="28"/>
          <w:szCs w:val="28"/>
        </w:rPr>
      </w:pPr>
    </w:p>
    <w:p w:rsidR="00683DD7" w:rsidRDefault="00683DD7" w:rsidP="00D41C70">
      <w:pPr>
        <w:rPr>
          <w:rFonts w:ascii="Times New Roman" w:hAnsi="Times New Roman"/>
          <w:sz w:val="28"/>
          <w:szCs w:val="28"/>
        </w:rPr>
      </w:pPr>
    </w:p>
    <w:p w:rsidR="00683DD7" w:rsidRDefault="00683DD7" w:rsidP="00D41C70">
      <w:pPr>
        <w:rPr>
          <w:rFonts w:ascii="Times New Roman" w:hAnsi="Times New Roman"/>
          <w:sz w:val="28"/>
          <w:szCs w:val="28"/>
        </w:rPr>
      </w:pPr>
    </w:p>
    <w:p w:rsidR="00DF57A4" w:rsidRPr="005529F6" w:rsidRDefault="00BA095E" w:rsidP="005529F6">
      <w:pPr>
        <w:tabs>
          <w:tab w:val="left" w:pos="11766"/>
        </w:tabs>
        <w:ind w:right="-851"/>
        <w:contextualSpacing/>
        <w:rPr>
          <w:rFonts w:ascii="Times New Roman" w:hAnsi="Times New Roman"/>
          <w:sz w:val="28"/>
          <w:szCs w:val="28"/>
        </w:rPr>
      </w:pPr>
      <w:r>
        <w:rPr>
          <w:rFonts w:ascii="Times New Roman" w:hAnsi="Times New Roman"/>
          <w:sz w:val="28"/>
          <w:szCs w:val="28"/>
        </w:rPr>
        <w:t xml:space="preserve">                                                                                  </w:t>
      </w:r>
      <w:r w:rsidR="00BD4DB7">
        <w:rPr>
          <w:rFonts w:ascii="Times New Roman" w:hAnsi="Times New Roman"/>
          <w:sz w:val="28"/>
          <w:szCs w:val="28"/>
        </w:rPr>
        <w:t xml:space="preserve">          </w:t>
      </w:r>
      <w:r>
        <w:rPr>
          <w:rFonts w:ascii="Times New Roman" w:hAnsi="Times New Roman"/>
          <w:sz w:val="28"/>
          <w:szCs w:val="28"/>
        </w:rPr>
        <w:t xml:space="preserve"> </w:t>
      </w:r>
      <w:r w:rsidR="00DF57A4" w:rsidRPr="005529F6">
        <w:rPr>
          <w:rFonts w:ascii="Times New Roman" w:hAnsi="Times New Roman"/>
          <w:sz w:val="28"/>
          <w:szCs w:val="28"/>
        </w:rPr>
        <w:t>Приложение № 1</w:t>
      </w:r>
    </w:p>
    <w:p w:rsidR="00DF57A4" w:rsidRPr="005529F6" w:rsidRDefault="00DF57A4" w:rsidP="00BD4DB7">
      <w:pPr>
        <w:tabs>
          <w:tab w:val="left" w:pos="5775"/>
          <w:tab w:val="left" w:pos="6255"/>
          <w:tab w:val="left" w:pos="6705"/>
          <w:tab w:val="left" w:pos="6915"/>
          <w:tab w:val="right" w:pos="9355"/>
          <w:tab w:val="left" w:pos="11766"/>
        </w:tabs>
        <w:contextualSpacing/>
        <w:rPr>
          <w:rFonts w:ascii="Times New Roman" w:hAnsi="Times New Roman"/>
          <w:sz w:val="28"/>
          <w:szCs w:val="28"/>
        </w:rPr>
      </w:pPr>
      <w:r w:rsidRPr="005529F6">
        <w:rPr>
          <w:rFonts w:ascii="Times New Roman" w:hAnsi="Times New Roman"/>
          <w:sz w:val="28"/>
          <w:szCs w:val="28"/>
        </w:rPr>
        <w:tab/>
      </w:r>
      <w:r w:rsidR="00BD4DB7">
        <w:rPr>
          <w:rFonts w:ascii="Times New Roman" w:hAnsi="Times New Roman"/>
          <w:sz w:val="28"/>
          <w:szCs w:val="28"/>
        </w:rPr>
        <w:t xml:space="preserve">           </w:t>
      </w:r>
      <w:r w:rsidRPr="005529F6">
        <w:rPr>
          <w:rFonts w:ascii="Times New Roman" w:hAnsi="Times New Roman"/>
          <w:sz w:val="28"/>
          <w:szCs w:val="28"/>
        </w:rPr>
        <w:t>к распоряжению</w:t>
      </w:r>
    </w:p>
    <w:p w:rsidR="00DF57A4" w:rsidRPr="005529F6" w:rsidRDefault="00DF57A4" w:rsidP="005529F6">
      <w:pPr>
        <w:tabs>
          <w:tab w:val="left" w:pos="5760"/>
          <w:tab w:val="right" w:pos="10206"/>
          <w:tab w:val="left" w:pos="11766"/>
        </w:tabs>
        <w:ind w:right="-851"/>
        <w:contextualSpacing/>
        <w:rPr>
          <w:rFonts w:ascii="Times New Roman" w:hAnsi="Times New Roman"/>
          <w:sz w:val="28"/>
          <w:szCs w:val="28"/>
        </w:rPr>
      </w:pPr>
      <w:r w:rsidRPr="005529F6">
        <w:rPr>
          <w:rFonts w:ascii="Times New Roman" w:hAnsi="Times New Roman"/>
          <w:sz w:val="28"/>
          <w:szCs w:val="28"/>
        </w:rPr>
        <w:tab/>
      </w:r>
      <w:r w:rsidR="00BD4DB7">
        <w:rPr>
          <w:rFonts w:ascii="Times New Roman" w:hAnsi="Times New Roman"/>
          <w:sz w:val="28"/>
          <w:szCs w:val="28"/>
        </w:rPr>
        <w:t xml:space="preserve">           </w:t>
      </w:r>
      <w:r w:rsidR="005529F6">
        <w:rPr>
          <w:rFonts w:ascii="Times New Roman" w:hAnsi="Times New Roman"/>
          <w:sz w:val="28"/>
          <w:szCs w:val="28"/>
        </w:rPr>
        <w:t>ад</w:t>
      </w:r>
      <w:r w:rsidRPr="005529F6">
        <w:rPr>
          <w:rFonts w:ascii="Times New Roman" w:hAnsi="Times New Roman"/>
          <w:sz w:val="28"/>
          <w:szCs w:val="28"/>
        </w:rPr>
        <w:t xml:space="preserve">министрации  района </w:t>
      </w:r>
    </w:p>
    <w:p w:rsidR="00DF57A4" w:rsidRPr="005529F6" w:rsidRDefault="00DF57A4" w:rsidP="005529F6">
      <w:pPr>
        <w:spacing w:after="0"/>
        <w:rPr>
          <w:rFonts w:ascii="Times New Roman" w:eastAsia="Times New Roman" w:hAnsi="Times New Roman"/>
          <w:color w:val="000000"/>
          <w:sz w:val="28"/>
          <w:szCs w:val="28"/>
        </w:rPr>
      </w:pPr>
      <w:r w:rsidRPr="005529F6">
        <w:rPr>
          <w:rFonts w:ascii="Times New Roman" w:hAnsi="Times New Roman"/>
          <w:sz w:val="28"/>
          <w:szCs w:val="28"/>
        </w:rPr>
        <w:tab/>
      </w:r>
      <w:r w:rsidR="005529F6">
        <w:rPr>
          <w:rFonts w:ascii="Times New Roman" w:hAnsi="Times New Roman"/>
          <w:sz w:val="28"/>
          <w:szCs w:val="28"/>
        </w:rPr>
        <w:t xml:space="preserve"> </w:t>
      </w:r>
      <w:r w:rsidR="00BA095E">
        <w:rPr>
          <w:rFonts w:ascii="Times New Roman" w:hAnsi="Times New Roman"/>
          <w:sz w:val="28"/>
          <w:szCs w:val="28"/>
        </w:rPr>
        <w:t xml:space="preserve">                                                                       </w:t>
      </w:r>
      <w:r w:rsidR="00BD4DB7">
        <w:rPr>
          <w:rFonts w:ascii="Times New Roman" w:hAnsi="Times New Roman"/>
          <w:sz w:val="28"/>
          <w:szCs w:val="28"/>
        </w:rPr>
        <w:t xml:space="preserve">           </w:t>
      </w:r>
      <w:r w:rsidR="00A50D50">
        <w:rPr>
          <w:rFonts w:ascii="Times New Roman" w:hAnsi="Times New Roman"/>
          <w:sz w:val="28"/>
          <w:szCs w:val="28"/>
        </w:rPr>
        <w:t>от 14</w:t>
      </w:r>
      <w:r w:rsidR="005529F6">
        <w:rPr>
          <w:rFonts w:ascii="Times New Roman" w:hAnsi="Times New Roman"/>
          <w:sz w:val="28"/>
          <w:szCs w:val="28"/>
        </w:rPr>
        <w:t>.05</w:t>
      </w:r>
      <w:r w:rsidR="003F2BCB">
        <w:rPr>
          <w:rFonts w:ascii="Times New Roman" w:hAnsi="Times New Roman"/>
          <w:sz w:val="28"/>
          <w:szCs w:val="28"/>
        </w:rPr>
        <w:t>.2021</w:t>
      </w:r>
      <w:r w:rsidRPr="005529F6">
        <w:rPr>
          <w:rFonts w:ascii="Times New Roman" w:hAnsi="Times New Roman"/>
          <w:sz w:val="28"/>
          <w:szCs w:val="28"/>
        </w:rPr>
        <w:t xml:space="preserve"> № </w:t>
      </w:r>
      <w:r w:rsidR="00A50D50">
        <w:rPr>
          <w:rFonts w:ascii="Times New Roman" w:hAnsi="Times New Roman"/>
          <w:sz w:val="28"/>
          <w:szCs w:val="28"/>
        </w:rPr>
        <w:t>101</w:t>
      </w:r>
      <w:r w:rsidR="003521CB">
        <w:rPr>
          <w:rFonts w:ascii="Times New Roman" w:hAnsi="Times New Roman"/>
          <w:sz w:val="28"/>
          <w:szCs w:val="28"/>
        </w:rPr>
        <w:t>-р</w:t>
      </w:r>
    </w:p>
    <w:p w:rsidR="00DF57A4" w:rsidRDefault="00DF57A4" w:rsidP="00DF57A4">
      <w:pPr>
        <w:spacing w:after="0"/>
        <w:jc w:val="center"/>
        <w:rPr>
          <w:rFonts w:ascii="Times New Roman" w:eastAsia="Times New Roman" w:hAnsi="Times New Roman"/>
          <w:color w:val="000000"/>
          <w:sz w:val="24"/>
          <w:szCs w:val="24"/>
        </w:rPr>
      </w:pPr>
    </w:p>
    <w:p w:rsidR="005E1565" w:rsidRPr="005E1565" w:rsidRDefault="005E1565" w:rsidP="005E1565">
      <w:pPr>
        <w:pStyle w:val="11"/>
        <w:spacing w:after="0"/>
        <w:jc w:val="center"/>
        <w:rPr>
          <w:rFonts w:ascii="Times New Roman" w:eastAsia="Times New Roman" w:hAnsi="Times New Roman" w:cs="Times New Roman"/>
          <w:color w:val="000000"/>
          <w:sz w:val="28"/>
          <w:szCs w:val="28"/>
        </w:rPr>
      </w:pPr>
      <w:r w:rsidRPr="005E1565">
        <w:rPr>
          <w:rFonts w:ascii="Times New Roman" w:eastAsia="Times New Roman" w:hAnsi="Times New Roman" w:cs="Times New Roman"/>
          <w:b/>
          <w:color w:val="000000"/>
          <w:sz w:val="28"/>
          <w:szCs w:val="28"/>
        </w:rPr>
        <w:t>1. Перечень детских школ искусств, в отношении которых проводились сбор и обобщение информации о качестве условий образовательной деятельности</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bookmarkStart w:id="0" w:name="_gjdgxs"/>
      <w:bookmarkEnd w:id="0"/>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bookmarkStart w:id="1" w:name="_30j0zll"/>
      <w:bookmarkEnd w:id="1"/>
      <w:r w:rsidRPr="005E1565">
        <w:rPr>
          <w:rFonts w:ascii="Times New Roman" w:eastAsia="Times New Roman" w:hAnsi="Times New Roman" w:cs="Times New Roman"/>
          <w:sz w:val="28"/>
          <w:szCs w:val="28"/>
        </w:rPr>
        <w:t xml:space="preserve">В Идринском районе Красноярского края сбор и обобщение информации о качестве условий оказания услуг проводились в отношении следующей детской школы искусств: </w:t>
      </w:r>
    </w:p>
    <w:p w:rsidR="005E1565" w:rsidRPr="005E1565" w:rsidRDefault="005E1565" w:rsidP="005E1565">
      <w:pPr>
        <w:pStyle w:val="11"/>
        <w:spacing w:after="0" w:line="240" w:lineRule="auto"/>
        <w:rPr>
          <w:rFonts w:ascii="Times New Roman" w:eastAsia="Times New Roman" w:hAnsi="Times New Roman" w:cs="Times New Roman"/>
          <w:sz w:val="28"/>
          <w:szCs w:val="28"/>
        </w:rPr>
      </w:pPr>
    </w:p>
    <w:tbl>
      <w:tblPr>
        <w:tblW w:w="9555" w:type="dxa"/>
        <w:tblInd w:w="-60" w:type="dxa"/>
        <w:tblBorders>
          <w:insideH w:val="nil"/>
          <w:insideV w:val="nil"/>
        </w:tblBorders>
        <w:tblLayout w:type="fixed"/>
        <w:tblLook w:val="0600"/>
      </w:tblPr>
      <w:tblGrid>
        <w:gridCol w:w="4815"/>
        <w:gridCol w:w="4740"/>
      </w:tblGrid>
      <w:tr w:rsidR="005E1565" w:rsidRPr="005E1565">
        <w:trPr>
          <w:trHeight w:val="300"/>
        </w:trPr>
        <w:tc>
          <w:tcPr>
            <w:tcW w:w="48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Наименование организации</w:t>
            </w:r>
          </w:p>
        </w:tc>
        <w:tc>
          <w:tcPr>
            <w:tcW w:w="47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Наименование в опросе</w:t>
            </w:r>
          </w:p>
        </w:tc>
      </w:tr>
      <w:tr w:rsidR="005E1565" w:rsidRPr="005E1565">
        <w:trPr>
          <w:trHeight w:val="300"/>
        </w:trPr>
        <w:tc>
          <w:tcPr>
            <w:tcW w:w="48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highlight w:val="white"/>
              </w:rPr>
              <w:t xml:space="preserve">МБУ ДО «Идринская </w:t>
            </w:r>
            <w:r>
              <w:rPr>
                <w:rFonts w:ascii="Times New Roman" w:eastAsia="Arial Narrow" w:hAnsi="Times New Roman" w:cs="Times New Roman"/>
                <w:sz w:val="28"/>
                <w:szCs w:val="28"/>
                <w:highlight w:val="white"/>
              </w:rPr>
              <w:t xml:space="preserve"> </w:t>
            </w:r>
            <w:r w:rsidRPr="005E1565">
              <w:rPr>
                <w:rFonts w:ascii="Times New Roman" w:eastAsia="Arial Narrow" w:hAnsi="Times New Roman" w:cs="Times New Roman"/>
                <w:sz w:val="28"/>
                <w:szCs w:val="28"/>
                <w:highlight w:val="white"/>
              </w:rPr>
              <w:t>детская</w:t>
            </w:r>
            <w:r>
              <w:rPr>
                <w:rFonts w:ascii="Times New Roman" w:eastAsia="Arial Narrow" w:hAnsi="Times New Roman" w:cs="Times New Roman"/>
                <w:sz w:val="28"/>
                <w:szCs w:val="28"/>
                <w:highlight w:val="white"/>
              </w:rPr>
              <w:t xml:space="preserve"> </w:t>
            </w:r>
            <w:r w:rsidRPr="005E1565">
              <w:rPr>
                <w:rFonts w:ascii="Times New Roman" w:eastAsia="Arial Narrow" w:hAnsi="Times New Roman" w:cs="Times New Roman"/>
                <w:sz w:val="28"/>
                <w:szCs w:val="28"/>
                <w:highlight w:val="white"/>
              </w:rPr>
              <w:t xml:space="preserve"> школа искусств»</w:t>
            </w:r>
          </w:p>
        </w:tc>
        <w:tc>
          <w:tcPr>
            <w:tcW w:w="47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Идринская</w:t>
            </w:r>
            <w:r>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детская</w:t>
            </w:r>
            <w:r>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школа </w:t>
            </w:r>
            <w:r>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искусств</w:t>
            </w:r>
          </w:p>
        </w:tc>
      </w:tr>
    </w:tbl>
    <w:p w:rsidR="005E1565" w:rsidRPr="005E1565" w:rsidRDefault="005E1565" w:rsidP="005E1565">
      <w:pPr>
        <w:pStyle w:val="11"/>
        <w:spacing w:after="0" w:line="240" w:lineRule="auto"/>
        <w:rPr>
          <w:rFonts w:ascii="Times New Roman" w:eastAsia="Times New Roman" w:hAnsi="Times New Roman" w:cs="Times New Roman"/>
          <w:sz w:val="28"/>
          <w:szCs w:val="28"/>
        </w:rPr>
      </w:pPr>
    </w:p>
    <w:p w:rsidR="005E1565" w:rsidRPr="005E1565" w:rsidRDefault="005E1565" w:rsidP="005E1565">
      <w:pPr>
        <w:pStyle w:val="af0"/>
        <w:spacing w:before="120"/>
        <w:jc w:val="center"/>
        <w:rPr>
          <w:rFonts w:ascii="Times New Roman" w:eastAsia="Times New Roman" w:hAnsi="Times New Roman" w:cs="Times New Roman"/>
          <w:sz w:val="28"/>
          <w:szCs w:val="28"/>
        </w:rPr>
      </w:pPr>
      <w:bookmarkStart w:id="2" w:name="_u47cntfs3v0k"/>
      <w:bookmarkEnd w:id="2"/>
      <w:r w:rsidRPr="005E1565">
        <w:rPr>
          <w:rFonts w:ascii="Times New Roman" w:eastAsia="Times New Roman" w:hAnsi="Times New Roman" w:cs="Times New Roman"/>
          <w:sz w:val="28"/>
          <w:szCs w:val="28"/>
        </w:rPr>
        <w:t>2. Результаты обобщения информации, размещенной на официальных сайтах и информационных стендах в помещениях образовательных организаций</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Для сбора информации, размещенной на официальных сайтах образовательных организаций,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 Статья 29 Федерального закона “Об образовании в Российской Федерации”. </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Постановление Правительства Российской Федерации от 10 июля 2013 года № 582 «Об</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утверждении Правил размещения на официальном сайте образовательной организации в</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информационно-телекоммуникационной сети «Интернет» и обновлению информации об</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образовательной организации».</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Приказ Федеральной службы по надзору в сфере образования и науки от 29 мая 2014</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 Приказ </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Федеральной </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w:t>
      </w:r>
      <w:r w:rsidRPr="005E1565">
        <w:rPr>
          <w:rFonts w:ascii="Times New Roman" w:eastAsia="Times New Roman" w:hAnsi="Times New Roman" w:cs="Times New Roman"/>
          <w:sz w:val="28"/>
          <w:szCs w:val="28"/>
        </w:rPr>
        <w:lastRenderedPageBreak/>
        <w:t>представления на нем информации, утвержденные приказом Федеральной службы</w:t>
      </w:r>
      <w:r w:rsidR="00A54506">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 по </w:t>
      </w:r>
      <w:r w:rsidR="00A54506">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надзору в сфере образования и науки от 29 мая 2014 г. № 785».</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Оценка сайта проводилась Оператором методом анализа официального сайта образовательной организации в сети "Интернет". В оценке официального сайта изучались показатели, характеризующие открытость и доступность информации об организации, осуществляющей образовательную деятельность и доступность образовательной деятельности для инвалидов (пункт 1.1, 1.2 и 3.2 из перечня показателей Приказа Министерства просвещения РФ от 13 марта 2019 г. № 114). </w:t>
      </w:r>
    </w:p>
    <w:p w:rsidR="005E1565" w:rsidRPr="005E1565" w:rsidRDefault="005E1565" w:rsidP="005E1565">
      <w:pPr>
        <w:pStyle w:val="11"/>
        <w:spacing w:after="12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100 баллов, где 0 - это минимальный объем информации, а 100 - максимальный объем. В Таблице 1 представлены результаты оценки информации, представленной на сайте каждого учреждения. </w:t>
      </w:r>
    </w:p>
    <w:p w:rsidR="005E1565" w:rsidRPr="005E1565" w:rsidRDefault="005E1565" w:rsidP="005E1565">
      <w:pPr>
        <w:pStyle w:val="11"/>
        <w:spacing w:after="0"/>
        <w:ind w:firstLine="566"/>
        <w:jc w:val="right"/>
        <w:rPr>
          <w:rFonts w:ascii="Times New Roman" w:eastAsia="Times New Roman" w:hAnsi="Times New Roman" w:cs="Times New Roman"/>
          <w:b/>
          <w:sz w:val="28"/>
          <w:szCs w:val="28"/>
        </w:rPr>
      </w:pPr>
      <w:r w:rsidRPr="005E1565">
        <w:rPr>
          <w:rFonts w:ascii="Times New Roman" w:eastAsia="Times New Roman" w:hAnsi="Times New Roman" w:cs="Times New Roman"/>
          <w:b/>
          <w:sz w:val="28"/>
          <w:szCs w:val="28"/>
        </w:rPr>
        <w:t xml:space="preserve">Таблица 1. </w:t>
      </w:r>
    </w:p>
    <w:p w:rsidR="00A632CC" w:rsidRDefault="005E1565" w:rsidP="00A632CC">
      <w:pPr>
        <w:pStyle w:val="11"/>
        <w:spacing w:after="0"/>
        <w:ind w:firstLine="566"/>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w:t>
      </w:r>
    </w:p>
    <w:p w:rsidR="005E1565" w:rsidRPr="005E1565" w:rsidRDefault="005E1565" w:rsidP="00A632CC">
      <w:pPr>
        <w:pStyle w:val="11"/>
        <w:spacing w:after="0"/>
        <w:ind w:firstLine="566"/>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 </w:t>
      </w:r>
    </w:p>
    <w:tbl>
      <w:tblPr>
        <w:tblW w:w="9645" w:type="dxa"/>
        <w:tblInd w:w="-60" w:type="dxa"/>
        <w:tblBorders>
          <w:insideH w:val="nil"/>
          <w:insideV w:val="nil"/>
        </w:tblBorders>
        <w:tblLayout w:type="fixed"/>
        <w:tblLook w:val="0600"/>
      </w:tblPr>
      <w:tblGrid>
        <w:gridCol w:w="7755"/>
        <w:gridCol w:w="1890"/>
      </w:tblGrid>
      <w:tr w:rsidR="005E1565" w:rsidRPr="005E1565" w:rsidTr="005E1565">
        <w:trPr>
          <w:trHeight w:val="49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Организация</w:t>
            </w:r>
          </w:p>
        </w:tc>
        <w:tc>
          <w:tcPr>
            <w:tcW w:w="18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jc w:val="center"/>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Интегральный показатель</w:t>
            </w:r>
          </w:p>
        </w:tc>
      </w:tr>
      <w:tr w:rsidR="005E1565" w:rsidRPr="005E1565" w:rsidTr="005E1565">
        <w:trPr>
          <w:trHeight w:val="25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Идринская </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детская </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школа</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 искусств</w:t>
            </w:r>
          </w:p>
        </w:tc>
        <w:tc>
          <w:tcPr>
            <w:tcW w:w="18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jc w:val="center"/>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85</w:t>
            </w:r>
          </w:p>
        </w:tc>
      </w:tr>
    </w:tbl>
    <w:p w:rsidR="00A632CC" w:rsidRDefault="00A632CC" w:rsidP="005E1565">
      <w:pPr>
        <w:pStyle w:val="11"/>
        <w:keepNext/>
        <w:spacing w:after="0"/>
        <w:ind w:firstLine="566"/>
        <w:jc w:val="both"/>
        <w:rPr>
          <w:rFonts w:ascii="Times New Roman" w:eastAsia="Times New Roman" w:hAnsi="Times New Roman" w:cs="Times New Roman"/>
          <w:sz w:val="28"/>
          <w:szCs w:val="28"/>
        </w:rPr>
      </w:pPr>
    </w:p>
    <w:p w:rsidR="005E1565" w:rsidRPr="005E1565" w:rsidRDefault="005E1565" w:rsidP="005E1565">
      <w:pPr>
        <w:pStyle w:val="11"/>
        <w:keepNext/>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В целом, у организации довольно высокий интегральный показатель - 85 баллов.</w:t>
      </w:r>
    </w:p>
    <w:p w:rsidR="005E1565" w:rsidRPr="005E1565" w:rsidRDefault="005E1565" w:rsidP="005E1565">
      <w:pPr>
        <w:pStyle w:val="11"/>
        <w:keepNext/>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Оценка стенда проводилась Оператором в процессе посещения образовательной организации. В оценке стенда изучались показатели, характеризующие открытость и доступность информации об организации, осуществляющей образовательную деятельность (пункт 1.1 из перечня показателей Приказа Министерства просвещения РФ от 13 марта 2019 г. № 114).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 баллов из 10 возможных.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rsidR="005E1565" w:rsidRPr="005E1565" w:rsidRDefault="005E1565" w:rsidP="005E1565">
      <w:pPr>
        <w:pStyle w:val="11"/>
        <w:spacing w:before="60" w:after="60"/>
        <w:jc w:val="center"/>
        <w:rPr>
          <w:rFonts w:ascii="Times New Roman" w:eastAsia="Times New Roman" w:hAnsi="Times New Roman" w:cs="Times New Roman"/>
          <w:b/>
          <w:sz w:val="28"/>
          <w:szCs w:val="28"/>
        </w:rPr>
      </w:pPr>
    </w:p>
    <w:p w:rsidR="005E1565" w:rsidRPr="005E1565" w:rsidRDefault="005E1565" w:rsidP="005E1565">
      <w:pPr>
        <w:pStyle w:val="11"/>
        <w:spacing w:before="60" w:after="60"/>
        <w:jc w:val="center"/>
        <w:rPr>
          <w:rFonts w:ascii="Times New Roman" w:eastAsia="Times New Roman" w:hAnsi="Times New Roman" w:cs="Times New Roman"/>
          <w:sz w:val="28"/>
          <w:szCs w:val="28"/>
        </w:rPr>
      </w:pPr>
      <w:r w:rsidRPr="005E1565">
        <w:rPr>
          <w:rFonts w:ascii="Times New Roman" w:eastAsia="Times New Roman" w:hAnsi="Times New Roman" w:cs="Times New Roman"/>
          <w:b/>
          <w:color w:val="000000"/>
          <w:sz w:val="28"/>
          <w:szCs w:val="28"/>
        </w:rPr>
        <w:t xml:space="preserve">3. Результаты удовлетворенности граждан качеством условий оказания услуг </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color w:val="000000"/>
          <w:sz w:val="28"/>
          <w:szCs w:val="28"/>
        </w:rPr>
        <w:t>В соответствии с Методикой рекомендуемый объём выборочной совокупности респондентов составляет 40% от объема генеральной совокупности, но не более 600 респондентов в одной организации</w:t>
      </w:r>
      <w:r w:rsidRPr="005E1565">
        <w:rPr>
          <w:rFonts w:ascii="Times New Roman" w:eastAsia="Times New Roman" w:hAnsi="Times New Roman" w:cs="Times New Roman"/>
          <w:sz w:val="28"/>
          <w:szCs w:val="28"/>
        </w:rPr>
        <w:t>.</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p>
    <w:tbl>
      <w:tblPr>
        <w:tblW w:w="9495" w:type="dxa"/>
        <w:tblInd w:w="-60" w:type="dxa"/>
        <w:tblBorders>
          <w:insideH w:val="nil"/>
          <w:insideV w:val="nil"/>
        </w:tblBorders>
        <w:tblLayout w:type="fixed"/>
        <w:tblLook w:val="0600"/>
      </w:tblPr>
      <w:tblGrid>
        <w:gridCol w:w="4636"/>
        <w:gridCol w:w="1859"/>
        <w:gridCol w:w="1500"/>
        <w:gridCol w:w="1500"/>
      </w:tblGrid>
      <w:tr w:rsidR="005E1565" w:rsidRPr="005E1565" w:rsidTr="005E1565">
        <w:trPr>
          <w:trHeight w:val="690"/>
          <w:tblHeader/>
        </w:trPr>
        <w:tc>
          <w:tcPr>
            <w:tcW w:w="46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lastRenderedPageBreak/>
              <w:t>Наименование в опросе</w:t>
            </w:r>
          </w:p>
        </w:tc>
        <w:tc>
          <w:tcPr>
            <w:tcW w:w="18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Количество потребителей услуг в год</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Численность респондентов</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Доля респондентов</w:t>
            </w:r>
          </w:p>
        </w:tc>
      </w:tr>
      <w:tr w:rsidR="005E1565" w:rsidRPr="005E1565" w:rsidTr="005E1565">
        <w:trPr>
          <w:trHeight w:val="300"/>
        </w:trPr>
        <w:tc>
          <w:tcPr>
            <w:tcW w:w="46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 xml:space="preserve">Идринская </w:t>
            </w:r>
            <w:r>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детская </w:t>
            </w:r>
            <w:r>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школа</w:t>
            </w:r>
            <w:r>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искусств</w:t>
            </w:r>
          </w:p>
        </w:tc>
        <w:tc>
          <w:tcPr>
            <w:tcW w:w="185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242</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50%</w:t>
            </w:r>
          </w:p>
        </w:tc>
      </w:tr>
    </w:tbl>
    <w:p w:rsidR="005E1565" w:rsidRPr="005E1565" w:rsidRDefault="005E1565" w:rsidP="005E1565">
      <w:pPr>
        <w:pStyle w:val="11"/>
        <w:spacing w:before="120" w:after="0"/>
        <w:ind w:firstLine="567"/>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Выявление и обобщение мнени</w:t>
      </w:r>
      <w:r w:rsidRPr="005E1565">
        <w:rPr>
          <w:rFonts w:ascii="Times New Roman" w:eastAsia="Times New Roman" w:hAnsi="Times New Roman" w:cs="Times New Roman"/>
          <w:sz w:val="28"/>
          <w:szCs w:val="28"/>
        </w:rPr>
        <w:t>й</w:t>
      </w:r>
      <w:r w:rsidRPr="005E1565">
        <w:rPr>
          <w:rFonts w:ascii="Times New Roman" w:eastAsia="Times New Roman" w:hAnsi="Times New Roman" w:cs="Times New Roman"/>
          <w:color w:val="000000"/>
          <w:sz w:val="28"/>
          <w:szCs w:val="28"/>
        </w:rPr>
        <w:t xml:space="preserve"> получателей услуг проводилось по анкете для опроса получателей услуг о качестве условий оказания услуг </w:t>
      </w:r>
      <w:r w:rsidRPr="005E1565">
        <w:rPr>
          <w:rFonts w:ascii="Times New Roman" w:eastAsia="Times New Roman" w:hAnsi="Times New Roman" w:cs="Times New Roman"/>
          <w:sz w:val="28"/>
          <w:szCs w:val="28"/>
        </w:rPr>
        <w:t xml:space="preserve">образовательными </w:t>
      </w:r>
      <w:r w:rsidRPr="005E1565">
        <w:rPr>
          <w:rFonts w:ascii="Times New Roman" w:eastAsia="Times New Roman" w:hAnsi="Times New Roman" w:cs="Times New Roman"/>
          <w:color w:val="000000"/>
          <w:sz w:val="28"/>
          <w:szCs w:val="28"/>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5E1565">
        <w:rPr>
          <w:rFonts w:ascii="Times New Roman" w:eastAsia="Times New Roman" w:hAnsi="Times New Roman" w:cs="Times New Roman"/>
          <w:sz w:val="28"/>
          <w:szCs w:val="28"/>
        </w:rPr>
        <w:t>образовательными</w:t>
      </w:r>
      <w:r w:rsidRPr="005E1565">
        <w:rPr>
          <w:rFonts w:ascii="Times New Roman" w:eastAsia="Times New Roman" w:hAnsi="Times New Roman" w:cs="Times New Roman"/>
          <w:color w:val="000000"/>
          <w:sz w:val="28"/>
          <w:szCs w:val="28"/>
        </w:rPr>
        <w:t xml:space="preserve"> организациями, утвержденными </w:t>
      </w:r>
      <w:r w:rsidRPr="005E1565">
        <w:rPr>
          <w:rFonts w:ascii="Times New Roman" w:eastAsia="Times New Roman" w:hAnsi="Times New Roman" w:cs="Times New Roman"/>
          <w:sz w:val="28"/>
          <w:szCs w:val="28"/>
        </w:rPr>
        <w:t>Приказа Министерства просвещения РФ от 13 марта 2019 г. № 114</w:t>
      </w:r>
      <w:r w:rsidRPr="005E1565">
        <w:rPr>
          <w:rFonts w:ascii="Times New Roman" w:eastAsia="Times New Roman" w:hAnsi="Times New Roman" w:cs="Times New Roman"/>
          <w:color w:val="000000"/>
          <w:sz w:val="28"/>
          <w:szCs w:val="28"/>
        </w:rPr>
        <w:t xml:space="preserve">. Ознакомиться с образцом анкеты можно в Приложении 3 к данному отчету. </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sz w:val="28"/>
          <w:szCs w:val="28"/>
        </w:rPr>
        <w:t xml:space="preserve">Срок проведения опроса с 25 марта по 24 апреля 2021 года. </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sz w:val="28"/>
          <w:szCs w:val="28"/>
        </w:rPr>
        <w:t>Для ознакомления с электронной анкетой, которая использовалась для проведения опроса в организации, необходимо перейти по ссылке:</w:t>
      </w:r>
    </w:p>
    <w:p w:rsidR="005E1565" w:rsidRPr="005E1565" w:rsidRDefault="005E1565" w:rsidP="005E1565">
      <w:pPr>
        <w:pStyle w:val="11"/>
        <w:spacing w:before="120" w:after="120" w:line="276" w:lineRule="auto"/>
        <w:jc w:val="center"/>
        <w:rPr>
          <w:rFonts w:ascii="Times New Roman" w:eastAsia="Times New Roman" w:hAnsi="Times New Roman" w:cs="Times New Roman"/>
          <w:color w:val="1155CC"/>
          <w:sz w:val="28"/>
          <w:szCs w:val="28"/>
          <w:u w:val="single"/>
        </w:rPr>
      </w:pPr>
      <w:r w:rsidRPr="005E1565">
        <w:rPr>
          <w:rFonts w:ascii="Times New Roman" w:eastAsia="Times New Roman" w:hAnsi="Times New Roman" w:cs="Times New Roman"/>
          <w:color w:val="1155CC"/>
          <w:sz w:val="28"/>
          <w:szCs w:val="28"/>
          <w:u w:val="single"/>
        </w:rPr>
        <w:t>https://forms.gle/V9Fb3AvcwFEdCGEKA</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xml:space="preserve">Перейдем к результатам опроса об удовлетворенности граждан качеством условий оказания услуг. </w:t>
      </w:r>
    </w:p>
    <w:p w:rsidR="005E1565" w:rsidRPr="005E1565" w:rsidRDefault="005E1565" w:rsidP="005E1565">
      <w:pPr>
        <w:pStyle w:val="11"/>
        <w:spacing w:after="0"/>
        <w:ind w:firstLine="566"/>
        <w:jc w:val="both"/>
        <w:rPr>
          <w:rFonts w:ascii="Times New Roman" w:eastAsia="Arial" w:hAnsi="Times New Roman" w:cs="Times New Roman"/>
          <w:sz w:val="28"/>
          <w:szCs w:val="28"/>
        </w:rPr>
      </w:pPr>
      <w:r w:rsidRPr="005E1565">
        <w:rPr>
          <w:rFonts w:ascii="Times New Roman" w:eastAsia="Times New Roman" w:hAnsi="Times New Roman" w:cs="Times New Roman"/>
          <w:color w:val="000000"/>
          <w:sz w:val="28"/>
          <w:szCs w:val="28"/>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w:t>
      </w:r>
      <w:r w:rsidRPr="005E1565">
        <w:rPr>
          <w:rFonts w:ascii="Times New Roman" w:eastAsia="Times New Roman" w:hAnsi="Times New Roman" w:cs="Times New Roman"/>
          <w:sz w:val="28"/>
          <w:szCs w:val="28"/>
        </w:rPr>
        <w:t>1</w:t>
      </w:r>
      <w:r w:rsidRPr="005E1565">
        <w:rPr>
          <w:rFonts w:ascii="Times New Roman" w:eastAsia="Times New Roman" w:hAnsi="Times New Roman" w:cs="Times New Roman"/>
          <w:color w:val="000000"/>
          <w:sz w:val="28"/>
          <w:szCs w:val="28"/>
        </w:rPr>
        <w:t xml:space="preserve">. </w:t>
      </w: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1</w:t>
      </w:r>
      <w:r w:rsidRPr="005E1565">
        <w:rPr>
          <w:rFonts w:ascii="Times New Roman" w:eastAsia="Arial Narrow" w:hAnsi="Times New Roman" w:cs="Times New Roman"/>
          <w:b/>
          <w:color w:val="000000"/>
          <w:sz w:val="28"/>
          <w:szCs w:val="28"/>
        </w:rPr>
        <w:t>.</w:t>
      </w:r>
    </w:p>
    <w:p w:rsidR="005E1565" w:rsidRDefault="005E1565" w:rsidP="00A632CC">
      <w:pPr>
        <w:pStyle w:val="11"/>
        <w:spacing w:after="0"/>
        <w:ind w:firstLine="566"/>
        <w:contextualSpacing/>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Доля респондентов, обращавшихся к информационному стенду и удовлетворенных открытостью, полнотой и доступностью, размещенной на нем информации о деятельности организации, %</w:t>
      </w:r>
    </w:p>
    <w:p w:rsidR="00A632CC" w:rsidRPr="005E1565" w:rsidRDefault="00A632CC" w:rsidP="005E1565">
      <w:pPr>
        <w:pStyle w:val="11"/>
        <w:spacing w:after="0"/>
        <w:ind w:firstLine="566"/>
        <w:contextualSpacing/>
        <w:jc w:val="right"/>
        <w:rPr>
          <w:rFonts w:ascii="Times New Roman" w:eastAsia="Times New Roman" w:hAnsi="Times New Roman" w:cs="Times New Roman"/>
          <w:sz w:val="28"/>
          <w:szCs w:val="28"/>
        </w:rPr>
      </w:pPr>
    </w:p>
    <w:tbl>
      <w:tblPr>
        <w:tblW w:w="9495" w:type="dxa"/>
        <w:tblInd w:w="-60" w:type="dxa"/>
        <w:tblBorders>
          <w:insideH w:val="nil"/>
          <w:insideV w:val="nil"/>
        </w:tblBorders>
        <w:tblLayout w:type="fixed"/>
        <w:tblLook w:val="0600"/>
      </w:tblPr>
      <w:tblGrid>
        <w:gridCol w:w="4778"/>
        <w:gridCol w:w="2552"/>
        <w:gridCol w:w="2165"/>
      </w:tblGrid>
      <w:tr w:rsidR="005E1565" w:rsidRPr="005E1565" w:rsidTr="005E1565">
        <w:trPr>
          <w:trHeight w:val="300"/>
          <w:tblHeader/>
        </w:trPr>
        <w:tc>
          <w:tcPr>
            <w:tcW w:w="47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Показатели</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Обращались</w:t>
            </w:r>
          </w:p>
        </w:tc>
        <w:tc>
          <w:tcPr>
            <w:tcW w:w="21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Удовлетворены</w:t>
            </w:r>
          </w:p>
        </w:tc>
      </w:tr>
      <w:tr w:rsidR="005E1565" w:rsidRPr="005E1565" w:rsidTr="005E1565">
        <w:trPr>
          <w:trHeight w:val="300"/>
        </w:trPr>
        <w:tc>
          <w:tcPr>
            <w:tcW w:w="47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75</w:t>
            </w:r>
          </w:p>
        </w:tc>
        <w:tc>
          <w:tcPr>
            <w:tcW w:w="21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r>
    </w:tbl>
    <w:p w:rsidR="005E1565" w:rsidRPr="005E1565" w:rsidRDefault="005E1565" w:rsidP="005E1565">
      <w:pPr>
        <w:pStyle w:val="11"/>
        <w:spacing w:before="120" w:after="0"/>
        <w:ind w:firstLine="561"/>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Из числа респондентов, обращавшихся к стендам организации, все респонденты удовлетворены открытостью, полнотой и доступностью размещенной информации - доля удовлетворенных 100%.  </w:t>
      </w:r>
    </w:p>
    <w:p w:rsidR="005E1565" w:rsidRPr="005E1565" w:rsidRDefault="005E1565" w:rsidP="005E1565">
      <w:pPr>
        <w:pStyle w:val="11"/>
        <w:spacing w:after="0"/>
        <w:ind w:firstLine="560"/>
        <w:jc w:val="both"/>
        <w:rPr>
          <w:rFonts w:ascii="Times New Roman" w:eastAsia="Arial" w:hAnsi="Times New Roman" w:cs="Times New Roman"/>
          <w:sz w:val="28"/>
          <w:szCs w:val="28"/>
        </w:rPr>
      </w:pPr>
      <w:r w:rsidRPr="005E1565">
        <w:rPr>
          <w:rFonts w:ascii="Times New Roman" w:eastAsia="Times New Roman" w:hAnsi="Times New Roman" w:cs="Times New Roman"/>
          <w:color w:val="000000"/>
          <w:sz w:val="28"/>
          <w:szCs w:val="28"/>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sidRPr="005E1565">
        <w:rPr>
          <w:rFonts w:ascii="Times New Roman" w:eastAsia="Times New Roman" w:hAnsi="Times New Roman" w:cs="Times New Roman"/>
          <w:sz w:val="28"/>
          <w:szCs w:val="28"/>
        </w:rPr>
        <w:t>2</w:t>
      </w:r>
      <w:r w:rsidRPr="005E1565">
        <w:rPr>
          <w:rFonts w:ascii="Times New Roman" w:eastAsia="Times New Roman" w:hAnsi="Times New Roman" w:cs="Times New Roman"/>
          <w:color w:val="000000"/>
          <w:sz w:val="28"/>
          <w:szCs w:val="28"/>
        </w:rPr>
        <w:t>.</w:t>
      </w: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2</w:t>
      </w:r>
      <w:r w:rsidRPr="005E1565">
        <w:rPr>
          <w:rFonts w:ascii="Times New Roman" w:eastAsia="Arial Narrow" w:hAnsi="Times New Roman" w:cs="Times New Roman"/>
          <w:b/>
          <w:color w:val="000000"/>
          <w:sz w:val="28"/>
          <w:szCs w:val="28"/>
        </w:rPr>
        <w:t>.</w:t>
      </w:r>
    </w:p>
    <w:p w:rsidR="005E1565" w:rsidRDefault="005E1565" w:rsidP="005E1565">
      <w:pPr>
        <w:pStyle w:val="11"/>
        <w:spacing w:after="0"/>
        <w:jc w:val="right"/>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lastRenderedPageBreak/>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w:t>
      </w:r>
    </w:p>
    <w:p w:rsidR="00A632CC" w:rsidRPr="005E1565" w:rsidRDefault="00A632CC" w:rsidP="005E1565">
      <w:pPr>
        <w:pStyle w:val="11"/>
        <w:spacing w:after="0"/>
        <w:jc w:val="right"/>
        <w:rPr>
          <w:rFonts w:ascii="Times New Roman" w:eastAsia="Times New Roman" w:hAnsi="Times New Roman" w:cs="Times New Roman"/>
          <w:sz w:val="28"/>
          <w:szCs w:val="28"/>
        </w:rPr>
      </w:pPr>
    </w:p>
    <w:tbl>
      <w:tblPr>
        <w:tblW w:w="9495" w:type="dxa"/>
        <w:tblInd w:w="-60" w:type="dxa"/>
        <w:tblBorders>
          <w:insideH w:val="nil"/>
          <w:insideV w:val="nil"/>
        </w:tblBorders>
        <w:tblLayout w:type="fixed"/>
        <w:tblLook w:val="0600"/>
      </w:tblPr>
      <w:tblGrid>
        <w:gridCol w:w="4778"/>
        <w:gridCol w:w="2552"/>
        <w:gridCol w:w="2165"/>
      </w:tblGrid>
      <w:tr w:rsidR="005E1565" w:rsidRPr="005E1565" w:rsidTr="005E1565">
        <w:trPr>
          <w:trHeight w:val="300"/>
        </w:trPr>
        <w:tc>
          <w:tcPr>
            <w:tcW w:w="47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Показатели</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Пользовались</w:t>
            </w:r>
          </w:p>
        </w:tc>
        <w:tc>
          <w:tcPr>
            <w:tcW w:w="21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Удовлетворены</w:t>
            </w:r>
          </w:p>
        </w:tc>
      </w:tr>
      <w:tr w:rsidR="005E1565" w:rsidRPr="005E1565" w:rsidTr="005E1565">
        <w:trPr>
          <w:trHeight w:val="300"/>
        </w:trPr>
        <w:tc>
          <w:tcPr>
            <w:tcW w:w="477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77</w:t>
            </w:r>
          </w:p>
        </w:tc>
        <w:tc>
          <w:tcPr>
            <w:tcW w:w="21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91</w:t>
            </w:r>
          </w:p>
        </w:tc>
      </w:tr>
    </w:tbl>
    <w:p w:rsidR="005E1565" w:rsidRPr="005E1565" w:rsidRDefault="005E1565" w:rsidP="005E1565">
      <w:pPr>
        <w:pStyle w:val="11"/>
        <w:spacing w:before="120" w:after="0"/>
        <w:ind w:firstLine="561"/>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Из числа респондентов, пользовавшихся официальным сайтом организации в информационно-телекоммуникационной сети "Интернет", подавляющее большинство респондентов удовлетворены открытостью, полнотой и доступностью размещенной информации о деятельности - доля удовлетворенных 91%.  </w:t>
      </w:r>
    </w:p>
    <w:p w:rsidR="005E1565" w:rsidRPr="005E1565" w:rsidRDefault="005E1565" w:rsidP="005E1565">
      <w:pPr>
        <w:pStyle w:val="11"/>
        <w:spacing w:after="0"/>
        <w:ind w:firstLine="566"/>
        <w:jc w:val="both"/>
        <w:rPr>
          <w:rFonts w:ascii="Times New Roman" w:eastAsia="Arial Narrow" w:hAnsi="Times New Roman" w:cs="Times New Roman"/>
          <w:b/>
          <w:color w:val="000000"/>
          <w:sz w:val="28"/>
          <w:szCs w:val="28"/>
        </w:rPr>
      </w:pPr>
      <w:r w:rsidRPr="005E1565">
        <w:rPr>
          <w:rFonts w:ascii="Times New Roman" w:eastAsia="Times New Roman" w:hAnsi="Times New Roman" w:cs="Times New Roman"/>
          <w:color w:val="000000"/>
          <w:sz w:val="28"/>
          <w:szCs w:val="28"/>
        </w:rPr>
        <w:t xml:space="preserve">Респондентам было предложено подтвердить наличие ряда условий, касающихся комфортности предоставления услуг в организации. Список условий комфортности и долю респондентов, подтвердивших их наличие, вы можете увидеть в Таблице </w:t>
      </w:r>
      <w:r w:rsidRPr="005E1565">
        <w:rPr>
          <w:rFonts w:ascii="Times New Roman" w:eastAsia="Times New Roman" w:hAnsi="Times New Roman" w:cs="Times New Roman"/>
          <w:sz w:val="28"/>
          <w:szCs w:val="28"/>
        </w:rPr>
        <w:t>3</w:t>
      </w:r>
      <w:r w:rsidRPr="005E1565">
        <w:rPr>
          <w:rFonts w:ascii="Times New Roman" w:eastAsia="Times New Roman" w:hAnsi="Times New Roman" w:cs="Times New Roman"/>
          <w:color w:val="000000"/>
          <w:sz w:val="28"/>
          <w:szCs w:val="28"/>
        </w:rPr>
        <w:t xml:space="preserve">. </w:t>
      </w: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3</w:t>
      </w:r>
      <w:r w:rsidRPr="005E1565">
        <w:rPr>
          <w:rFonts w:ascii="Times New Roman" w:eastAsia="Arial Narrow" w:hAnsi="Times New Roman" w:cs="Times New Roman"/>
          <w:b/>
          <w:color w:val="000000"/>
          <w:sz w:val="28"/>
          <w:szCs w:val="28"/>
        </w:rPr>
        <w:t>.</w:t>
      </w:r>
    </w:p>
    <w:p w:rsidR="005E1565" w:rsidRDefault="005E1565" w:rsidP="00A632CC">
      <w:pPr>
        <w:pStyle w:val="11"/>
        <w:spacing w:after="0"/>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Доля респондентов, подтвердивших наличие условий комфортности предоставления услуг в организации культуры, %</w:t>
      </w:r>
    </w:p>
    <w:p w:rsidR="00A632CC" w:rsidRPr="005E1565" w:rsidRDefault="00A632CC" w:rsidP="00A632CC">
      <w:pPr>
        <w:pStyle w:val="11"/>
        <w:spacing w:after="0"/>
        <w:rPr>
          <w:rFonts w:ascii="Times New Roman" w:eastAsia="Arial Narrow" w:hAnsi="Times New Roman" w:cs="Times New Roman"/>
          <w:sz w:val="28"/>
          <w:szCs w:val="28"/>
        </w:rPr>
      </w:pPr>
    </w:p>
    <w:tbl>
      <w:tblPr>
        <w:tblW w:w="9495" w:type="dxa"/>
        <w:tblInd w:w="-60" w:type="dxa"/>
        <w:tblBorders>
          <w:insideH w:val="nil"/>
          <w:insideV w:val="nil"/>
        </w:tblBorders>
        <w:tblLayout w:type="fixed"/>
        <w:tblLook w:val="0600"/>
      </w:tblPr>
      <w:tblGrid>
        <w:gridCol w:w="7304"/>
        <w:gridCol w:w="2191"/>
      </w:tblGrid>
      <w:tr w:rsidR="005E1565" w:rsidRPr="005E1565">
        <w:trPr>
          <w:trHeight w:val="915"/>
          <w:tblHeader/>
        </w:trPr>
        <w:tc>
          <w:tcPr>
            <w:tcW w:w="73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Условия комфортности</w:t>
            </w:r>
          </w:p>
        </w:tc>
        <w:tc>
          <w:tcPr>
            <w:tcW w:w="21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Средний уровень комфортности предоставления услуг в организации</w:t>
            </w:r>
          </w:p>
        </w:tc>
      </w:tr>
      <w:tr w:rsidR="005E1565" w:rsidRPr="005E1565">
        <w:trPr>
          <w:trHeight w:val="300"/>
        </w:trPr>
        <w:tc>
          <w:tcPr>
            <w:tcW w:w="73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1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90</w:t>
            </w:r>
          </w:p>
        </w:tc>
      </w:tr>
    </w:tbl>
    <w:p w:rsidR="005E1565" w:rsidRPr="005E1565" w:rsidRDefault="005E1565" w:rsidP="005E1565">
      <w:pPr>
        <w:pStyle w:val="11"/>
        <w:spacing w:before="120" w:after="0"/>
        <w:ind w:firstLine="567"/>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Средний уровень комфортности предоставления услуг в организации дополнительного образования, который был рассчитан как среднее значение всех оцененных условий, равен 90%.</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color w:val="000000"/>
          <w:sz w:val="28"/>
          <w:szCs w:val="28"/>
        </w:rPr>
        <w:t xml:space="preserve">Посещение </w:t>
      </w:r>
      <w:r w:rsidRPr="005E1565">
        <w:rPr>
          <w:rFonts w:ascii="Times New Roman" w:eastAsia="Times New Roman" w:hAnsi="Times New Roman" w:cs="Times New Roman"/>
          <w:sz w:val="28"/>
          <w:szCs w:val="28"/>
        </w:rPr>
        <w:t xml:space="preserve">организаций </w:t>
      </w:r>
      <w:r w:rsidRPr="005E1565">
        <w:rPr>
          <w:rFonts w:ascii="Times New Roman" w:eastAsia="Times New Roman" w:hAnsi="Times New Roman" w:cs="Times New Roman"/>
          <w:color w:val="000000"/>
          <w:sz w:val="28"/>
          <w:szCs w:val="28"/>
        </w:rPr>
        <w:t>Оператором подтвердило наличие всех условий комфортности предоставления услуг</w:t>
      </w:r>
      <w:r w:rsidRPr="005E1565">
        <w:rPr>
          <w:rFonts w:ascii="Times New Roman" w:eastAsia="Times New Roman" w:hAnsi="Times New Roman" w:cs="Times New Roman"/>
          <w:sz w:val="28"/>
          <w:szCs w:val="28"/>
        </w:rPr>
        <w:t xml:space="preserve">. </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sidRPr="005E1565">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Министерства</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 просвещения</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 xml:space="preserve"> Федерации от 13 марта 2019 года № 114</w:t>
      </w:r>
      <w:r w:rsidRPr="005E1565">
        <w:rPr>
          <w:rFonts w:ascii="Times New Roman" w:eastAsia="Times New Roman" w:hAnsi="Times New Roman" w:cs="Times New Roman"/>
          <w:color w:val="000000"/>
          <w:sz w:val="28"/>
          <w:szCs w:val="28"/>
        </w:rPr>
        <w:t>).</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Следующий вопрос ка</w:t>
      </w:r>
      <w:r w:rsidRPr="005E1565">
        <w:rPr>
          <w:rFonts w:ascii="Times New Roman" w:eastAsia="Times New Roman" w:hAnsi="Times New Roman" w:cs="Times New Roman"/>
          <w:sz w:val="28"/>
          <w:szCs w:val="28"/>
        </w:rPr>
        <w:t>с</w:t>
      </w:r>
      <w:r w:rsidRPr="005E1565">
        <w:rPr>
          <w:rFonts w:ascii="Times New Roman" w:eastAsia="Times New Roman" w:hAnsi="Times New Roman" w:cs="Times New Roman"/>
          <w:color w:val="000000"/>
          <w:sz w:val="28"/>
          <w:szCs w:val="28"/>
        </w:rPr>
        <w:t xml:space="preserve">ался удовлетворенности респондентами доступностью предоставления услуг для инвалидов в организации. На </w:t>
      </w:r>
      <w:r w:rsidRPr="005E1565">
        <w:rPr>
          <w:rFonts w:ascii="Times New Roman" w:eastAsia="Times New Roman" w:hAnsi="Times New Roman" w:cs="Times New Roman"/>
          <w:color w:val="000000"/>
          <w:sz w:val="28"/>
          <w:szCs w:val="28"/>
        </w:rPr>
        <w:lastRenderedPageBreak/>
        <w:t xml:space="preserve">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5E1565">
        <w:rPr>
          <w:rFonts w:ascii="Times New Roman" w:eastAsia="Times New Roman" w:hAnsi="Times New Roman" w:cs="Times New Roman"/>
          <w:sz w:val="28"/>
          <w:szCs w:val="28"/>
        </w:rPr>
        <w:t>4</w:t>
      </w:r>
      <w:r w:rsidRPr="005E1565">
        <w:rPr>
          <w:rFonts w:ascii="Times New Roman" w:eastAsia="Times New Roman" w:hAnsi="Times New Roman" w:cs="Times New Roman"/>
          <w:color w:val="000000"/>
          <w:sz w:val="28"/>
          <w:szCs w:val="28"/>
        </w:rPr>
        <w:t xml:space="preserve">. </w:t>
      </w:r>
    </w:p>
    <w:p w:rsidR="005E1565" w:rsidRPr="005E1565" w:rsidRDefault="005E1565" w:rsidP="005E1565">
      <w:pPr>
        <w:pStyle w:val="11"/>
        <w:spacing w:after="0"/>
        <w:ind w:firstLine="566"/>
        <w:jc w:val="both"/>
        <w:rPr>
          <w:rFonts w:ascii="Times New Roman" w:eastAsia="Arial" w:hAnsi="Times New Roman" w:cs="Times New Roman"/>
          <w:b/>
          <w:sz w:val="28"/>
          <w:szCs w:val="28"/>
        </w:rPr>
      </w:pP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4</w:t>
      </w:r>
      <w:r w:rsidRPr="005E1565">
        <w:rPr>
          <w:rFonts w:ascii="Times New Roman" w:eastAsia="Arial Narrow" w:hAnsi="Times New Roman" w:cs="Times New Roman"/>
          <w:b/>
          <w:color w:val="000000"/>
          <w:sz w:val="28"/>
          <w:szCs w:val="28"/>
        </w:rPr>
        <w:t>.</w:t>
      </w:r>
    </w:p>
    <w:p w:rsidR="005E1565" w:rsidRPr="005E1565" w:rsidRDefault="005E1565" w:rsidP="00A632CC">
      <w:pPr>
        <w:pStyle w:val="11"/>
        <w:spacing w:after="0"/>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45" w:type="dxa"/>
        <w:tblInd w:w="-60" w:type="dxa"/>
        <w:tblBorders>
          <w:insideH w:val="nil"/>
          <w:insideV w:val="nil"/>
        </w:tblBorders>
        <w:tblLayout w:type="fixed"/>
        <w:tblLook w:val="0600"/>
      </w:tblPr>
      <w:tblGrid>
        <w:gridCol w:w="7419"/>
        <w:gridCol w:w="2226"/>
      </w:tblGrid>
      <w:tr w:rsidR="005E1565" w:rsidRPr="005E1565">
        <w:trPr>
          <w:trHeight w:val="975"/>
          <w:tblHeader/>
        </w:trPr>
        <w:tc>
          <w:tcPr>
            <w:tcW w:w="74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Условия комфортности</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Средний уровень комфортности предоставления услуг в организации</w:t>
            </w:r>
          </w:p>
        </w:tc>
      </w:tr>
      <w:tr w:rsidR="005E1565" w:rsidRPr="005E1565">
        <w:trPr>
          <w:trHeight w:val="300"/>
        </w:trPr>
        <w:tc>
          <w:tcPr>
            <w:tcW w:w="74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r>
    </w:tbl>
    <w:p w:rsidR="005E1565" w:rsidRPr="005E1565" w:rsidRDefault="005E1565" w:rsidP="005E1565">
      <w:pPr>
        <w:pStyle w:val="11"/>
        <w:spacing w:before="120" w:after="0"/>
        <w:ind w:firstLine="561"/>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В организации дополнительного образования все респонденты, имеющие установленную группу инвалидности (или их представители), удовлетворены доступностью предоставления услуг для инвалидов в организации - показатель удовлетворенности 100%.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color w:val="000000"/>
          <w:sz w:val="28"/>
          <w:szCs w:val="28"/>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5E1565">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 xml:space="preserve"> </w:t>
      </w:r>
      <w:r w:rsidRPr="005E1565">
        <w:rPr>
          <w:rFonts w:ascii="Times New Roman" w:eastAsia="Times New Roman" w:hAnsi="Times New Roman" w:cs="Times New Roman"/>
          <w:sz w:val="28"/>
          <w:szCs w:val="28"/>
        </w:rPr>
        <w:t>Министерства просвещения Российской Федерации от 13 марта 2019 года № 114</w:t>
      </w:r>
      <w:r w:rsidRPr="005E1565">
        <w:rPr>
          <w:rFonts w:ascii="Times New Roman" w:eastAsia="Times New Roman" w:hAnsi="Times New Roman" w:cs="Times New Roman"/>
          <w:color w:val="000000"/>
          <w:sz w:val="28"/>
          <w:szCs w:val="28"/>
        </w:rPr>
        <w:t xml:space="preserve">). </w:t>
      </w:r>
      <w:r w:rsidRPr="005E1565">
        <w:rPr>
          <w:rFonts w:ascii="Times New Roman" w:eastAsia="Times New Roman" w:hAnsi="Times New Roman" w:cs="Times New Roman"/>
          <w:sz w:val="28"/>
          <w:szCs w:val="28"/>
        </w:rPr>
        <w:t xml:space="preserve">Оценивались две группы показателей: </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оборудование территории, прилегающей к зданиям организации, и помещений с учетом доступности для инвалидов (5 показателей);</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rsidR="005E1565" w:rsidRPr="005E1565" w:rsidRDefault="005E1565" w:rsidP="005E1565">
      <w:pPr>
        <w:pStyle w:val="11"/>
        <w:spacing w:after="0"/>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xml:space="preserve">В Таблицах </w:t>
      </w:r>
      <w:r w:rsidRPr="005E1565">
        <w:rPr>
          <w:rFonts w:ascii="Times New Roman" w:eastAsia="Times New Roman" w:hAnsi="Times New Roman" w:cs="Times New Roman"/>
          <w:sz w:val="28"/>
          <w:szCs w:val="28"/>
        </w:rPr>
        <w:t>5</w:t>
      </w:r>
      <w:r w:rsidRPr="005E1565">
        <w:rPr>
          <w:rFonts w:ascii="Times New Roman" w:eastAsia="Times New Roman" w:hAnsi="Times New Roman" w:cs="Times New Roman"/>
          <w:color w:val="000000"/>
          <w:sz w:val="28"/>
          <w:szCs w:val="28"/>
        </w:rPr>
        <w:t xml:space="preserve"> и </w:t>
      </w:r>
      <w:r w:rsidRPr="005E1565">
        <w:rPr>
          <w:rFonts w:ascii="Times New Roman" w:eastAsia="Times New Roman" w:hAnsi="Times New Roman" w:cs="Times New Roman"/>
          <w:sz w:val="28"/>
          <w:szCs w:val="28"/>
        </w:rPr>
        <w:t>6</w:t>
      </w:r>
      <w:r w:rsidRPr="005E1565">
        <w:rPr>
          <w:rFonts w:ascii="Times New Roman" w:eastAsia="Times New Roman" w:hAnsi="Times New Roman" w:cs="Times New Roman"/>
          <w:color w:val="000000"/>
          <w:sz w:val="28"/>
          <w:szCs w:val="28"/>
        </w:rPr>
        <w:t xml:space="preserve"> представлены результаты оценки доступность услуг для инвалидов.</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Номерам в Таблице 5 соответствуют следующие условия доступности для инвалидов: </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1 - Оборудование входных групп пандусами или подъемными платформами</w:t>
      </w:r>
      <w:r w:rsidRPr="005E1565">
        <w:rPr>
          <w:rFonts w:ascii="Times New Roman" w:eastAsia="Times New Roman" w:hAnsi="Times New Roman" w:cs="Times New Roman"/>
          <w:sz w:val="28"/>
          <w:szCs w:val="28"/>
        </w:rPr>
        <w:tab/>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2 - Наличие выделенных стоянок для автотранспортных средств инвалидов</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3 - Наличие адаптированных лифтов, поручней, расширенных дверных проемов</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4 - Наличие сменных кресел-колясок</w:t>
      </w:r>
    </w:p>
    <w:p w:rsidR="005E1565" w:rsidRPr="005E1565" w:rsidRDefault="005E1565" w:rsidP="005E1565">
      <w:pPr>
        <w:pStyle w:val="11"/>
        <w:spacing w:after="0"/>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lastRenderedPageBreak/>
        <w:t>5 - Наличие специально оборудованных санитарно-гигиенических помещений в организации</w:t>
      </w:r>
    </w:p>
    <w:p w:rsidR="005E1565" w:rsidRPr="005E1565" w:rsidRDefault="005E1565" w:rsidP="005E1565">
      <w:pPr>
        <w:pStyle w:val="11"/>
        <w:spacing w:after="0"/>
        <w:ind w:firstLine="566"/>
        <w:jc w:val="right"/>
        <w:rPr>
          <w:rFonts w:ascii="Times New Roman" w:eastAsia="Arial Narrow" w:hAnsi="Times New Roman" w:cs="Times New Roman"/>
          <w:b/>
          <w:sz w:val="28"/>
          <w:szCs w:val="28"/>
        </w:rPr>
      </w:pP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5</w:t>
      </w:r>
      <w:r w:rsidRPr="005E1565">
        <w:rPr>
          <w:rFonts w:ascii="Times New Roman" w:eastAsia="Arial Narrow" w:hAnsi="Times New Roman" w:cs="Times New Roman"/>
          <w:b/>
          <w:color w:val="000000"/>
          <w:sz w:val="28"/>
          <w:szCs w:val="28"/>
        </w:rPr>
        <w:t>.</w:t>
      </w:r>
    </w:p>
    <w:p w:rsidR="005E1565" w:rsidRPr="005E1565" w:rsidRDefault="005E1565" w:rsidP="00A632CC">
      <w:pPr>
        <w:pStyle w:val="11"/>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Оборудование территории, прилегающей к организации, и ее помещений с учетом доступности для инвалидов</w:t>
      </w:r>
    </w:p>
    <w:tbl>
      <w:tblPr>
        <w:tblW w:w="9495" w:type="dxa"/>
        <w:tblInd w:w="-60" w:type="dxa"/>
        <w:tblBorders>
          <w:insideH w:val="nil"/>
          <w:insideV w:val="nil"/>
        </w:tblBorders>
        <w:tblLayout w:type="fixed"/>
        <w:tblLook w:val="0600"/>
      </w:tblPr>
      <w:tblGrid>
        <w:gridCol w:w="4495"/>
        <w:gridCol w:w="708"/>
        <w:gridCol w:w="709"/>
        <w:gridCol w:w="851"/>
        <w:gridCol w:w="708"/>
        <w:gridCol w:w="709"/>
        <w:gridCol w:w="1315"/>
      </w:tblGrid>
      <w:tr w:rsidR="005E1565" w:rsidRPr="005E1565" w:rsidTr="00A632CC">
        <w:trPr>
          <w:trHeight w:val="465"/>
        </w:trPr>
        <w:tc>
          <w:tcPr>
            <w:tcW w:w="4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Условия доступности для инвалидов</w:t>
            </w:r>
          </w:p>
        </w:tc>
        <w:tc>
          <w:tcPr>
            <w:tcW w:w="7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1</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2</w:t>
            </w:r>
          </w:p>
        </w:tc>
        <w:tc>
          <w:tcPr>
            <w:tcW w:w="8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3</w:t>
            </w:r>
          </w:p>
        </w:tc>
        <w:tc>
          <w:tcPr>
            <w:tcW w:w="7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4</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5</w:t>
            </w:r>
          </w:p>
        </w:tc>
        <w:tc>
          <w:tcPr>
            <w:tcW w:w="13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Сумма условий</w:t>
            </w:r>
          </w:p>
        </w:tc>
      </w:tr>
      <w:tr w:rsidR="005E1565" w:rsidRPr="005E1565" w:rsidTr="00A632CC">
        <w:trPr>
          <w:trHeight w:val="255"/>
        </w:trPr>
        <w:tc>
          <w:tcPr>
            <w:tcW w:w="44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7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8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7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13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r>
    </w:tbl>
    <w:p w:rsidR="005E1565" w:rsidRPr="005E1565" w:rsidRDefault="005E1565" w:rsidP="005E1565">
      <w:pPr>
        <w:pStyle w:val="11"/>
        <w:spacing w:before="120" w:after="0" w:line="276" w:lineRule="auto"/>
        <w:ind w:firstLine="567"/>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Территория, прилегающая к Детской школе искусств, и ее помещения с учетом доступности для инвалидов оборудованы крайне слабо - одним из 5 условий доступности для инвалидов. </w:t>
      </w:r>
    </w:p>
    <w:p w:rsidR="005E1565" w:rsidRPr="005E1565" w:rsidRDefault="005E1565" w:rsidP="005E1565">
      <w:pPr>
        <w:pStyle w:val="11"/>
        <w:spacing w:after="0" w:line="276" w:lineRule="auto"/>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Номерам в Таблице 6 соответствуют следующие условия доступности: </w:t>
      </w:r>
    </w:p>
    <w:p w:rsidR="005E1565" w:rsidRPr="005E1565" w:rsidRDefault="005E1565" w:rsidP="005E1565">
      <w:pPr>
        <w:pStyle w:val="11"/>
        <w:spacing w:after="0"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1 - Дублирование для инвалидов по слуху и зрению звуковой и зрительной информации;</w:t>
      </w:r>
      <w:r w:rsidRPr="005E1565">
        <w:rPr>
          <w:rFonts w:ascii="Times New Roman" w:eastAsia="Times New Roman" w:hAnsi="Times New Roman" w:cs="Times New Roman"/>
          <w:sz w:val="28"/>
          <w:szCs w:val="28"/>
        </w:rPr>
        <w:tab/>
      </w:r>
    </w:p>
    <w:p w:rsidR="005E1565" w:rsidRPr="005E1565" w:rsidRDefault="005E1565" w:rsidP="005E1565">
      <w:pPr>
        <w:pStyle w:val="11"/>
        <w:spacing w:after="0"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2 - Дублирование надписей, знаков и иной текстовой и графической информации знаками, выполненными рельефно-точечным шрифтом Брайля;</w:t>
      </w:r>
    </w:p>
    <w:p w:rsidR="005E1565" w:rsidRPr="005E1565" w:rsidRDefault="005E1565" w:rsidP="005E1565">
      <w:pPr>
        <w:pStyle w:val="11"/>
        <w:spacing w:after="0"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3 - Возможность предоставления инвалидам по слуху (слуху и зрению) услуг сурдопереводчика (тифлосурдопереводчика);</w:t>
      </w:r>
    </w:p>
    <w:p w:rsidR="005E1565" w:rsidRPr="005E1565" w:rsidRDefault="005E1565" w:rsidP="005E1565">
      <w:pPr>
        <w:pStyle w:val="11"/>
        <w:spacing w:after="0"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E1565" w:rsidRPr="005E1565" w:rsidRDefault="005E1565" w:rsidP="005E1565">
      <w:pPr>
        <w:pStyle w:val="11"/>
        <w:spacing w:after="0" w:line="276" w:lineRule="auto"/>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5 - Наличие возможности предоставления услуги в дистанционном режиме или на дому.</w:t>
      </w:r>
    </w:p>
    <w:p w:rsidR="005E1565" w:rsidRPr="005E1565" w:rsidRDefault="005E1565" w:rsidP="005E1565">
      <w:pPr>
        <w:pStyle w:val="11"/>
        <w:spacing w:after="0" w:line="276" w:lineRule="auto"/>
        <w:ind w:firstLine="566"/>
        <w:jc w:val="both"/>
        <w:rPr>
          <w:rFonts w:ascii="Times New Roman" w:eastAsia="Times New Roman" w:hAnsi="Times New Roman" w:cs="Times New Roman"/>
          <w:sz w:val="28"/>
          <w:szCs w:val="28"/>
        </w:rPr>
      </w:pPr>
    </w:p>
    <w:p w:rsidR="005E1565" w:rsidRPr="005E1565" w:rsidRDefault="005E1565" w:rsidP="005E1565">
      <w:pPr>
        <w:pStyle w:val="11"/>
        <w:spacing w:after="0" w:line="276" w:lineRule="auto"/>
        <w:jc w:val="right"/>
        <w:rPr>
          <w:rFonts w:ascii="Times New Roman" w:eastAsia="Arial Narrow" w:hAnsi="Times New Roman" w:cs="Times New Roman"/>
          <w:b/>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6.</w:t>
      </w:r>
    </w:p>
    <w:p w:rsidR="005E1565" w:rsidRDefault="005E1565" w:rsidP="00A632CC">
      <w:pPr>
        <w:pStyle w:val="11"/>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Обеспечение в организации условий доступности, позволяющих инвалидам получать услуги наравне с другими</w:t>
      </w:r>
    </w:p>
    <w:p w:rsidR="00A632CC" w:rsidRPr="005E1565" w:rsidRDefault="00A632CC" w:rsidP="00A632CC">
      <w:pPr>
        <w:pStyle w:val="11"/>
        <w:spacing w:after="0" w:line="276" w:lineRule="auto"/>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4636"/>
        <w:gridCol w:w="709"/>
        <w:gridCol w:w="851"/>
        <w:gridCol w:w="850"/>
        <w:gridCol w:w="709"/>
        <w:gridCol w:w="567"/>
        <w:gridCol w:w="1173"/>
      </w:tblGrid>
      <w:tr w:rsidR="005E1565" w:rsidRPr="005E1565" w:rsidTr="00A632CC">
        <w:trPr>
          <w:trHeight w:val="465"/>
        </w:trPr>
        <w:tc>
          <w:tcPr>
            <w:tcW w:w="46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Условия доступности для инвалидов</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1</w:t>
            </w:r>
          </w:p>
        </w:tc>
        <w:tc>
          <w:tcPr>
            <w:tcW w:w="8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2</w:t>
            </w:r>
          </w:p>
        </w:tc>
        <w:tc>
          <w:tcPr>
            <w:tcW w:w="8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3</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5</w:t>
            </w:r>
          </w:p>
        </w:tc>
        <w:tc>
          <w:tcPr>
            <w:tcW w:w="117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Сумма условий</w:t>
            </w:r>
          </w:p>
        </w:tc>
      </w:tr>
      <w:tr w:rsidR="005E1565" w:rsidRPr="005E1565" w:rsidTr="00A632CC">
        <w:trPr>
          <w:trHeight w:val="255"/>
        </w:trPr>
        <w:tc>
          <w:tcPr>
            <w:tcW w:w="46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8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8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0</w:t>
            </w:r>
          </w:p>
        </w:tc>
        <w:tc>
          <w:tcPr>
            <w:tcW w:w="7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c>
          <w:tcPr>
            <w:tcW w:w="117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2</w:t>
            </w:r>
          </w:p>
        </w:tc>
      </w:tr>
    </w:tbl>
    <w:p w:rsidR="005E1565" w:rsidRPr="005E1565" w:rsidRDefault="005E1565" w:rsidP="005E1565">
      <w:pPr>
        <w:pStyle w:val="11"/>
        <w:spacing w:before="120" w:after="0"/>
        <w:ind w:firstLine="567"/>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Ситуация с обеспечением в организации условий доступности, позволяющих инвалидам получать услуги наравне с другими, обстоит чуть лучше.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В организации обеспечено 2 из 5 условий доступности, позволяющих инвалидам получать услуги наравне с другими. </w:t>
      </w:r>
    </w:p>
    <w:p w:rsidR="005E1565" w:rsidRP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Все условия доступности, которые отсутствуют в организациях, будут подробно представлены по пунктам в подразделе 5.2 “Недостатки, </w:t>
      </w:r>
      <w:r w:rsidRPr="005E1565">
        <w:rPr>
          <w:rFonts w:ascii="Times New Roman" w:eastAsia="Times New Roman" w:hAnsi="Times New Roman" w:cs="Times New Roman"/>
          <w:sz w:val="28"/>
          <w:szCs w:val="28"/>
        </w:rPr>
        <w:lastRenderedPageBreak/>
        <w:t xml:space="preserve">выявленные в ходе изучения результатов удовлетворенности граждан качеством условий оказания услуг и предложения по их устранению” данного отчета. </w:t>
      </w:r>
    </w:p>
    <w:p w:rsidR="005E1565" w:rsidRPr="005E1565" w:rsidRDefault="005E1565" w:rsidP="005E1565">
      <w:pPr>
        <w:pStyle w:val="11"/>
        <w:spacing w:after="0" w:line="276" w:lineRule="auto"/>
        <w:ind w:firstLine="566"/>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sz w:val="28"/>
          <w:szCs w:val="28"/>
        </w:rPr>
        <w:t xml:space="preserve">Далее </w:t>
      </w:r>
      <w:r w:rsidRPr="005E1565">
        <w:rPr>
          <w:rFonts w:ascii="Times New Roman" w:eastAsia="Times New Roman" w:hAnsi="Times New Roman" w:cs="Times New Roman"/>
          <w:color w:val="000000"/>
          <w:sz w:val="28"/>
          <w:szCs w:val="28"/>
        </w:rPr>
        <w:t>вопросы касались удовлетворенности респондентов доброжелательностью и вежливостью двух типов работников:</w:t>
      </w:r>
    </w:p>
    <w:p w:rsidR="005E1565" w:rsidRPr="005E1565" w:rsidRDefault="005E1565" w:rsidP="005E1565">
      <w:pPr>
        <w:pStyle w:val="11"/>
        <w:spacing w:after="0"/>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обеспечивающих первичный контакт с посетителями и информирование об услугах при непосредственном обращении в организацию;</w:t>
      </w:r>
    </w:p>
    <w:p w:rsidR="005E1565" w:rsidRPr="005E1565" w:rsidRDefault="005E1565" w:rsidP="005E1565">
      <w:pPr>
        <w:pStyle w:val="11"/>
        <w:spacing w:after="0"/>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обеспечивающих непосредственное оказание услуги при обращении в организацию.</w:t>
      </w:r>
    </w:p>
    <w:p w:rsidR="005E1565" w:rsidRPr="005E1565" w:rsidRDefault="005E1565" w:rsidP="005E1565">
      <w:pPr>
        <w:pStyle w:val="11"/>
        <w:spacing w:after="0"/>
        <w:ind w:firstLine="566"/>
        <w:rPr>
          <w:rFonts w:ascii="Times New Roman" w:eastAsia="Arial Narrow" w:hAnsi="Times New Roman" w:cs="Times New Roman"/>
          <w:b/>
          <w:sz w:val="28"/>
          <w:szCs w:val="28"/>
        </w:rPr>
      </w:pPr>
      <w:r w:rsidRPr="005E1565">
        <w:rPr>
          <w:rFonts w:ascii="Times New Roman" w:eastAsia="Times New Roman" w:hAnsi="Times New Roman" w:cs="Times New Roman"/>
          <w:color w:val="000000"/>
          <w:sz w:val="28"/>
          <w:szCs w:val="28"/>
        </w:rPr>
        <w:t xml:space="preserve">Сводные данные по данному вопросу представлены в Таблице </w:t>
      </w:r>
      <w:r w:rsidRPr="005E1565">
        <w:rPr>
          <w:rFonts w:ascii="Times New Roman" w:eastAsia="Times New Roman" w:hAnsi="Times New Roman" w:cs="Times New Roman"/>
          <w:sz w:val="28"/>
          <w:szCs w:val="28"/>
        </w:rPr>
        <w:t>7</w:t>
      </w:r>
      <w:r w:rsidRPr="005E1565">
        <w:rPr>
          <w:rFonts w:ascii="Times New Roman" w:eastAsia="Times New Roman" w:hAnsi="Times New Roman" w:cs="Times New Roman"/>
          <w:color w:val="000000"/>
          <w:sz w:val="28"/>
          <w:szCs w:val="28"/>
        </w:rPr>
        <w:t xml:space="preserve">. </w:t>
      </w: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7</w:t>
      </w:r>
      <w:r w:rsidRPr="005E1565">
        <w:rPr>
          <w:rFonts w:ascii="Times New Roman" w:eastAsia="Arial Narrow" w:hAnsi="Times New Roman" w:cs="Times New Roman"/>
          <w:b/>
          <w:color w:val="000000"/>
          <w:sz w:val="28"/>
          <w:szCs w:val="28"/>
        </w:rPr>
        <w:t>.</w:t>
      </w:r>
    </w:p>
    <w:p w:rsidR="005E1565" w:rsidRDefault="005E1565" w:rsidP="00A632CC">
      <w:pPr>
        <w:pStyle w:val="11"/>
        <w:spacing w:after="0"/>
        <w:ind w:firstLine="566"/>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Удовлетворенность респондентов доброжелательностью и вежливостью работников, при обращении в организации культуры, %</w:t>
      </w:r>
    </w:p>
    <w:p w:rsidR="00A632CC" w:rsidRPr="005E1565" w:rsidRDefault="00A632CC" w:rsidP="00A632CC">
      <w:pPr>
        <w:pStyle w:val="11"/>
        <w:spacing w:after="0"/>
        <w:ind w:firstLine="566"/>
        <w:rPr>
          <w:rFonts w:ascii="Times New Roman" w:eastAsia="Times New Roman" w:hAnsi="Times New Roman" w:cs="Times New Roman"/>
          <w:sz w:val="28"/>
          <w:szCs w:val="28"/>
        </w:rPr>
      </w:pPr>
    </w:p>
    <w:tbl>
      <w:tblPr>
        <w:tblW w:w="9495" w:type="dxa"/>
        <w:tblInd w:w="-60" w:type="dxa"/>
        <w:tblBorders>
          <w:insideH w:val="nil"/>
          <w:insideV w:val="nil"/>
        </w:tblBorders>
        <w:tblLayout w:type="fixed"/>
        <w:tblLook w:val="0600"/>
      </w:tblPr>
      <w:tblGrid>
        <w:gridCol w:w="4353"/>
        <w:gridCol w:w="2551"/>
        <w:gridCol w:w="2591"/>
      </w:tblGrid>
      <w:tr w:rsidR="005E1565" w:rsidRPr="005E1565" w:rsidTr="005E1565">
        <w:trPr>
          <w:trHeight w:val="1140"/>
        </w:trPr>
        <w:tc>
          <w:tcPr>
            <w:tcW w:w="43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Тип взаимодействия работника с получателем услуги</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Обеспечение первичного контакта и информирование об услугах</w:t>
            </w:r>
          </w:p>
        </w:tc>
        <w:tc>
          <w:tcPr>
            <w:tcW w:w="25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Обеспечение непосредственного оказания услуги</w:t>
            </w:r>
          </w:p>
        </w:tc>
      </w:tr>
      <w:tr w:rsidR="005E1565" w:rsidRPr="005E1565" w:rsidTr="005E1565">
        <w:trPr>
          <w:trHeight w:val="300"/>
        </w:trPr>
        <w:tc>
          <w:tcPr>
            <w:tcW w:w="43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c>
          <w:tcPr>
            <w:tcW w:w="25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98</w:t>
            </w:r>
          </w:p>
        </w:tc>
      </w:tr>
    </w:tbl>
    <w:p w:rsidR="005E1565" w:rsidRPr="005E1565" w:rsidRDefault="005E1565" w:rsidP="005E1565">
      <w:pPr>
        <w:pStyle w:val="11"/>
        <w:spacing w:before="120" w:after="0"/>
        <w:ind w:firstLine="561"/>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 xml:space="preserve">Как мы видим из Таблицы 7, почти все респонденты организации дополнительного образования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не ниже 98%.  </w:t>
      </w:r>
    </w:p>
    <w:p w:rsidR="005E1565" w:rsidRPr="005E1565" w:rsidRDefault="005E1565" w:rsidP="005E1565">
      <w:pPr>
        <w:pStyle w:val="11"/>
        <w:spacing w:after="0"/>
        <w:ind w:firstLine="566"/>
        <w:jc w:val="both"/>
        <w:rPr>
          <w:rFonts w:ascii="Times New Roman" w:eastAsia="Arial Narrow" w:hAnsi="Times New Roman" w:cs="Times New Roman"/>
          <w:sz w:val="28"/>
          <w:szCs w:val="28"/>
        </w:rPr>
      </w:pPr>
      <w:r w:rsidRPr="005E1565">
        <w:rPr>
          <w:rFonts w:ascii="Times New Roman" w:eastAsia="Times New Roman" w:hAnsi="Times New Roman" w:cs="Times New Roman"/>
          <w:color w:val="000000"/>
          <w:sz w:val="28"/>
          <w:szCs w:val="28"/>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5E1565">
        <w:rPr>
          <w:rFonts w:ascii="Times New Roman" w:eastAsia="Times New Roman" w:hAnsi="Times New Roman" w:cs="Times New Roman"/>
          <w:sz w:val="28"/>
          <w:szCs w:val="28"/>
        </w:rPr>
        <w:t>8</w:t>
      </w:r>
      <w:r w:rsidRPr="005E1565">
        <w:rPr>
          <w:rFonts w:ascii="Times New Roman" w:eastAsia="Times New Roman" w:hAnsi="Times New Roman" w:cs="Times New Roman"/>
          <w:color w:val="000000"/>
          <w:sz w:val="28"/>
          <w:szCs w:val="28"/>
        </w:rPr>
        <w:t xml:space="preserve">. </w:t>
      </w:r>
    </w:p>
    <w:p w:rsidR="005E1565" w:rsidRPr="005E1565" w:rsidRDefault="005E1565" w:rsidP="005E1565">
      <w:pPr>
        <w:pStyle w:val="11"/>
        <w:spacing w:after="0"/>
        <w:ind w:firstLine="566"/>
        <w:jc w:val="right"/>
        <w:rPr>
          <w:rFonts w:ascii="Times New Roman" w:eastAsia="Arial Narrow" w:hAnsi="Times New Roman" w:cs="Times New Roman"/>
          <w:b/>
          <w:sz w:val="28"/>
          <w:szCs w:val="28"/>
        </w:rPr>
      </w:pP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8</w:t>
      </w:r>
      <w:r w:rsidRPr="005E1565">
        <w:rPr>
          <w:rFonts w:ascii="Times New Roman" w:eastAsia="Arial Narrow" w:hAnsi="Times New Roman" w:cs="Times New Roman"/>
          <w:b/>
          <w:color w:val="000000"/>
          <w:sz w:val="28"/>
          <w:szCs w:val="28"/>
        </w:rPr>
        <w:t>.</w:t>
      </w:r>
    </w:p>
    <w:p w:rsidR="005E1565" w:rsidRDefault="005E1565" w:rsidP="00A632CC">
      <w:pPr>
        <w:pStyle w:val="11"/>
        <w:spacing w:after="0"/>
        <w:ind w:firstLine="566"/>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Удовлетворенность респондентов доброжелательностью и вежливостью работников, при использовании дистанционных форм взаимодействия с организациями культуры, %</w:t>
      </w:r>
    </w:p>
    <w:p w:rsidR="00A632CC" w:rsidRPr="005E1565" w:rsidRDefault="00A632CC" w:rsidP="00A632CC">
      <w:pPr>
        <w:pStyle w:val="11"/>
        <w:spacing w:after="0"/>
        <w:ind w:firstLine="566"/>
        <w:rPr>
          <w:rFonts w:ascii="Times New Roman" w:eastAsia="Times New Roman" w:hAnsi="Times New Roman" w:cs="Times New Roman"/>
          <w:sz w:val="28"/>
          <w:szCs w:val="28"/>
        </w:rPr>
      </w:pPr>
    </w:p>
    <w:tbl>
      <w:tblPr>
        <w:tblW w:w="9495" w:type="dxa"/>
        <w:tblInd w:w="-60" w:type="dxa"/>
        <w:tblBorders>
          <w:insideH w:val="nil"/>
          <w:insideV w:val="nil"/>
        </w:tblBorders>
        <w:tblLayout w:type="fixed"/>
        <w:tblLook w:val="0600"/>
      </w:tblPr>
      <w:tblGrid>
        <w:gridCol w:w="4353"/>
        <w:gridCol w:w="2551"/>
        <w:gridCol w:w="2591"/>
      </w:tblGrid>
      <w:tr w:rsidR="005E1565" w:rsidRPr="005E1565" w:rsidTr="005E1565">
        <w:trPr>
          <w:trHeight w:val="300"/>
          <w:tblHeader/>
        </w:trPr>
        <w:tc>
          <w:tcPr>
            <w:tcW w:w="43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Показатели</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Пользовались</w:t>
            </w:r>
          </w:p>
        </w:tc>
        <w:tc>
          <w:tcPr>
            <w:tcW w:w="25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Удовлетворены</w:t>
            </w:r>
          </w:p>
        </w:tc>
      </w:tr>
      <w:tr w:rsidR="005E1565" w:rsidRPr="005E1565" w:rsidTr="005E1565">
        <w:trPr>
          <w:trHeight w:val="300"/>
        </w:trPr>
        <w:tc>
          <w:tcPr>
            <w:tcW w:w="43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88</w:t>
            </w:r>
          </w:p>
        </w:tc>
        <w:tc>
          <w:tcPr>
            <w:tcW w:w="259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98</w:t>
            </w:r>
          </w:p>
        </w:tc>
      </w:tr>
    </w:tbl>
    <w:p w:rsidR="005E1565" w:rsidRPr="005E1565" w:rsidRDefault="005E1565" w:rsidP="005E1565">
      <w:pPr>
        <w:pStyle w:val="11"/>
        <w:spacing w:before="120" w:after="0"/>
        <w:ind w:firstLine="561"/>
        <w:jc w:val="both"/>
        <w:rPr>
          <w:rFonts w:ascii="Times New Roman" w:eastAsia="Arial" w:hAnsi="Times New Roman" w:cs="Times New Roman"/>
          <w:sz w:val="28"/>
          <w:szCs w:val="28"/>
        </w:rPr>
      </w:pPr>
      <w:r w:rsidRPr="005E1565">
        <w:rPr>
          <w:rFonts w:ascii="Times New Roman" w:eastAsia="Times New Roman" w:hAnsi="Times New Roman" w:cs="Times New Roman"/>
          <w:sz w:val="28"/>
          <w:szCs w:val="28"/>
        </w:rPr>
        <w:t xml:space="preserve">Также почти все респонденты организации дополнительного образования, из числа пользовавшихся дистанционными формами </w:t>
      </w:r>
      <w:r w:rsidRPr="005E1565">
        <w:rPr>
          <w:rFonts w:ascii="Times New Roman" w:eastAsia="Times New Roman" w:hAnsi="Times New Roman" w:cs="Times New Roman"/>
          <w:sz w:val="28"/>
          <w:szCs w:val="28"/>
        </w:rPr>
        <w:lastRenderedPageBreak/>
        <w:t xml:space="preserve">взаимодействия, удовлетворены доброжелательностью и вежливостью работников - уровень удовлетворенности 98%. </w:t>
      </w:r>
    </w:p>
    <w:p w:rsidR="005E1565" w:rsidRDefault="005E1565" w:rsidP="005E1565">
      <w:pPr>
        <w:pStyle w:val="11"/>
        <w:spacing w:after="0"/>
        <w:ind w:firstLine="566"/>
        <w:jc w:val="both"/>
        <w:rPr>
          <w:rFonts w:ascii="Times New Roman" w:eastAsia="Times New Roman" w:hAnsi="Times New Roman" w:cs="Times New Roman"/>
          <w:sz w:val="28"/>
          <w:szCs w:val="28"/>
        </w:rPr>
      </w:pPr>
      <w:r w:rsidRPr="005E1565">
        <w:rPr>
          <w:rFonts w:ascii="Times New Roman" w:eastAsia="Times New Roman" w:hAnsi="Times New Roman" w:cs="Times New Roman"/>
          <w:color w:val="000000"/>
          <w:sz w:val="28"/>
          <w:szCs w:val="28"/>
        </w:rPr>
        <w:t xml:space="preserve">В заключении, респондентов попросили дать общую оценку организации, которую они посещали.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w:t>
      </w:r>
      <w:r w:rsidRPr="005E1565">
        <w:rPr>
          <w:rFonts w:ascii="Times New Roman" w:eastAsia="Times New Roman" w:hAnsi="Times New Roman" w:cs="Times New Roman"/>
          <w:sz w:val="28"/>
          <w:szCs w:val="28"/>
        </w:rPr>
        <w:t>9.</w:t>
      </w:r>
    </w:p>
    <w:p w:rsidR="00A54506" w:rsidRPr="005E1565" w:rsidRDefault="00A54506" w:rsidP="005E1565">
      <w:pPr>
        <w:pStyle w:val="11"/>
        <w:spacing w:after="0"/>
        <w:ind w:firstLine="566"/>
        <w:jc w:val="both"/>
        <w:rPr>
          <w:rFonts w:ascii="Times New Roman" w:eastAsia="Arial Narrow" w:hAnsi="Times New Roman" w:cs="Times New Roman"/>
          <w:b/>
          <w:sz w:val="28"/>
          <w:szCs w:val="28"/>
        </w:rPr>
      </w:pPr>
    </w:p>
    <w:p w:rsidR="005E1565" w:rsidRPr="005E1565" w:rsidRDefault="005E1565" w:rsidP="005E1565">
      <w:pPr>
        <w:pStyle w:val="11"/>
        <w:spacing w:after="0"/>
        <w:ind w:firstLine="566"/>
        <w:jc w:val="right"/>
        <w:rPr>
          <w:rFonts w:ascii="Times New Roman" w:eastAsia="Arial Narrow" w:hAnsi="Times New Roman" w:cs="Times New Roman"/>
          <w:b/>
          <w:color w:val="000000"/>
          <w:sz w:val="28"/>
          <w:szCs w:val="28"/>
        </w:rPr>
      </w:pPr>
      <w:r w:rsidRPr="005E1565">
        <w:rPr>
          <w:rFonts w:ascii="Times New Roman" w:eastAsia="Arial Narrow" w:hAnsi="Times New Roman" w:cs="Times New Roman"/>
          <w:b/>
          <w:color w:val="000000"/>
          <w:sz w:val="28"/>
          <w:szCs w:val="28"/>
        </w:rPr>
        <w:t xml:space="preserve">Таблица </w:t>
      </w:r>
      <w:r w:rsidRPr="005E1565">
        <w:rPr>
          <w:rFonts w:ascii="Times New Roman" w:eastAsia="Arial Narrow" w:hAnsi="Times New Roman" w:cs="Times New Roman"/>
          <w:b/>
          <w:sz w:val="28"/>
          <w:szCs w:val="28"/>
        </w:rPr>
        <w:t>9</w:t>
      </w:r>
      <w:r w:rsidRPr="005E1565">
        <w:rPr>
          <w:rFonts w:ascii="Times New Roman" w:eastAsia="Arial Narrow" w:hAnsi="Times New Roman" w:cs="Times New Roman"/>
          <w:b/>
          <w:color w:val="000000"/>
          <w:sz w:val="28"/>
          <w:szCs w:val="28"/>
        </w:rPr>
        <w:t>.</w:t>
      </w:r>
    </w:p>
    <w:p w:rsidR="005E1565" w:rsidRPr="005E1565" w:rsidRDefault="005E1565" w:rsidP="00A632CC">
      <w:pPr>
        <w:pStyle w:val="11"/>
        <w:spacing w:after="0"/>
        <w:ind w:firstLine="566"/>
        <w:rPr>
          <w:rFonts w:ascii="Times New Roman" w:eastAsia="Times New Roman" w:hAnsi="Times New Roman" w:cs="Times New Roman"/>
          <w:sz w:val="28"/>
          <w:szCs w:val="28"/>
        </w:rPr>
      </w:pPr>
      <w:r w:rsidRPr="005E1565">
        <w:rPr>
          <w:rFonts w:ascii="Times New Roman" w:eastAsia="Arial Narrow" w:hAnsi="Times New Roman" w:cs="Times New Roman"/>
          <w:sz w:val="28"/>
          <w:szCs w:val="28"/>
        </w:rPr>
        <w:t>Общая оценка организации культуры, %</w:t>
      </w:r>
    </w:p>
    <w:tbl>
      <w:tblPr>
        <w:tblW w:w="9495" w:type="dxa"/>
        <w:tblInd w:w="-60" w:type="dxa"/>
        <w:tblBorders>
          <w:insideH w:val="nil"/>
          <w:insideV w:val="nil"/>
        </w:tblBorders>
        <w:tblLayout w:type="fixed"/>
        <w:tblLook w:val="0600"/>
      </w:tblPr>
      <w:tblGrid>
        <w:gridCol w:w="3361"/>
        <w:gridCol w:w="2126"/>
        <w:gridCol w:w="2126"/>
        <w:gridCol w:w="1882"/>
      </w:tblGrid>
      <w:tr w:rsidR="005E1565" w:rsidRPr="005E1565" w:rsidTr="00A632CC">
        <w:trPr>
          <w:trHeight w:val="1140"/>
        </w:trPr>
        <w:tc>
          <w:tcPr>
            <w:tcW w:w="33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hAnsi="Times New Roman" w:cs="Times New Roman"/>
                <w:sz w:val="28"/>
                <w:szCs w:val="28"/>
              </w:rPr>
            </w:pPr>
            <w:r w:rsidRPr="005E1565">
              <w:rPr>
                <w:rFonts w:ascii="Times New Roman" w:eastAsia="Arial Narrow" w:hAnsi="Times New Roman" w:cs="Times New Roman"/>
                <w:sz w:val="28"/>
                <w:szCs w:val="28"/>
              </w:rPr>
              <w:t>Показатели</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Готовность рекомендовать организации своим знакомым и родственникам</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Удовлетворенность организационными условиями предоставления услуг</w:t>
            </w:r>
          </w:p>
        </w:tc>
        <w:tc>
          <w:tcPr>
            <w:tcW w:w="18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sz w:val="28"/>
                <w:szCs w:val="28"/>
              </w:rPr>
              <w:t>Удовлетворенность в целом условиями оказания услуг в организации</w:t>
            </w:r>
          </w:p>
        </w:tc>
      </w:tr>
      <w:tr w:rsidR="005E1565" w:rsidRPr="005E1565" w:rsidTr="00A632CC">
        <w:trPr>
          <w:trHeight w:val="300"/>
        </w:trPr>
        <w:tc>
          <w:tcPr>
            <w:tcW w:w="336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98</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98</w:t>
            </w:r>
          </w:p>
        </w:tc>
        <w:tc>
          <w:tcPr>
            <w:tcW w:w="18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97</w:t>
            </w:r>
          </w:p>
        </w:tc>
      </w:tr>
    </w:tbl>
    <w:p w:rsidR="00A632CC" w:rsidRDefault="00A632CC" w:rsidP="005E1565">
      <w:pPr>
        <w:pStyle w:val="11"/>
        <w:spacing w:before="120" w:after="0"/>
        <w:ind w:firstLine="567"/>
        <w:jc w:val="both"/>
        <w:rPr>
          <w:rFonts w:ascii="Times New Roman" w:eastAsia="Times New Roman" w:hAnsi="Times New Roman" w:cs="Times New Roman"/>
          <w:sz w:val="28"/>
          <w:szCs w:val="28"/>
        </w:rPr>
      </w:pPr>
    </w:p>
    <w:p w:rsidR="00A632CC" w:rsidRDefault="005E1565" w:rsidP="005E1565">
      <w:pPr>
        <w:pStyle w:val="11"/>
        <w:spacing w:before="120" w:after="0"/>
        <w:ind w:firstLine="567"/>
        <w:jc w:val="both"/>
        <w:rPr>
          <w:rFonts w:ascii="Times New Roman" w:eastAsia="Times New Roman" w:hAnsi="Times New Roman" w:cs="Times New Roman"/>
          <w:sz w:val="28"/>
          <w:szCs w:val="28"/>
        </w:rPr>
      </w:pPr>
      <w:r w:rsidRPr="005E1565">
        <w:rPr>
          <w:rFonts w:ascii="Times New Roman" w:eastAsia="Times New Roman" w:hAnsi="Times New Roman" w:cs="Times New Roman"/>
          <w:sz w:val="28"/>
          <w:szCs w:val="28"/>
        </w:rPr>
        <w:t>В рассматриваемой организации почти все респонденты готовы рекомендовать организацию своим знакомым и родственникам, довольны условиями оказания услуг и удовлетворены организационными условиями предоставления услуг - уровень оценки не ниже 97%.</w:t>
      </w:r>
    </w:p>
    <w:p w:rsidR="00A632CC" w:rsidRDefault="00A632CC" w:rsidP="005E1565">
      <w:pPr>
        <w:pStyle w:val="11"/>
        <w:spacing w:before="120" w:after="0"/>
        <w:ind w:firstLine="567"/>
        <w:jc w:val="both"/>
        <w:rPr>
          <w:rFonts w:ascii="Times New Roman" w:eastAsia="Times New Roman" w:hAnsi="Times New Roman" w:cs="Times New Roman"/>
          <w:sz w:val="28"/>
          <w:szCs w:val="28"/>
        </w:rPr>
      </w:pPr>
    </w:p>
    <w:p w:rsidR="00A632CC" w:rsidRDefault="00A632CC" w:rsidP="00A632CC">
      <w:pPr>
        <w:pStyle w:val="11"/>
        <w:spacing w:after="0"/>
        <w:jc w:val="center"/>
        <w:rPr>
          <w:rFonts w:ascii="Times New Roman" w:eastAsia="Times New Roman" w:hAnsi="Times New Roman" w:cs="Times New Roman"/>
          <w:b/>
          <w:color w:val="000000"/>
          <w:sz w:val="28"/>
          <w:szCs w:val="28"/>
        </w:rPr>
      </w:pPr>
      <w:r w:rsidRPr="005E1565">
        <w:rPr>
          <w:rFonts w:ascii="Times New Roman" w:eastAsia="Times New Roman" w:hAnsi="Times New Roman" w:cs="Times New Roman"/>
          <w:b/>
          <w:color w:val="000000"/>
          <w:sz w:val="28"/>
          <w:szCs w:val="28"/>
        </w:rPr>
        <w:t xml:space="preserve">4. Значения по каждому показателю, характеризующему общие критерии оценки качества условий осуществления образовательной деятельности организациями </w:t>
      </w:r>
    </w:p>
    <w:p w:rsidR="00A632CC" w:rsidRPr="005E1565" w:rsidRDefault="00A632CC" w:rsidP="00A632CC">
      <w:pPr>
        <w:pStyle w:val="11"/>
        <w:spacing w:after="0"/>
        <w:jc w:val="center"/>
        <w:rPr>
          <w:rFonts w:ascii="Times New Roman" w:eastAsia="Times New Roman" w:hAnsi="Times New Roman" w:cs="Times New Roman"/>
          <w:b/>
          <w:color w:val="000000"/>
          <w:sz w:val="28"/>
          <w:szCs w:val="28"/>
        </w:rPr>
      </w:pPr>
    </w:p>
    <w:p w:rsidR="00A632CC" w:rsidRPr="005E1565" w:rsidRDefault="00A632CC" w:rsidP="00A632CC">
      <w:pPr>
        <w:pStyle w:val="11"/>
        <w:spacing w:before="120" w:after="120"/>
        <w:ind w:firstLine="705"/>
        <w:jc w:val="both"/>
        <w:rPr>
          <w:rFonts w:ascii="Times New Roman" w:eastAsia="Times New Roman" w:hAnsi="Times New Roman" w:cs="Times New Roman"/>
          <w:color w:val="000000"/>
          <w:sz w:val="28"/>
          <w:szCs w:val="28"/>
        </w:rPr>
      </w:pPr>
      <w:r w:rsidRPr="005E1565">
        <w:rPr>
          <w:rFonts w:ascii="Times New Roman" w:eastAsia="Times New Roman" w:hAnsi="Times New Roman" w:cs="Times New Roman"/>
          <w:color w:val="000000"/>
          <w:sz w:val="28"/>
          <w:szCs w:val="28"/>
        </w:rPr>
        <w:t xml:space="preserve">В соответствии с пунктом </w:t>
      </w:r>
      <w:r w:rsidR="00A54506">
        <w:rPr>
          <w:rFonts w:ascii="Times New Roman" w:eastAsia="Times New Roman" w:hAnsi="Times New Roman" w:cs="Times New Roman"/>
          <w:color w:val="000000"/>
          <w:sz w:val="28"/>
          <w:szCs w:val="28"/>
        </w:rPr>
        <w:t xml:space="preserve"> </w:t>
      </w:r>
      <w:r w:rsidRPr="005E1565">
        <w:rPr>
          <w:rFonts w:ascii="Times New Roman" w:eastAsia="Times New Roman" w:hAnsi="Times New Roman" w:cs="Times New Roman"/>
          <w:color w:val="000000"/>
          <w:sz w:val="28"/>
          <w:szCs w:val="28"/>
        </w:rPr>
        <w:t xml:space="preserve">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history="1">
        <w:r w:rsidRPr="005E1565">
          <w:rPr>
            <w:rStyle w:val="ac"/>
            <w:rFonts w:ascii="Times New Roman" w:eastAsia="Times New Roman" w:hAnsi="Times New Roman"/>
            <w:sz w:val="28"/>
            <w:szCs w:val="28"/>
          </w:rPr>
          <w:t>https://bus.gov.ru</w:t>
        </w:r>
      </w:hyperlink>
    </w:p>
    <w:p w:rsidR="00A632CC" w:rsidRPr="005E1565" w:rsidRDefault="00A632CC" w:rsidP="00A632CC">
      <w:pPr>
        <w:pStyle w:val="11"/>
        <w:widowControl w:val="0"/>
        <w:spacing w:after="0" w:line="276" w:lineRule="auto"/>
        <w:jc w:val="center"/>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4353"/>
        <w:gridCol w:w="1843"/>
        <w:gridCol w:w="1984"/>
        <w:gridCol w:w="1315"/>
      </w:tblGrid>
      <w:tr w:rsidR="00A632CC" w:rsidRPr="005E1565" w:rsidTr="00A76C9E">
        <w:trPr>
          <w:trHeight w:val="690"/>
        </w:trPr>
        <w:tc>
          <w:tcPr>
            <w:tcW w:w="43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lastRenderedPageBreak/>
              <w:t>Наименование в опросе</w:t>
            </w:r>
          </w:p>
        </w:tc>
        <w:tc>
          <w:tcPr>
            <w:tcW w:w="184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Количество потребителей услуг в год</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Численность респондентов</w:t>
            </w:r>
          </w:p>
        </w:tc>
        <w:tc>
          <w:tcPr>
            <w:tcW w:w="13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hAnsi="Times New Roman" w:cs="Times New Roman"/>
                <w:sz w:val="28"/>
                <w:szCs w:val="28"/>
              </w:rPr>
            </w:pPr>
            <w:r w:rsidRPr="005E1565">
              <w:rPr>
                <w:rFonts w:ascii="Times New Roman" w:eastAsia="Arial Narrow" w:hAnsi="Times New Roman" w:cs="Times New Roman"/>
                <w:b/>
                <w:sz w:val="28"/>
                <w:szCs w:val="28"/>
              </w:rPr>
              <w:t>Доля респондентов</w:t>
            </w:r>
          </w:p>
        </w:tc>
      </w:tr>
      <w:tr w:rsidR="00A632CC" w:rsidRPr="005E1565" w:rsidTr="00A76C9E">
        <w:trPr>
          <w:trHeight w:val="300"/>
        </w:trPr>
        <w:tc>
          <w:tcPr>
            <w:tcW w:w="43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A632CC" w:rsidRPr="005E1565" w:rsidRDefault="00A632CC" w:rsidP="00A76C9E">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84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242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c>
          <w:tcPr>
            <w:tcW w:w="13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632CC" w:rsidRPr="005E1565" w:rsidRDefault="00A632CC" w:rsidP="00A76C9E">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50%</w:t>
            </w:r>
          </w:p>
        </w:tc>
      </w:tr>
    </w:tbl>
    <w:p w:rsidR="00A632CC" w:rsidRPr="005E1565" w:rsidRDefault="00A632CC" w:rsidP="00A632CC">
      <w:pPr>
        <w:pStyle w:val="11"/>
        <w:widowControl w:val="0"/>
        <w:spacing w:after="0" w:line="276" w:lineRule="auto"/>
        <w:jc w:val="center"/>
        <w:rPr>
          <w:rFonts w:ascii="Times New Roman" w:eastAsia="Arial Narrow" w:hAnsi="Times New Roman" w:cs="Times New Roman"/>
          <w:b/>
          <w:sz w:val="28"/>
          <w:szCs w:val="28"/>
        </w:rPr>
      </w:pPr>
    </w:p>
    <w:p w:rsidR="00A54506" w:rsidRPr="005E1565" w:rsidRDefault="00A54506" w:rsidP="00A54506">
      <w:pPr>
        <w:pStyle w:val="11"/>
        <w:spacing w:before="120" w:after="0"/>
        <w:ind w:firstLine="567"/>
        <w:jc w:val="both"/>
        <w:rPr>
          <w:rFonts w:ascii="Times New Roman" w:eastAsia="Arial Narrow" w:hAnsi="Times New Roman" w:cs="Times New Roman"/>
          <w:b/>
          <w:sz w:val="28"/>
          <w:szCs w:val="28"/>
        </w:rPr>
      </w:pPr>
      <w:r>
        <w:rPr>
          <w:rFonts w:ascii="Times New Roman" w:hAnsi="Times New Roman" w:cs="Times New Roman"/>
          <w:sz w:val="28"/>
          <w:szCs w:val="28"/>
        </w:rPr>
        <w:t>1</w:t>
      </w:r>
      <w:r w:rsidRPr="005E1565">
        <w:rPr>
          <w:rFonts w:ascii="Times New Roman" w:eastAsia="Arial Narrow" w:hAnsi="Times New Roman" w:cs="Times New Roman"/>
          <w:b/>
          <w:sz w:val="28"/>
          <w:szCs w:val="28"/>
        </w:rPr>
        <w:t>. Открытость и доступность информации об организации, осуществляющей образовательную деятельность</w:t>
      </w:r>
    </w:p>
    <w:p w:rsidR="00A54506" w:rsidRPr="005E1565" w:rsidRDefault="00A54506" w:rsidP="00A54506">
      <w:pPr>
        <w:pStyle w:val="11"/>
        <w:widowControl w:val="0"/>
        <w:spacing w:after="0" w:line="276" w:lineRule="auto"/>
        <w:rPr>
          <w:rFonts w:ascii="Times New Roman" w:eastAsia="Arial Narrow" w:hAnsi="Times New Roman" w:cs="Times New Roman"/>
          <w:b/>
          <w:sz w:val="28"/>
          <w:szCs w:val="28"/>
        </w:rPr>
      </w:pPr>
    </w:p>
    <w:tbl>
      <w:tblPr>
        <w:tblW w:w="9510" w:type="dxa"/>
        <w:tblInd w:w="-60" w:type="dxa"/>
        <w:tblBorders>
          <w:insideH w:val="nil"/>
          <w:insideV w:val="nil"/>
        </w:tblBorders>
        <w:tblLayout w:type="fixed"/>
        <w:tblLook w:val="0600"/>
      </w:tblPr>
      <w:tblGrid>
        <w:gridCol w:w="7755"/>
        <w:gridCol w:w="1010"/>
        <w:gridCol w:w="15"/>
        <w:gridCol w:w="715"/>
        <w:gridCol w:w="15"/>
      </w:tblGrid>
      <w:tr w:rsidR="00A54506" w:rsidRPr="005E1565" w:rsidTr="00A54506">
        <w:trPr>
          <w:gridAfter w:val="1"/>
          <w:wAfter w:w="15" w:type="dxa"/>
          <w:trHeight w:val="765"/>
          <w:tblHeader/>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54506" w:rsidRPr="005E1565" w:rsidRDefault="00A54506" w:rsidP="002453C8">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740" w:type="dxa"/>
            <w:gridSpan w:val="3"/>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54506" w:rsidRPr="005E1565" w:rsidRDefault="00A54506" w:rsidP="002453C8">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A54506" w:rsidRPr="005E1565" w:rsidTr="00A54506">
        <w:trPr>
          <w:gridAfter w:val="1"/>
          <w:wAfter w:w="15" w:type="dxa"/>
          <w:trHeight w:val="270"/>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A54506" w:rsidRPr="005E1565" w:rsidRDefault="00A54506" w:rsidP="002453C8">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54506" w:rsidRPr="005E1565" w:rsidRDefault="00A54506" w:rsidP="002453C8">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c>
          <w:tcPr>
            <w:tcW w:w="73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A54506" w:rsidRPr="005E1565" w:rsidRDefault="00A54506" w:rsidP="002453C8">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r>
      <w:tr w:rsidR="005E1565" w:rsidRPr="005E1565" w:rsidTr="00A54506">
        <w:trPr>
          <w:trHeight w:val="765"/>
          <w:tblHeader/>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rsidP="00A54506">
            <w:pPr>
              <w:pStyle w:val="11"/>
              <w:widowControl w:val="0"/>
              <w:spacing w:after="0" w:line="276" w:lineRule="auto"/>
              <w:rPr>
                <w:rFonts w:ascii="Times New Roman" w:eastAsia="Arial Narrow" w:hAnsi="Times New Roman" w:cs="Times New Roman"/>
                <w:sz w:val="28"/>
                <w:szCs w:val="28"/>
              </w:rPr>
            </w:pPr>
            <w:r w:rsidRPr="005E1565">
              <w:rPr>
                <w:rFonts w:ascii="Times New Roman" w:hAnsi="Times New Roman" w:cs="Times New Roman"/>
                <w:sz w:val="28"/>
                <w:szCs w:val="28"/>
              </w:rPr>
              <w:br w:type="page"/>
            </w:r>
            <w:r w:rsidR="00A54506">
              <w:rPr>
                <w:rFonts w:ascii="Times New Roman" w:hAnsi="Times New Roman" w:cs="Times New Roman"/>
                <w:sz w:val="28"/>
                <w:szCs w:val="28"/>
              </w:rPr>
              <w:t>1</w:t>
            </w:r>
            <w:r w:rsidRPr="005E1565">
              <w:rPr>
                <w:rFonts w:ascii="Times New Roman" w:eastAsia="Arial Narrow" w:hAnsi="Times New Roman" w:cs="Times New Roman"/>
                <w:sz w:val="28"/>
                <w:szCs w:val="28"/>
              </w:rPr>
              <w:t>.1.2.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755" w:type="dxa"/>
            <w:gridSpan w:val="4"/>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A54506">
        <w:trPr>
          <w:trHeight w:val="37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25"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85</w:t>
            </w:r>
          </w:p>
        </w:tc>
        <w:tc>
          <w:tcPr>
            <w:tcW w:w="73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r>
    </w:tbl>
    <w:p w:rsidR="005E1565" w:rsidRPr="005E1565" w:rsidRDefault="005E1565" w:rsidP="005E1565">
      <w:pPr>
        <w:pStyle w:val="11"/>
        <w:widowControl w:val="0"/>
        <w:spacing w:after="0" w:line="276" w:lineRule="auto"/>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2794"/>
        <w:gridCol w:w="4961"/>
        <w:gridCol w:w="992"/>
        <w:gridCol w:w="748"/>
      </w:tblGrid>
      <w:tr w:rsidR="005E1565" w:rsidRPr="005E1565" w:rsidTr="005E1565">
        <w:trPr>
          <w:trHeight w:val="765"/>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A54506">
        <w:trPr>
          <w:trHeight w:val="705"/>
        </w:trPr>
        <w:tc>
          <w:tcPr>
            <w:tcW w:w="279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496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Количество функционирующих способов взаимодействия (от одного до трех включительно)</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3</w:t>
            </w:r>
          </w:p>
        </w:tc>
        <w:tc>
          <w:tcPr>
            <w:tcW w:w="7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90</w:t>
            </w:r>
          </w:p>
        </w:tc>
      </w:tr>
    </w:tbl>
    <w:p w:rsidR="005E1565" w:rsidRPr="005E1565" w:rsidRDefault="005E1565" w:rsidP="005E1565">
      <w:pPr>
        <w:pStyle w:val="11"/>
        <w:widowControl w:val="0"/>
        <w:spacing w:after="0" w:line="276" w:lineRule="auto"/>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5E1565">
        <w:trPr>
          <w:trHeight w:val="91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5E1565">
        <w:trPr>
          <w:trHeight w:val="34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w:t>
            </w:r>
            <w:r w:rsidR="00A632CC">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детская </w:t>
            </w:r>
            <w:r w:rsidR="00A632CC">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школа</w:t>
            </w:r>
            <w:r w:rsidR="00A632CC">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90</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90</w:t>
            </w:r>
          </w:p>
        </w:tc>
      </w:tr>
    </w:tbl>
    <w:p w:rsidR="005E1565" w:rsidRPr="005E1565" w:rsidRDefault="005E1565" w:rsidP="005E1565">
      <w:pPr>
        <w:pStyle w:val="11"/>
        <w:widowControl w:val="0"/>
        <w:spacing w:after="0" w:line="276" w:lineRule="auto"/>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5E1565">
        <w:trPr>
          <w:trHeight w:val="915"/>
          <w:tblHeader/>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lastRenderedPageBreak/>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A54506">
        <w:trPr>
          <w:trHeight w:val="959"/>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84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92</w:t>
            </w:r>
          </w:p>
        </w:tc>
      </w:tr>
    </w:tbl>
    <w:p w:rsidR="005E1565" w:rsidRPr="005E1565" w:rsidRDefault="005E1565" w:rsidP="005E1565">
      <w:pPr>
        <w:pStyle w:val="11"/>
        <w:widowControl w:val="0"/>
        <w:spacing w:after="0" w:line="276" w:lineRule="auto"/>
        <w:rPr>
          <w:rFonts w:ascii="Times New Roman" w:eastAsia="Arial Narrow" w:hAnsi="Times New Roman" w:cs="Times New Roman"/>
          <w:b/>
          <w:sz w:val="28"/>
          <w:szCs w:val="28"/>
        </w:rPr>
      </w:pPr>
    </w:p>
    <w:p w:rsidR="005E1565" w:rsidRPr="005E1565" w:rsidRDefault="005E1565" w:rsidP="005E1565">
      <w:pPr>
        <w:pStyle w:val="11"/>
        <w:widowControl w:val="0"/>
        <w:spacing w:after="0" w:line="276" w:lineRule="auto"/>
        <w:jc w:val="center"/>
        <w:rPr>
          <w:rFonts w:ascii="Times New Roman" w:eastAsia="Arial Narrow" w:hAnsi="Times New Roman" w:cs="Times New Roman"/>
          <w:b/>
          <w:sz w:val="28"/>
          <w:szCs w:val="28"/>
        </w:rPr>
      </w:pPr>
      <w:r w:rsidRPr="005E1565">
        <w:rPr>
          <w:rFonts w:ascii="Times New Roman" w:eastAsia="Arial Narrow" w:hAnsi="Times New Roman" w:cs="Times New Roman"/>
          <w:b/>
          <w:sz w:val="28"/>
          <w:szCs w:val="28"/>
        </w:rPr>
        <w:t>2. Комфортность условий предоставления услуг</w:t>
      </w:r>
    </w:p>
    <w:p w:rsidR="005E1565" w:rsidRPr="005E1565" w:rsidRDefault="005E1565" w:rsidP="005E1565">
      <w:pPr>
        <w:pStyle w:val="11"/>
        <w:widowControl w:val="0"/>
        <w:spacing w:after="0" w:line="276" w:lineRule="auto"/>
        <w:jc w:val="center"/>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1733"/>
        <w:gridCol w:w="6022"/>
        <w:gridCol w:w="992"/>
        <w:gridCol w:w="748"/>
      </w:tblGrid>
      <w:tr w:rsidR="005E1565" w:rsidRPr="005E1565" w:rsidTr="005E1565">
        <w:trPr>
          <w:trHeight w:val="765"/>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2.1.1. Наличие комфортных условий для предоставления услуг</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5E1565">
        <w:trPr>
          <w:trHeight w:val="705"/>
        </w:trPr>
        <w:tc>
          <w:tcPr>
            <w:tcW w:w="17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602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Наличие пяти и более комфортных условий для предоставления услуг</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5E1565" w:rsidRPr="005E1565" w:rsidRDefault="005E1565">
            <w:pPr>
              <w:pStyle w:val="11"/>
              <w:widowControl w:val="0"/>
              <w:spacing w:after="0" w:line="276" w:lineRule="auto"/>
              <w:rPr>
                <w:rFonts w:ascii="Times New Roman" w:eastAsia="Arial Narrow" w:hAnsi="Times New Roman" w:cs="Times New Roman"/>
                <w:sz w:val="28"/>
                <w:szCs w:val="28"/>
              </w:rPr>
            </w:pPr>
          </w:p>
        </w:tc>
        <w:tc>
          <w:tcPr>
            <w:tcW w:w="7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100</w:t>
            </w:r>
          </w:p>
        </w:tc>
      </w:tr>
    </w:tbl>
    <w:p w:rsidR="005E1565" w:rsidRPr="005E1565" w:rsidRDefault="005E1565" w:rsidP="005E1565">
      <w:pPr>
        <w:pStyle w:val="11"/>
        <w:widowControl w:val="0"/>
        <w:spacing w:after="0" w:line="276" w:lineRule="auto"/>
        <w:jc w:val="center"/>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5E1565">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5E1565">
        <w:trPr>
          <w:trHeight w:val="410"/>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108</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r>
    </w:tbl>
    <w:p w:rsidR="005E1565" w:rsidRPr="005E1565" w:rsidRDefault="005E1565" w:rsidP="00A54506">
      <w:pPr>
        <w:pStyle w:val="11"/>
        <w:widowControl w:val="0"/>
        <w:spacing w:after="0" w:line="276" w:lineRule="auto"/>
        <w:jc w:val="center"/>
        <w:rPr>
          <w:rFonts w:ascii="Times New Roman" w:eastAsia="Arial Narrow" w:hAnsi="Times New Roman" w:cs="Times New Roman"/>
          <w:b/>
          <w:sz w:val="28"/>
          <w:szCs w:val="28"/>
        </w:rPr>
      </w:pPr>
      <w:r w:rsidRPr="005E1565">
        <w:rPr>
          <w:rFonts w:ascii="Times New Roman" w:eastAsia="Arial Narrow" w:hAnsi="Times New Roman" w:cs="Times New Roman"/>
          <w:b/>
          <w:sz w:val="28"/>
          <w:szCs w:val="28"/>
        </w:rPr>
        <w:t>3. Доступность услуг для инвалидов</w:t>
      </w:r>
    </w:p>
    <w:tbl>
      <w:tblPr>
        <w:tblW w:w="9495" w:type="dxa"/>
        <w:tblInd w:w="-60" w:type="dxa"/>
        <w:tblBorders>
          <w:insideH w:val="nil"/>
          <w:insideV w:val="nil"/>
        </w:tblBorders>
        <w:tblLayout w:type="fixed"/>
        <w:tblLook w:val="0600"/>
      </w:tblPr>
      <w:tblGrid>
        <w:gridCol w:w="2227"/>
        <w:gridCol w:w="5528"/>
        <w:gridCol w:w="992"/>
        <w:gridCol w:w="748"/>
      </w:tblGrid>
      <w:tr w:rsidR="005E1565" w:rsidRPr="005E1565" w:rsidTr="005E1565">
        <w:trPr>
          <w:trHeight w:val="765"/>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3.1.1. Наличие в помещениях организации социальной сферы и на прилегающей к ней территории условий доступности для инвалидов</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5E1565">
        <w:trPr>
          <w:trHeight w:val="705"/>
        </w:trPr>
        <w:tc>
          <w:tcPr>
            <w:tcW w:w="222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55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Количество условий доступности организации для инвалидов (от одного до четырех)</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c>
          <w:tcPr>
            <w:tcW w:w="7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20</w:t>
            </w:r>
          </w:p>
        </w:tc>
      </w:tr>
    </w:tbl>
    <w:p w:rsidR="005E1565" w:rsidRPr="005E1565" w:rsidRDefault="005E1565" w:rsidP="005E1565">
      <w:pPr>
        <w:pStyle w:val="11"/>
        <w:widowControl w:val="0"/>
        <w:spacing w:after="0" w:line="276" w:lineRule="auto"/>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2085"/>
        <w:gridCol w:w="5670"/>
        <w:gridCol w:w="992"/>
        <w:gridCol w:w="748"/>
      </w:tblGrid>
      <w:tr w:rsidR="005E1565" w:rsidRPr="005E1565" w:rsidTr="008853E8">
        <w:trPr>
          <w:trHeight w:val="765"/>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3.2.1. Наличие в организации социальной сферы условий доступности, позволяющих инвалидам получать услуги наравне с другими</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705"/>
        </w:trPr>
        <w:tc>
          <w:tcPr>
            <w:tcW w:w="20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 xml:space="preserve">Идринская детская школа </w:t>
            </w:r>
            <w:r w:rsidRPr="005E1565">
              <w:rPr>
                <w:rFonts w:ascii="Times New Roman" w:eastAsia="Arial Narrow" w:hAnsi="Times New Roman" w:cs="Times New Roman"/>
                <w:sz w:val="28"/>
                <w:szCs w:val="28"/>
              </w:rPr>
              <w:lastRenderedPageBreak/>
              <w:t>искусств</w:t>
            </w:r>
          </w:p>
        </w:tc>
        <w:tc>
          <w:tcPr>
            <w:tcW w:w="56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lastRenderedPageBreak/>
              <w:t xml:space="preserve">Количество условий доступности, позволяющих инвалидам получать услуги </w:t>
            </w:r>
            <w:r w:rsidRPr="005E1565">
              <w:rPr>
                <w:rFonts w:ascii="Times New Roman" w:eastAsia="Arial Narrow" w:hAnsi="Times New Roman" w:cs="Times New Roman"/>
                <w:sz w:val="28"/>
                <w:szCs w:val="28"/>
              </w:rPr>
              <w:lastRenderedPageBreak/>
              <w:t>наравне с другими (от одного до четырех)</w:t>
            </w:r>
          </w:p>
        </w:tc>
        <w:tc>
          <w:tcPr>
            <w:tcW w:w="99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lastRenderedPageBreak/>
              <w:t>2</w:t>
            </w:r>
          </w:p>
        </w:tc>
        <w:tc>
          <w:tcPr>
            <w:tcW w:w="7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40</w:t>
            </w:r>
          </w:p>
        </w:tc>
      </w:tr>
    </w:tbl>
    <w:p w:rsidR="005E1565" w:rsidRPr="005E1565" w:rsidRDefault="005E1565" w:rsidP="005E1565">
      <w:pPr>
        <w:pStyle w:val="11"/>
        <w:widowControl w:val="0"/>
        <w:spacing w:after="0" w:line="276" w:lineRule="auto"/>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400"/>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w:t>
            </w:r>
          </w:p>
        </w:tc>
      </w:tr>
    </w:tbl>
    <w:p w:rsidR="005E1565" w:rsidRPr="005E1565" w:rsidRDefault="005E1565" w:rsidP="00A54506">
      <w:pPr>
        <w:pStyle w:val="11"/>
        <w:widowControl w:val="0"/>
        <w:spacing w:after="0" w:line="276" w:lineRule="auto"/>
        <w:jc w:val="center"/>
        <w:rPr>
          <w:rFonts w:ascii="Times New Roman" w:eastAsia="Arial Narrow" w:hAnsi="Times New Roman" w:cs="Times New Roman"/>
          <w:sz w:val="28"/>
          <w:szCs w:val="28"/>
          <w:highlight w:val="white"/>
        </w:rPr>
      </w:pPr>
      <w:r w:rsidRPr="005E1565">
        <w:rPr>
          <w:rFonts w:ascii="Times New Roman" w:eastAsia="Arial Narrow" w:hAnsi="Times New Roman" w:cs="Times New Roman"/>
          <w:b/>
          <w:sz w:val="28"/>
          <w:szCs w:val="28"/>
        </w:rPr>
        <w:t>4. Доброжелательность, вежливость работников организации</w:t>
      </w: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359"/>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r>
    </w:tbl>
    <w:p w:rsidR="005E1565" w:rsidRPr="005E1565" w:rsidRDefault="005E1565" w:rsidP="005E1565">
      <w:pPr>
        <w:pStyle w:val="11"/>
        <w:widowControl w:val="0"/>
        <w:spacing w:after="0" w:line="276" w:lineRule="auto"/>
        <w:rPr>
          <w:rFonts w:ascii="Times New Roman" w:eastAsia="Arial Narrow" w:hAnsi="Times New Roman" w:cs="Times New Roman"/>
          <w:sz w:val="28"/>
          <w:szCs w:val="28"/>
          <w:highlight w:val="white"/>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308"/>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118</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r>
    </w:tbl>
    <w:p w:rsidR="005E1565" w:rsidRPr="005E1565" w:rsidRDefault="005E1565" w:rsidP="005E1565">
      <w:pPr>
        <w:pStyle w:val="11"/>
        <w:widowControl w:val="0"/>
        <w:spacing w:after="0" w:line="276" w:lineRule="auto"/>
        <w:rPr>
          <w:rFonts w:ascii="Times New Roman" w:eastAsia="Arial Narrow" w:hAnsi="Times New Roman" w:cs="Times New Roman"/>
          <w:sz w:val="28"/>
          <w:szCs w:val="28"/>
          <w:highlight w:val="white"/>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blHeader/>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410"/>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Идринская детская школа 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106</w:t>
            </w:r>
          </w:p>
        </w:tc>
      </w:tr>
    </w:tbl>
    <w:p w:rsidR="00A54506" w:rsidRDefault="00A54506" w:rsidP="005E1565">
      <w:pPr>
        <w:pStyle w:val="11"/>
        <w:widowControl w:val="0"/>
        <w:spacing w:after="0" w:line="276" w:lineRule="auto"/>
        <w:jc w:val="center"/>
        <w:rPr>
          <w:rFonts w:ascii="Times New Roman" w:eastAsia="Arial Narrow" w:hAnsi="Times New Roman" w:cs="Times New Roman"/>
          <w:b/>
          <w:sz w:val="28"/>
          <w:szCs w:val="28"/>
        </w:rPr>
      </w:pPr>
    </w:p>
    <w:p w:rsidR="005E1565" w:rsidRDefault="005E1565" w:rsidP="005E1565">
      <w:pPr>
        <w:pStyle w:val="11"/>
        <w:widowControl w:val="0"/>
        <w:spacing w:after="0" w:line="276" w:lineRule="auto"/>
        <w:jc w:val="center"/>
        <w:rPr>
          <w:rFonts w:ascii="Times New Roman" w:eastAsia="Arial Narrow" w:hAnsi="Times New Roman" w:cs="Times New Roman"/>
          <w:b/>
          <w:sz w:val="28"/>
          <w:szCs w:val="28"/>
        </w:rPr>
      </w:pPr>
      <w:r w:rsidRPr="005E1565">
        <w:rPr>
          <w:rFonts w:ascii="Times New Roman" w:eastAsia="Arial Narrow" w:hAnsi="Times New Roman" w:cs="Times New Roman"/>
          <w:b/>
          <w:sz w:val="28"/>
          <w:szCs w:val="28"/>
        </w:rPr>
        <w:t>5. Удовлетворенность условиями оказания услуг</w:t>
      </w:r>
    </w:p>
    <w:p w:rsidR="00A54506" w:rsidRPr="005E1565" w:rsidRDefault="00A54506" w:rsidP="005E1565">
      <w:pPr>
        <w:pStyle w:val="11"/>
        <w:widowControl w:val="0"/>
        <w:spacing w:after="0" w:line="276" w:lineRule="auto"/>
        <w:jc w:val="center"/>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34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lastRenderedPageBreak/>
              <w:t xml:space="preserve">Идринская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детская</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школа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118</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r>
    </w:tbl>
    <w:p w:rsidR="005E1565" w:rsidRPr="005E1565" w:rsidRDefault="005E1565" w:rsidP="005E1565">
      <w:pPr>
        <w:pStyle w:val="11"/>
        <w:widowControl w:val="0"/>
        <w:spacing w:after="0" w:line="276" w:lineRule="auto"/>
        <w:jc w:val="center"/>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390"/>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 xml:space="preserve">Идринская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детская</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 школа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118</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r>
    </w:tbl>
    <w:p w:rsidR="005E1565" w:rsidRPr="005E1565" w:rsidRDefault="005E1565" w:rsidP="005E1565">
      <w:pPr>
        <w:pStyle w:val="11"/>
        <w:widowControl w:val="0"/>
        <w:spacing w:after="0" w:line="276" w:lineRule="auto"/>
        <w:jc w:val="center"/>
        <w:rPr>
          <w:rFonts w:ascii="Times New Roman" w:eastAsia="Arial Narrow" w:hAnsi="Times New Roman" w:cs="Times New Roman"/>
          <w:b/>
          <w:sz w:val="28"/>
          <w:szCs w:val="28"/>
        </w:rPr>
      </w:pPr>
    </w:p>
    <w:tbl>
      <w:tblPr>
        <w:tblW w:w="9495" w:type="dxa"/>
        <w:tblInd w:w="-60" w:type="dxa"/>
        <w:tblBorders>
          <w:insideH w:val="nil"/>
          <w:insideV w:val="nil"/>
        </w:tblBorders>
        <w:tblLayout w:type="fixed"/>
        <w:tblLook w:val="0600"/>
      </w:tblPr>
      <w:tblGrid>
        <w:gridCol w:w="7755"/>
        <w:gridCol w:w="1010"/>
        <w:gridCol w:w="730"/>
      </w:tblGrid>
      <w:tr w:rsidR="005E1565" w:rsidRPr="005E1565" w:rsidTr="008853E8">
        <w:trPr>
          <w:trHeight w:val="76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74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Выполнение индикатора</w:t>
            </w:r>
          </w:p>
        </w:tc>
      </w:tr>
      <w:tr w:rsidR="005E1565" w:rsidRPr="005E1565" w:rsidTr="008853E8">
        <w:trPr>
          <w:trHeight w:val="405"/>
        </w:trPr>
        <w:tc>
          <w:tcPr>
            <w:tcW w:w="7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 xml:space="preserve">Идринская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детская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 xml:space="preserve">школа </w:t>
            </w:r>
            <w:r w:rsidR="008853E8">
              <w:rPr>
                <w:rFonts w:ascii="Times New Roman" w:eastAsia="Arial Narrow" w:hAnsi="Times New Roman" w:cs="Times New Roman"/>
                <w:sz w:val="28"/>
                <w:szCs w:val="28"/>
              </w:rPr>
              <w:t xml:space="preserve"> </w:t>
            </w:r>
            <w:r w:rsidRPr="005E1565">
              <w:rPr>
                <w:rFonts w:ascii="Times New Roman" w:eastAsia="Arial Narrow" w:hAnsi="Times New Roman" w:cs="Times New Roman"/>
                <w:sz w:val="28"/>
                <w:szCs w:val="28"/>
              </w:rPr>
              <w:t>искусств</w:t>
            </w:r>
          </w:p>
        </w:tc>
        <w:tc>
          <w:tcPr>
            <w:tcW w:w="10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116</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hideMark/>
          </w:tcPr>
          <w:p w:rsidR="005E1565" w:rsidRPr="005E1565" w:rsidRDefault="005E1565">
            <w:pPr>
              <w:pStyle w:val="11"/>
              <w:widowControl w:val="0"/>
              <w:spacing w:after="0" w:line="276" w:lineRule="auto"/>
              <w:jc w:val="center"/>
              <w:rPr>
                <w:rFonts w:ascii="Times New Roman" w:eastAsia="Arial Narrow" w:hAnsi="Times New Roman" w:cs="Times New Roman"/>
                <w:sz w:val="28"/>
                <w:szCs w:val="28"/>
              </w:rPr>
            </w:pPr>
            <w:r w:rsidRPr="005E1565">
              <w:rPr>
                <w:rFonts w:ascii="Times New Roman" w:eastAsia="Arial Narrow" w:hAnsi="Times New Roman" w:cs="Times New Roman"/>
                <w:sz w:val="28"/>
                <w:szCs w:val="28"/>
              </w:rPr>
              <w:t>120</w:t>
            </w:r>
          </w:p>
        </w:tc>
      </w:tr>
    </w:tbl>
    <w:p w:rsidR="003C1C5A" w:rsidRDefault="003C1C5A" w:rsidP="00D41C70">
      <w:pPr>
        <w:rPr>
          <w:rFonts w:ascii="Times New Roman" w:hAnsi="Times New Roman"/>
          <w:sz w:val="28"/>
          <w:szCs w:val="28"/>
        </w:rPr>
        <w:sectPr w:rsidR="003C1C5A" w:rsidSect="00207BD9">
          <w:pgSz w:w="11906" w:h="16838"/>
          <w:pgMar w:top="1134" w:right="850" w:bottom="1134" w:left="1701" w:header="708" w:footer="708" w:gutter="0"/>
          <w:cols w:space="708"/>
          <w:docGrid w:linePitch="360"/>
        </w:sectPr>
      </w:pPr>
    </w:p>
    <w:p w:rsidR="00646EBB" w:rsidRPr="000B2E4C" w:rsidRDefault="00BA095E" w:rsidP="001444D9">
      <w:pPr>
        <w:pStyle w:val="ab"/>
        <w:tabs>
          <w:tab w:val="left" w:pos="10410"/>
          <w:tab w:val="left" w:pos="11199"/>
          <w:tab w:val="left" w:pos="11907"/>
          <w:tab w:val="right" w:pos="14884"/>
        </w:tabs>
        <w:ind w:right="-314"/>
        <w:rPr>
          <w:rFonts w:ascii="Times New Roman" w:hAnsi="Times New Roman"/>
          <w:sz w:val="28"/>
          <w:szCs w:val="28"/>
        </w:rPr>
      </w:pPr>
      <w:r>
        <w:lastRenderedPageBreak/>
        <w:tab/>
      </w:r>
      <w:r w:rsidRPr="00BA095E">
        <w:rPr>
          <w:rFonts w:ascii="Times New Roman" w:hAnsi="Times New Roman"/>
        </w:rPr>
        <w:t xml:space="preserve">               </w:t>
      </w:r>
      <w:r w:rsidR="00F476CB">
        <w:rPr>
          <w:rFonts w:ascii="Times New Roman" w:hAnsi="Times New Roman"/>
        </w:rPr>
        <w:t xml:space="preserve"> </w:t>
      </w:r>
      <w:r w:rsidRPr="00BA095E">
        <w:rPr>
          <w:rFonts w:ascii="Times New Roman" w:hAnsi="Times New Roman"/>
        </w:rPr>
        <w:t>П</w:t>
      </w:r>
      <w:r w:rsidR="00646EBB" w:rsidRPr="000B2E4C">
        <w:rPr>
          <w:rFonts w:ascii="Times New Roman" w:hAnsi="Times New Roman"/>
          <w:sz w:val="28"/>
          <w:szCs w:val="28"/>
        </w:rPr>
        <w:t xml:space="preserve">риложение № </w:t>
      </w:r>
      <w:r w:rsidR="008248BA" w:rsidRPr="000B2E4C">
        <w:rPr>
          <w:rFonts w:ascii="Times New Roman" w:hAnsi="Times New Roman"/>
          <w:sz w:val="28"/>
          <w:szCs w:val="28"/>
        </w:rPr>
        <w:t>2</w:t>
      </w:r>
    </w:p>
    <w:p w:rsidR="00646EBB" w:rsidRPr="000B2E4C" w:rsidRDefault="00BA095E" w:rsidP="00BA095E">
      <w:pPr>
        <w:pStyle w:val="ab"/>
        <w:tabs>
          <w:tab w:val="left" w:pos="10455"/>
          <w:tab w:val="right" w:pos="14884"/>
        </w:tabs>
        <w:ind w:right="-314"/>
        <w:rPr>
          <w:rFonts w:ascii="Times New Roman" w:hAnsi="Times New Roman"/>
          <w:sz w:val="28"/>
          <w:szCs w:val="28"/>
        </w:rPr>
      </w:pPr>
      <w:r>
        <w:rPr>
          <w:rFonts w:ascii="Times New Roman" w:hAnsi="Times New Roman"/>
          <w:sz w:val="28"/>
          <w:szCs w:val="28"/>
        </w:rPr>
        <w:tab/>
        <w:t xml:space="preserve">            </w:t>
      </w:r>
      <w:r w:rsidR="00646EBB" w:rsidRPr="000B2E4C">
        <w:rPr>
          <w:rFonts w:ascii="Times New Roman" w:hAnsi="Times New Roman"/>
          <w:sz w:val="28"/>
          <w:szCs w:val="28"/>
        </w:rPr>
        <w:t>к распоряжению</w:t>
      </w:r>
    </w:p>
    <w:p w:rsidR="000B2E4C" w:rsidRPr="000B2E4C" w:rsidRDefault="00BA095E" w:rsidP="005923E4">
      <w:pPr>
        <w:pStyle w:val="ab"/>
        <w:ind w:right="-314"/>
        <w:jc w:val="both"/>
        <w:rPr>
          <w:rFonts w:ascii="Times New Roman" w:hAnsi="Times New Roman"/>
          <w:sz w:val="28"/>
          <w:szCs w:val="28"/>
        </w:rPr>
      </w:pPr>
      <w:r>
        <w:rPr>
          <w:rFonts w:ascii="Times New Roman" w:hAnsi="Times New Roman"/>
          <w:sz w:val="28"/>
          <w:szCs w:val="28"/>
        </w:rPr>
        <w:t xml:space="preserve">                                                                                                                                         </w:t>
      </w:r>
      <w:r w:rsidR="00F476CB">
        <w:rPr>
          <w:rFonts w:ascii="Times New Roman" w:hAnsi="Times New Roman"/>
          <w:sz w:val="28"/>
          <w:szCs w:val="28"/>
        </w:rPr>
        <w:t xml:space="preserve"> </w:t>
      </w:r>
      <w:r>
        <w:rPr>
          <w:rFonts w:ascii="Times New Roman" w:hAnsi="Times New Roman"/>
          <w:sz w:val="28"/>
          <w:szCs w:val="28"/>
        </w:rPr>
        <w:t xml:space="preserve">  </w:t>
      </w:r>
      <w:r w:rsidR="00F476CB">
        <w:rPr>
          <w:rFonts w:ascii="Times New Roman" w:hAnsi="Times New Roman"/>
          <w:sz w:val="28"/>
          <w:szCs w:val="28"/>
        </w:rPr>
        <w:t xml:space="preserve"> </w:t>
      </w:r>
      <w:r>
        <w:rPr>
          <w:rFonts w:ascii="Times New Roman" w:hAnsi="Times New Roman"/>
          <w:sz w:val="28"/>
          <w:szCs w:val="28"/>
        </w:rPr>
        <w:t xml:space="preserve">            </w:t>
      </w:r>
      <w:r w:rsidR="00F476CB">
        <w:rPr>
          <w:rFonts w:ascii="Times New Roman" w:hAnsi="Times New Roman"/>
          <w:sz w:val="28"/>
          <w:szCs w:val="28"/>
        </w:rPr>
        <w:t xml:space="preserve">       </w:t>
      </w:r>
      <w:r w:rsidR="001444D9">
        <w:rPr>
          <w:rFonts w:ascii="Times New Roman" w:hAnsi="Times New Roman"/>
          <w:sz w:val="28"/>
          <w:szCs w:val="28"/>
        </w:rPr>
        <w:t xml:space="preserve"> </w:t>
      </w:r>
      <w:r w:rsidR="00646EBB" w:rsidRPr="000B2E4C">
        <w:rPr>
          <w:rFonts w:ascii="Times New Roman" w:hAnsi="Times New Roman"/>
          <w:sz w:val="28"/>
          <w:szCs w:val="28"/>
        </w:rPr>
        <w:t>администрации  района</w:t>
      </w:r>
      <w:r w:rsidR="00646EBB" w:rsidRP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0B2E4C">
        <w:rPr>
          <w:rFonts w:ascii="Times New Roman" w:hAnsi="Times New Roman"/>
          <w:sz w:val="28"/>
          <w:szCs w:val="28"/>
        </w:rPr>
        <w:tab/>
      </w:r>
      <w:r w:rsidR="005923E4">
        <w:rPr>
          <w:rFonts w:ascii="Times New Roman" w:hAnsi="Times New Roman"/>
          <w:sz w:val="28"/>
          <w:szCs w:val="28"/>
        </w:rPr>
        <w:t xml:space="preserve">                                                       </w:t>
      </w:r>
      <w:r w:rsidR="00F476CB">
        <w:rPr>
          <w:rFonts w:ascii="Times New Roman" w:hAnsi="Times New Roman"/>
          <w:sz w:val="28"/>
          <w:szCs w:val="28"/>
        </w:rPr>
        <w:t xml:space="preserve">                   </w:t>
      </w:r>
      <w:r w:rsidR="005923E4">
        <w:rPr>
          <w:rFonts w:ascii="Times New Roman" w:hAnsi="Times New Roman"/>
          <w:sz w:val="28"/>
          <w:szCs w:val="28"/>
        </w:rPr>
        <w:t>о</w:t>
      </w:r>
      <w:r w:rsidR="00A50D50">
        <w:rPr>
          <w:rFonts w:ascii="Times New Roman" w:hAnsi="Times New Roman"/>
          <w:sz w:val="28"/>
          <w:szCs w:val="28"/>
        </w:rPr>
        <w:t>т  14.05.2021  № 101</w:t>
      </w:r>
      <w:r w:rsidR="007371EC">
        <w:rPr>
          <w:rFonts w:ascii="Times New Roman" w:hAnsi="Times New Roman"/>
          <w:sz w:val="28"/>
          <w:szCs w:val="28"/>
        </w:rPr>
        <w:t>-р</w:t>
      </w:r>
    </w:p>
    <w:p w:rsidR="00DB04D2" w:rsidRPr="000B2E4C" w:rsidRDefault="00DB04D2" w:rsidP="00BA095E">
      <w:pPr>
        <w:pStyle w:val="ab"/>
        <w:jc w:val="right"/>
        <w:rPr>
          <w:rFonts w:ascii="Times New Roman" w:hAnsi="Times New Roman"/>
          <w:sz w:val="28"/>
          <w:szCs w:val="28"/>
        </w:rPr>
      </w:pPr>
    </w:p>
    <w:p w:rsidR="00AB1459" w:rsidRDefault="00AB1459" w:rsidP="004F52CD">
      <w:pPr>
        <w:pStyle w:val="ConsPlusNormal"/>
        <w:ind w:right="-314"/>
        <w:jc w:val="center"/>
        <w:rPr>
          <w:rFonts w:ascii="Times New Roman" w:hAnsi="Times New Roman" w:cs="Times New Roman"/>
          <w:sz w:val="28"/>
          <w:szCs w:val="28"/>
        </w:rPr>
      </w:pPr>
    </w:p>
    <w:p w:rsidR="00F476CB" w:rsidRDefault="00BA095E" w:rsidP="000B2E4C">
      <w:pPr>
        <w:pStyle w:val="ConsPlusNormal"/>
        <w:ind w:right="-314"/>
        <w:jc w:val="center"/>
        <w:rPr>
          <w:rFonts w:ascii="Times New Roman" w:hAnsi="Times New Roman" w:cs="Times New Roman"/>
          <w:sz w:val="28"/>
          <w:szCs w:val="28"/>
        </w:rPr>
      </w:pPr>
      <w:r>
        <w:rPr>
          <w:rFonts w:ascii="Times New Roman" w:hAnsi="Times New Roman" w:cs="Times New Roman"/>
          <w:sz w:val="28"/>
          <w:szCs w:val="28"/>
        </w:rPr>
        <w:t xml:space="preserve">                                                                                                                           </w:t>
      </w:r>
      <w:r w:rsidR="00126BE7">
        <w:rPr>
          <w:rFonts w:ascii="Times New Roman" w:hAnsi="Times New Roman" w:cs="Times New Roman"/>
          <w:sz w:val="28"/>
          <w:szCs w:val="28"/>
        </w:rPr>
        <w:t>У</w:t>
      </w:r>
      <w:r w:rsidR="00AB1459">
        <w:rPr>
          <w:rFonts w:ascii="Times New Roman" w:hAnsi="Times New Roman" w:cs="Times New Roman"/>
          <w:sz w:val="28"/>
          <w:szCs w:val="28"/>
        </w:rPr>
        <w:t>тверждаю</w:t>
      </w:r>
    </w:p>
    <w:p w:rsidR="00AB1459" w:rsidRDefault="00AB1459" w:rsidP="000B2E4C">
      <w:pPr>
        <w:pStyle w:val="ConsPlusNormal"/>
        <w:ind w:right="-314"/>
        <w:jc w:val="center"/>
        <w:rPr>
          <w:rFonts w:ascii="Times New Roman" w:hAnsi="Times New Roman" w:cs="Times New Roman"/>
          <w:sz w:val="28"/>
          <w:szCs w:val="28"/>
        </w:rPr>
      </w:pPr>
      <w:r>
        <w:rPr>
          <w:rFonts w:ascii="Times New Roman" w:hAnsi="Times New Roman" w:cs="Times New Roman"/>
          <w:sz w:val="28"/>
          <w:szCs w:val="28"/>
        </w:rPr>
        <w:t xml:space="preserve">                                                        </w:t>
      </w:r>
      <w:r w:rsidR="00F476CB">
        <w:rPr>
          <w:rFonts w:ascii="Times New Roman" w:hAnsi="Times New Roman" w:cs="Times New Roman"/>
          <w:sz w:val="28"/>
          <w:szCs w:val="28"/>
        </w:rPr>
        <w:t xml:space="preserve">                                                                                       Исполняющий обязанности</w:t>
      </w:r>
      <w:r>
        <w:rPr>
          <w:rFonts w:ascii="Times New Roman" w:hAnsi="Times New Roman" w:cs="Times New Roman"/>
          <w:sz w:val="28"/>
          <w:szCs w:val="28"/>
        </w:rPr>
        <w:t xml:space="preserve">                                   </w:t>
      </w:r>
    </w:p>
    <w:p w:rsidR="00AB1459" w:rsidRDefault="001444D9" w:rsidP="001444D9">
      <w:pPr>
        <w:pStyle w:val="ConsPlusNormal"/>
        <w:tabs>
          <w:tab w:val="left" w:pos="10785"/>
          <w:tab w:val="center" w:pos="12044"/>
        </w:tabs>
        <w:ind w:left="8484" w:right="-314"/>
        <w:rPr>
          <w:rFonts w:ascii="Times New Roman" w:hAnsi="Times New Roman" w:cs="Times New Roman"/>
          <w:sz w:val="28"/>
          <w:szCs w:val="28"/>
        </w:rPr>
      </w:pPr>
      <w:r>
        <w:rPr>
          <w:rFonts w:ascii="Times New Roman" w:hAnsi="Times New Roman" w:cs="Times New Roman"/>
          <w:sz w:val="28"/>
          <w:szCs w:val="28"/>
        </w:rPr>
        <w:tab/>
        <w:t xml:space="preserve">   </w:t>
      </w:r>
      <w:r w:rsidR="00973DE3">
        <w:rPr>
          <w:rFonts w:ascii="Times New Roman" w:hAnsi="Times New Roman" w:cs="Times New Roman"/>
          <w:sz w:val="28"/>
          <w:szCs w:val="28"/>
        </w:rPr>
        <w:t xml:space="preserve">     </w:t>
      </w:r>
      <w:r>
        <w:rPr>
          <w:rFonts w:ascii="Times New Roman" w:hAnsi="Times New Roman" w:cs="Times New Roman"/>
          <w:sz w:val="28"/>
          <w:szCs w:val="28"/>
        </w:rPr>
        <w:t xml:space="preserve">  г</w:t>
      </w:r>
      <w:r w:rsidR="00F476CB">
        <w:rPr>
          <w:rFonts w:ascii="Times New Roman" w:hAnsi="Times New Roman" w:cs="Times New Roman"/>
          <w:sz w:val="28"/>
          <w:szCs w:val="28"/>
        </w:rPr>
        <w:t>лавы</w:t>
      </w:r>
      <w:r w:rsidR="00AB1459">
        <w:rPr>
          <w:rFonts w:ascii="Times New Roman" w:hAnsi="Times New Roman" w:cs="Times New Roman"/>
          <w:sz w:val="28"/>
          <w:szCs w:val="28"/>
        </w:rPr>
        <w:t xml:space="preserve"> района  </w:t>
      </w:r>
    </w:p>
    <w:p w:rsidR="00AB1459" w:rsidRDefault="000B2E4C" w:rsidP="004F52CD">
      <w:pPr>
        <w:pStyle w:val="ConsPlusNormal"/>
        <w:tabs>
          <w:tab w:val="left" w:pos="10500"/>
          <w:tab w:val="left" w:pos="11482"/>
          <w:tab w:val="right" w:pos="14884"/>
        </w:tabs>
        <w:ind w:right="-314"/>
        <w:rPr>
          <w:rFonts w:ascii="Times New Roman" w:hAnsi="Times New Roman" w:cs="Times New Roman"/>
          <w:sz w:val="28"/>
          <w:szCs w:val="28"/>
        </w:rPr>
      </w:pPr>
      <w:r>
        <w:rPr>
          <w:rFonts w:ascii="Times New Roman" w:hAnsi="Times New Roman" w:cs="Times New Roman"/>
          <w:sz w:val="28"/>
          <w:szCs w:val="28"/>
        </w:rPr>
        <w:tab/>
      </w:r>
      <w:r w:rsidR="00BA095E">
        <w:rPr>
          <w:rFonts w:ascii="Times New Roman" w:hAnsi="Times New Roman" w:cs="Times New Roman"/>
          <w:sz w:val="28"/>
          <w:szCs w:val="28"/>
        </w:rPr>
        <w:t xml:space="preserve">                   </w:t>
      </w:r>
      <w:r w:rsidR="00F476CB">
        <w:rPr>
          <w:rFonts w:ascii="Times New Roman" w:hAnsi="Times New Roman" w:cs="Times New Roman"/>
          <w:sz w:val="28"/>
          <w:szCs w:val="28"/>
        </w:rPr>
        <w:t>_________Н.П. Антипова</w:t>
      </w:r>
    </w:p>
    <w:p w:rsidR="00AB1459" w:rsidRDefault="000B2E4C" w:rsidP="004F52CD">
      <w:pPr>
        <w:pStyle w:val="ConsPlusNormal"/>
        <w:tabs>
          <w:tab w:val="left" w:pos="11907"/>
        </w:tabs>
        <w:ind w:right="-314"/>
        <w:jc w:val="right"/>
        <w:rPr>
          <w:rFonts w:ascii="Times New Roman" w:hAnsi="Times New Roman" w:cs="Times New Roman"/>
          <w:sz w:val="28"/>
          <w:szCs w:val="28"/>
        </w:rPr>
      </w:pPr>
      <w:r>
        <w:rPr>
          <w:rFonts w:ascii="Times New Roman" w:hAnsi="Times New Roman" w:cs="Times New Roman"/>
          <w:sz w:val="28"/>
          <w:szCs w:val="28"/>
        </w:rPr>
        <w:t xml:space="preserve"> «__</w:t>
      </w:r>
      <w:r w:rsidR="004F52CD">
        <w:rPr>
          <w:rFonts w:ascii="Times New Roman" w:hAnsi="Times New Roman" w:cs="Times New Roman"/>
          <w:sz w:val="28"/>
          <w:szCs w:val="28"/>
        </w:rPr>
        <w:t>»____________</w:t>
      </w:r>
      <w:r w:rsidR="00B65A40">
        <w:rPr>
          <w:rFonts w:ascii="Times New Roman" w:hAnsi="Times New Roman" w:cs="Times New Roman"/>
          <w:sz w:val="28"/>
          <w:szCs w:val="28"/>
        </w:rPr>
        <w:t>2021</w:t>
      </w:r>
    </w:p>
    <w:p w:rsidR="00973DE3" w:rsidRDefault="00973DE3" w:rsidP="00973DE3">
      <w:pPr>
        <w:pStyle w:val="ab"/>
        <w:tabs>
          <w:tab w:val="left" w:pos="10455"/>
          <w:tab w:val="right" w:pos="14884"/>
        </w:tabs>
        <w:ind w:right="-314"/>
        <w:rPr>
          <w:rFonts w:ascii="Times New Roman" w:hAnsi="Times New Roman"/>
          <w:sz w:val="28"/>
          <w:szCs w:val="28"/>
        </w:rPr>
      </w:pPr>
      <w:r>
        <w:rPr>
          <w:rFonts w:ascii="Times New Roman" w:hAnsi="Times New Roman"/>
          <w:sz w:val="28"/>
          <w:szCs w:val="28"/>
        </w:rPr>
        <w:tab/>
      </w:r>
    </w:p>
    <w:p w:rsidR="00973DE3" w:rsidRPr="00AB1459" w:rsidRDefault="00973DE3" w:rsidP="00973DE3">
      <w:pPr>
        <w:pStyle w:val="ConsPlusNonformat0"/>
        <w:ind w:right="-314"/>
        <w:jc w:val="both"/>
        <w:rPr>
          <w:rFonts w:ascii="Times New Roman" w:hAnsi="Times New Roman" w:cs="Times New Roman"/>
          <w:sz w:val="28"/>
          <w:szCs w:val="28"/>
        </w:rPr>
      </w:pP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ПЛАН</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 xml:space="preserve">по устранению недостатков, выявленных в ходе </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независимой оценки качества условий оказания услуг</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Муниципального бюджетного учреждения дополнительного образования</w:t>
      </w:r>
    </w:p>
    <w:p w:rsidR="00973DE3" w:rsidRDefault="00973DE3" w:rsidP="00973DE3">
      <w:pPr>
        <w:spacing w:after="0" w:line="240" w:lineRule="auto"/>
        <w:jc w:val="center"/>
        <w:rPr>
          <w:rFonts w:ascii="Times New Roman" w:hAnsi="Times New Roman"/>
          <w:b/>
          <w:sz w:val="28"/>
          <w:szCs w:val="28"/>
        </w:rPr>
      </w:pPr>
      <w:r>
        <w:rPr>
          <w:rFonts w:ascii="Times New Roman" w:hAnsi="Times New Roman"/>
          <w:b/>
          <w:sz w:val="28"/>
          <w:szCs w:val="28"/>
        </w:rPr>
        <w:t>Идринская детская школа искусств на 2021-2024 годы</w:t>
      </w:r>
    </w:p>
    <w:p w:rsidR="00973DE3" w:rsidRDefault="00973DE3" w:rsidP="00973DE3">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9"/>
        <w:gridCol w:w="2737"/>
        <w:gridCol w:w="1907"/>
        <w:gridCol w:w="2832"/>
        <w:gridCol w:w="2312"/>
        <w:gridCol w:w="2289"/>
      </w:tblGrid>
      <w:tr w:rsidR="00973DE3" w:rsidRPr="00C263BD" w:rsidTr="00B07F16">
        <w:tc>
          <w:tcPr>
            <w:tcW w:w="2709" w:type="dxa"/>
            <w:vMerge w:val="restart"/>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Недостатки, выявленные в ходе независимой оценки качества условий оказания услуг организацией</w:t>
            </w:r>
          </w:p>
        </w:tc>
        <w:tc>
          <w:tcPr>
            <w:tcW w:w="2737" w:type="dxa"/>
            <w:vMerge w:val="restart"/>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 xml:space="preserve">Наименование мероприятия по устранению  недостатков, выявленных в ходе независимой оценки качества условий оказания услуг организацией </w:t>
            </w:r>
          </w:p>
        </w:tc>
        <w:tc>
          <w:tcPr>
            <w:tcW w:w="1907" w:type="dxa"/>
            <w:vMerge w:val="restart"/>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Плановый срок реализации мероприятия</w:t>
            </w:r>
          </w:p>
        </w:tc>
        <w:tc>
          <w:tcPr>
            <w:tcW w:w="2832" w:type="dxa"/>
            <w:vMerge w:val="restart"/>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Ответственный исполнитель (с указанием ФИО и должности)</w:t>
            </w:r>
          </w:p>
        </w:tc>
        <w:tc>
          <w:tcPr>
            <w:tcW w:w="4601" w:type="dxa"/>
            <w:gridSpan w:val="2"/>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Сведения о ходе реализации мероприятия</w:t>
            </w:r>
          </w:p>
        </w:tc>
      </w:tr>
      <w:tr w:rsidR="00973DE3" w:rsidRPr="00C263BD" w:rsidTr="00B07F16">
        <w:tc>
          <w:tcPr>
            <w:tcW w:w="2709" w:type="dxa"/>
            <w:vMerge/>
          </w:tcPr>
          <w:p w:rsidR="00973DE3" w:rsidRPr="00C263BD" w:rsidRDefault="00973DE3" w:rsidP="00B07F16">
            <w:pPr>
              <w:spacing w:after="0" w:line="240" w:lineRule="auto"/>
              <w:jc w:val="center"/>
              <w:rPr>
                <w:rFonts w:ascii="Times New Roman" w:hAnsi="Times New Roman"/>
                <w:b/>
                <w:sz w:val="28"/>
                <w:szCs w:val="28"/>
              </w:rPr>
            </w:pPr>
          </w:p>
        </w:tc>
        <w:tc>
          <w:tcPr>
            <w:tcW w:w="2737" w:type="dxa"/>
            <w:vMerge/>
          </w:tcPr>
          <w:p w:rsidR="00973DE3" w:rsidRPr="00C263BD" w:rsidRDefault="00973DE3" w:rsidP="00B07F16">
            <w:pPr>
              <w:spacing w:after="0" w:line="240" w:lineRule="auto"/>
              <w:jc w:val="center"/>
              <w:rPr>
                <w:rFonts w:ascii="Times New Roman" w:hAnsi="Times New Roman"/>
                <w:b/>
                <w:sz w:val="28"/>
                <w:szCs w:val="28"/>
              </w:rPr>
            </w:pPr>
          </w:p>
        </w:tc>
        <w:tc>
          <w:tcPr>
            <w:tcW w:w="1907" w:type="dxa"/>
            <w:vMerge/>
          </w:tcPr>
          <w:p w:rsidR="00973DE3" w:rsidRPr="00C263BD" w:rsidRDefault="00973DE3" w:rsidP="00B07F16">
            <w:pPr>
              <w:spacing w:after="0" w:line="240" w:lineRule="auto"/>
              <w:jc w:val="center"/>
              <w:rPr>
                <w:rFonts w:ascii="Times New Roman" w:hAnsi="Times New Roman"/>
                <w:b/>
                <w:sz w:val="28"/>
                <w:szCs w:val="28"/>
              </w:rPr>
            </w:pPr>
          </w:p>
        </w:tc>
        <w:tc>
          <w:tcPr>
            <w:tcW w:w="2832" w:type="dxa"/>
            <w:vMerge/>
          </w:tcPr>
          <w:p w:rsidR="00973DE3" w:rsidRPr="00C263BD" w:rsidRDefault="00973DE3" w:rsidP="00B07F16">
            <w:pPr>
              <w:spacing w:after="0" w:line="240" w:lineRule="auto"/>
              <w:jc w:val="center"/>
              <w:rPr>
                <w:rFonts w:ascii="Times New Roman" w:hAnsi="Times New Roman"/>
                <w:b/>
                <w:sz w:val="28"/>
                <w:szCs w:val="28"/>
              </w:rPr>
            </w:pPr>
          </w:p>
        </w:tc>
        <w:tc>
          <w:tcPr>
            <w:tcW w:w="2312" w:type="dxa"/>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Реализованные меры по устранению выявленных недостатков</w:t>
            </w:r>
          </w:p>
        </w:tc>
        <w:tc>
          <w:tcPr>
            <w:tcW w:w="2289" w:type="dxa"/>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Фактический срок реализации</w:t>
            </w:r>
          </w:p>
        </w:tc>
      </w:tr>
      <w:tr w:rsidR="00973DE3" w:rsidRPr="00C263BD" w:rsidTr="00B07F16">
        <w:tc>
          <w:tcPr>
            <w:tcW w:w="14786" w:type="dxa"/>
            <w:gridSpan w:val="6"/>
          </w:tcPr>
          <w:p w:rsidR="00973DE3" w:rsidRPr="00C263BD" w:rsidRDefault="00973DE3" w:rsidP="00973DE3">
            <w:pPr>
              <w:pStyle w:val="a5"/>
              <w:numPr>
                <w:ilvl w:val="0"/>
                <w:numId w:val="2"/>
              </w:numPr>
              <w:spacing w:after="0" w:line="240" w:lineRule="auto"/>
              <w:jc w:val="center"/>
              <w:rPr>
                <w:rFonts w:ascii="Times New Roman" w:hAnsi="Times New Roman"/>
                <w:b/>
                <w:sz w:val="28"/>
                <w:szCs w:val="28"/>
              </w:rPr>
            </w:pPr>
            <w:r w:rsidRPr="00C263BD">
              <w:rPr>
                <w:rFonts w:ascii="Times New Roman" w:hAnsi="Times New Roman"/>
                <w:b/>
                <w:sz w:val="28"/>
                <w:szCs w:val="28"/>
              </w:rPr>
              <w:t>Открытость и доступность информации об учреждении</w:t>
            </w:r>
          </w:p>
        </w:tc>
      </w:tr>
      <w:tr w:rsidR="00973DE3" w:rsidRPr="00C263BD" w:rsidTr="00B07F16">
        <w:tc>
          <w:tcPr>
            <w:tcW w:w="2709" w:type="dxa"/>
          </w:tcPr>
          <w:p w:rsidR="00973DE3" w:rsidRPr="00C263BD" w:rsidRDefault="00973DE3" w:rsidP="00B07F16">
            <w:pPr>
              <w:spacing w:after="0" w:line="240" w:lineRule="auto"/>
              <w:rPr>
                <w:rFonts w:ascii="Times New Roman" w:hAnsi="Times New Roman"/>
                <w:sz w:val="28"/>
                <w:szCs w:val="28"/>
              </w:rPr>
            </w:pPr>
            <w:r>
              <w:rPr>
                <w:rFonts w:ascii="Times New Roman" w:hAnsi="Times New Roman"/>
                <w:sz w:val="28"/>
                <w:szCs w:val="28"/>
              </w:rPr>
              <w:t xml:space="preserve">На </w:t>
            </w:r>
            <w:r w:rsidRPr="00C263BD">
              <w:rPr>
                <w:rFonts w:ascii="Times New Roman" w:hAnsi="Times New Roman"/>
                <w:sz w:val="28"/>
                <w:szCs w:val="28"/>
              </w:rPr>
              <w:t xml:space="preserve">официальном сайте </w:t>
            </w:r>
            <w:r>
              <w:rPr>
                <w:rFonts w:ascii="Times New Roman" w:hAnsi="Times New Roman"/>
                <w:sz w:val="28"/>
                <w:szCs w:val="28"/>
              </w:rPr>
              <w:t xml:space="preserve">не </w:t>
            </w:r>
            <w:r>
              <w:rPr>
                <w:rFonts w:ascii="Times New Roman" w:hAnsi="Times New Roman"/>
                <w:sz w:val="28"/>
                <w:szCs w:val="28"/>
              </w:rPr>
              <w:lastRenderedPageBreak/>
              <w:t>представлены: информация о наличии и функционировании раздела «Часто задаваемые вопросы»</w:t>
            </w:r>
          </w:p>
        </w:tc>
        <w:tc>
          <w:tcPr>
            <w:tcW w:w="2737" w:type="dxa"/>
          </w:tcPr>
          <w:p w:rsidR="00973DE3" w:rsidRPr="00C263BD" w:rsidRDefault="00973DE3" w:rsidP="00B07F16">
            <w:pPr>
              <w:spacing w:after="0" w:line="240" w:lineRule="auto"/>
              <w:rPr>
                <w:rFonts w:ascii="Times New Roman" w:hAnsi="Times New Roman"/>
                <w:sz w:val="28"/>
                <w:szCs w:val="28"/>
              </w:rPr>
            </w:pPr>
            <w:r w:rsidRPr="00C263BD">
              <w:rPr>
                <w:rFonts w:ascii="Times New Roman" w:hAnsi="Times New Roman"/>
                <w:sz w:val="28"/>
                <w:szCs w:val="28"/>
              </w:rPr>
              <w:lastRenderedPageBreak/>
              <w:t>Разместить на официальном сайте</w:t>
            </w:r>
            <w:r>
              <w:rPr>
                <w:rFonts w:ascii="Times New Roman" w:hAnsi="Times New Roman"/>
                <w:sz w:val="28"/>
                <w:szCs w:val="28"/>
              </w:rPr>
              <w:t>:</w:t>
            </w:r>
            <w:r w:rsidRPr="00C263BD">
              <w:rPr>
                <w:rFonts w:ascii="Times New Roman" w:hAnsi="Times New Roman"/>
                <w:sz w:val="28"/>
                <w:szCs w:val="28"/>
              </w:rPr>
              <w:t xml:space="preserve"> </w:t>
            </w:r>
            <w:r>
              <w:rPr>
                <w:rFonts w:ascii="Times New Roman" w:hAnsi="Times New Roman"/>
                <w:sz w:val="28"/>
                <w:szCs w:val="28"/>
              </w:rPr>
              <w:lastRenderedPageBreak/>
              <w:t>информацию о наличии и функционировании раздела «Часто задаваемые вопросы»</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lastRenderedPageBreak/>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p w:rsidR="00973DE3" w:rsidRPr="00C263BD"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Pr="00C263BD" w:rsidRDefault="00973DE3" w:rsidP="00B07F16">
            <w:pPr>
              <w:spacing w:after="0" w:line="240" w:lineRule="auto"/>
              <w:rPr>
                <w:rFonts w:ascii="Times New Roman" w:hAnsi="Times New Roman"/>
                <w:sz w:val="28"/>
                <w:szCs w:val="28"/>
              </w:rPr>
            </w:pPr>
            <w:r>
              <w:rPr>
                <w:rFonts w:ascii="Times New Roman" w:hAnsi="Times New Roman"/>
                <w:sz w:val="28"/>
                <w:szCs w:val="28"/>
              </w:rPr>
              <w:lastRenderedPageBreak/>
              <w:t>информация о наличии наглядной информации о структуре официального сайта (карта сайта)</w:t>
            </w:r>
          </w:p>
        </w:tc>
        <w:tc>
          <w:tcPr>
            <w:tcW w:w="2737" w:type="dxa"/>
          </w:tcPr>
          <w:p w:rsidR="00973DE3" w:rsidRPr="00C263BD" w:rsidRDefault="00973DE3" w:rsidP="00B07F16">
            <w:pPr>
              <w:spacing w:after="0" w:line="240" w:lineRule="auto"/>
              <w:rPr>
                <w:rFonts w:ascii="Times New Roman" w:hAnsi="Times New Roman"/>
                <w:sz w:val="28"/>
                <w:szCs w:val="28"/>
              </w:rPr>
            </w:pPr>
            <w:r>
              <w:rPr>
                <w:rFonts w:ascii="Times New Roman" w:hAnsi="Times New Roman"/>
                <w:sz w:val="28"/>
                <w:szCs w:val="28"/>
              </w:rPr>
              <w:t>информацию о наличии наглядной информации о структуре официального сайта (карта сайта)</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Pr="000F3097" w:rsidRDefault="00973DE3" w:rsidP="00B07F16">
            <w:pPr>
              <w:spacing w:after="0" w:line="240" w:lineRule="auto"/>
              <w:rPr>
                <w:rFonts w:ascii="Times New Roman" w:hAnsi="Times New Roman"/>
                <w:sz w:val="28"/>
                <w:szCs w:val="28"/>
              </w:rPr>
            </w:pPr>
            <w:r w:rsidRPr="000F3097">
              <w:rPr>
                <w:rFonts w:ascii="Times New Roman" w:hAnsi="Times New Roman"/>
                <w:sz w:val="28"/>
                <w:szCs w:val="28"/>
              </w:rPr>
              <w:t>информация о наличии ссылки на официальный сайт Министерства просвещения Российской Федерации в сети «Интернет»</w:t>
            </w:r>
          </w:p>
        </w:tc>
        <w:tc>
          <w:tcPr>
            <w:tcW w:w="2737" w:type="dxa"/>
          </w:tcPr>
          <w:p w:rsidR="00973DE3" w:rsidRPr="00C263BD" w:rsidRDefault="00973DE3" w:rsidP="00B07F16">
            <w:pPr>
              <w:spacing w:after="0" w:line="240" w:lineRule="auto"/>
              <w:rPr>
                <w:rFonts w:ascii="Times New Roman" w:hAnsi="Times New Roman"/>
                <w:sz w:val="28"/>
                <w:szCs w:val="28"/>
              </w:rPr>
            </w:pPr>
            <w:r>
              <w:rPr>
                <w:rFonts w:ascii="Times New Roman" w:hAnsi="Times New Roman"/>
                <w:sz w:val="28"/>
                <w:szCs w:val="28"/>
              </w:rPr>
              <w:t>информацию</w:t>
            </w:r>
            <w:r w:rsidRPr="000F3097">
              <w:rPr>
                <w:rFonts w:ascii="Times New Roman" w:hAnsi="Times New Roman"/>
                <w:sz w:val="28"/>
                <w:szCs w:val="28"/>
              </w:rPr>
              <w:t xml:space="preserve"> о наличии ссылки на официальный сайт Министерства просвещения Российской Федерации в сети «Интернет»</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Pr="007E08EB" w:rsidRDefault="00973DE3" w:rsidP="00B07F16">
            <w:pPr>
              <w:spacing w:after="0" w:line="240" w:lineRule="auto"/>
              <w:rPr>
                <w:rFonts w:ascii="Times New Roman" w:hAnsi="Times New Roman"/>
                <w:sz w:val="28"/>
                <w:szCs w:val="28"/>
              </w:rPr>
            </w:pPr>
            <w:r>
              <w:rPr>
                <w:rFonts w:ascii="Times New Roman" w:hAnsi="Times New Roman"/>
                <w:sz w:val="28"/>
                <w:szCs w:val="28"/>
              </w:rPr>
              <w:t>и</w:t>
            </w:r>
            <w:r w:rsidRPr="007E08EB">
              <w:rPr>
                <w:rFonts w:ascii="Times New Roman" w:hAnsi="Times New Roman"/>
                <w:sz w:val="28"/>
                <w:szCs w:val="28"/>
              </w:rPr>
              <w:t>нформация о наличии телефона и электронной почты руководителя</w:t>
            </w:r>
          </w:p>
        </w:tc>
        <w:tc>
          <w:tcPr>
            <w:tcW w:w="2737" w:type="dxa"/>
          </w:tcPr>
          <w:p w:rsidR="00973DE3" w:rsidRPr="00C263BD" w:rsidRDefault="00973DE3" w:rsidP="00B07F16">
            <w:pPr>
              <w:spacing w:after="0" w:line="240" w:lineRule="auto"/>
              <w:rPr>
                <w:rFonts w:ascii="Times New Roman" w:hAnsi="Times New Roman"/>
                <w:sz w:val="28"/>
                <w:szCs w:val="28"/>
              </w:rPr>
            </w:pPr>
            <w:r>
              <w:rPr>
                <w:rFonts w:ascii="Times New Roman" w:hAnsi="Times New Roman"/>
                <w:sz w:val="28"/>
                <w:szCs w:val="28"/>
              </w:rPr>
              <w:t>Информацию</w:t>
            </w:r>
            <w:r w:rsidRPr="007E08EB">
              <w:rPr>
                <w:rFonts w:ascii="Times New Roman" w:hAnsi="Times New Roman"/>
                <w:sz w:val="28"/>
                <w:szCs w:val="28"/>
              </w:rPr>
              <w:t xml:space="preserve"> о наличии телефона и электронной почты руководителя</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Pr="007E08EB" w:rsidRDefault="00973DE3" w:rsidP="00B07F16">
            <w:pPr>
              <w:spacing w:after="0" w:line="240" w:lineRule="auto"/>
              <w:rPr>
                <w:rFonts w:ascii="Times New Roman" w:hAnsi="Times New Roman"/>
                <w:sz w:val="28"/>
                <w:szCs w:val="28"/>
              </w:rPr>
            </w:pPr>
            <w:r>
              <w:rPr>
                <w:rFonts w:ascii="Times New Roman" w:hAnsi="Times New Roman"/>
                <w:sz w:val="28"/>
                <w:szCs w:val="28"/>
              </w:rPr>
              <w:t>и</w:t>
            </w:r>
            <w:r w:rsidRPr="007E08EB">
              <w:rPr>
                <w:rFonts w:ascii="Times New Roman" w:hAnsi="Times New Roman"/>
                <w:sz w:val="28"/>
                <w:szCs w:val="28"/>
              </w:rPr>
              <w:t>нформация о наличии телефона и электронной почты заместителя руководителя</w:t>
            </w:r>
          </w:p>
        </w:tc>
        <w:tc>
          <w:tcPr>
            <w:tcW w:w="2737" w:type="dxa"/>
          </w:tcPr>
          <w:p w:rsidR="00973DE3" w:rsidRPr="00C263BD" w:rsidRDefault="00973DE3" w:rsidP="00B07F16">
            <w:pPr>
              <w:spacing w:after="0" w:line="240" w:lineRule="auto"/>
              <w:rPr>
                <w:rFonts w:ascii="Times New Roman" w:hAnsi="Times New Roman"/>
                <w:sz w:val="28"/>
                <w:szCs w:val="28"/>
              </w:rPr>
            </w:pPr>
            <w:r>
              <w:rPr>
                <w:rFonts w:ascii="Times New Roman" w:hAnsi="Times New Roman"/>
                <w:sz w:val="28"/>
                <w:szCs w:val="28"/>
              </w:rPr>
              <w:t>Информацию</w:t>
            </w:r>
            <w:r w:rsidRPr="007E08EB">
              <w:rPr>
                <w:rFonts w:ascii="Times New Roman" w:hAnsi="Times New Roman"/>
                <w:sz w:val="28"/>
                <w:szCs w:val="28"/>
              </w:rPr>
              <w:t xml:space="preserve"> о наличии телефона и электронной почты заместителя руководителя</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Pr="007E08EB" w:rsidRDefault="00973DE3" w:rsidP="00B07F16">
            <w:pPr>
              <w:spacing w:after="0" w:line="240" w:lineRule="auto"/>
              <w:rPr>
                <w:rFonts w:ascii="Times New Roman" w:hAnsi="Times New Roman"/>
                <w:sz w:val="28"/>
                <w:szCs w:val="28"/>
              </w:rPr>
            </w:pPr>
            <w:r w:rsidRPr="007E08EB">
              <w:rPr>
                <w:rFonts w:ascii="Times New Roman" w:hAnsi="Times New Roman"/>
                <w:sz w:val="28"/>
                <w:szCs w:val="28"/>
              </w:rPr>
              <w:t xml:space="preserve">Сведения о наличии </w:t>
            </w:r>
            <w:r w:rsidRPr="007E08EB">
              <w:rPr>
                <w:rFonts w:ascii="Times New Roman" w:hAnsi="Times New Roman"/>
                <w:sz w:val="28"/>
                <w:szCs w:val="28"/>
              </w:rPr>
              <w:lastRenderedPageBreak/>
              <w:t>объектов спорта, в том числе приспособленных для использования инвалидами и лицами с ограниченными возможностями здоровья</w:t>
            </w:r>
          </w:p>
        </w:tc>
        <w:tc>
          <w:tcPr>
            <w:tcW w:w="2737" w:type="dxa"/>
          </w:tcPr>
          <w:p w:rsidR="00973DE3" w:rsidRPr="00C263BD" w:rsidRDefault="00973DE3" w:rsidP="00B07F16">
            <w:pPr>
              <w:spacing w:after="0" w:line="240" w:lineRule="auto"/>
              <w:rPr>
                <w:rFonts w:ascii="Times New Roman" w:hAnsi="Times New Roman"/>
                <w:sz w:val="28"/>
                <w:szCs w:val="28"/>
              </w:rPr>
            </w:pPr>
            <w:r w:rsidRPr="007E08EB">
              <w:rPr>
                <w:rFonts w:ascii="Times New Roman" w:hAnsi="Times New Roman"/>
                <w:sz w:val="28"/>
                <w:szCs w:val="28"/>
              </w:rPr>
              <w:lastRenderedPageBreak/>
              <w:t xml:space="preserve">Сведения о наличии </w:t>
            </w:r>
            <w:r w:rsidRPr="007E08EB">
              <w:rPr>
                <w:rFonts w:ascii="Times New Roman" w:hAnsi="Times New Roman"/>
                <w:sz w:val="28"/>
                <w:szCs w:val="28"/>
              </w:rPr>
              <w:lastRenderedPageBreak/>
              <w:t>объектов спорта, в том числе приспособленных для использования инвалидами и лицами с ограниченными возможностями здоровья</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lastRenderedPageBreak/>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lastRenderedPageBreak/>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Default="00973DE3" w:rsidP="00B07F16">
            <w:pPr>
              <w:spacing w:after="0" w:line="240" w:lineRule="auto"/>
              <w:rPr>
                <w:rFonts w:ascii="Times New Roman" w:hAnsi="Times New Roman"/>
                <w:color w:val="FF0000"/>
                <w:sz w:val="28"/>
                <w:szCs w:val="28"/>
              </w:rPr>
            </w:pPr>
            <w:r w:rsidRPr="007E08EB">
              <w:rPr>
                <w:rFonts w:ascii="Times New Roman" w:hAnsi="Times New Roman"/>
                <w:sz w:val="28"/>
                <w:szCs w:val="28"/>
              </w:rPr>
              <w:lastRenderedPageBreak/>
              <w:t>Сведения о</w:t>
            </w:r>
            <w:r>
              <w:rPr>
                <w:rFonts w:ascii="Times New Roman" w:hAnsi="Times New Roman"/>
                <w:sz w:val="28"/>
                <w:szCs w:val="28"/>
              </w:rPr>
              <w:t>б условиях питания обучающихся, в том числе инвалидов и лиц с ограниченными возможностями здоровья</w:t>
            </w:r>
            <w:r w:rsidRPr="007E08EB">
              <w:rPr>
                <w:rFonts w:ascii="Times New Roman" w:hAnsi="Times New Roman"/>
                <w:sz w:val="28"/>
                <w:szCs w:val="28"/>
              </w:rPr>
              <w:t xml:space="preserve">  </w:t>
            </w:r>
          </w:p>
        </w:tc>
        <w:tc>
          <w:tcPr>
            <w:tcW w:w="2737" w:type="dxa"/>
          </w:tcPr>
          <w:p w:rsidR="00973DE3" w:rsidRPr="00C263BD" w:rsidRDefault="00973DE3" w:rsidP="00B07F16">
            <w:pPr>
              <w:spacing w:after="0" w:line="240" w:lineRule="auto"/>
              <w:rPr>
                <w:rFonts w:ascii="Times New Roman" w:hAnsi="Times New Roman"/>
                <w:sz w:val="28"/>
                <w:szCs w:val="28"/>
              </w:rPr>
            </w:pPr>
            <w:r w:rsidRPr="007E08EB">
              <w:rPr>
                <w:rFonts w:ascii="Times New Roman" w:hAnsi="Times New Roman"/>
                <w:sz w:val="28"/>
                <w:szCs w:val="28"/>
              </w:rPr>
              <w:t>Сведения о</w:t>
            </w:r>
            <w:r>
              <w:rPr>
                <w:rFonts w:ascii="Times New Roman" w:hAnsi="Times New Roman"/>
                <w:sz w:val="28"/>
                <w:szCs w:val="28"/>
              </w:rPr>
              <w:t>б условиях питания обучающихся, в том числе инвалидов и лиц с ограниченными возможностями здоровья</w:t>
            </w:r>
            <w:r w:rsidRPr="007E08EB">
              <w:rPr>
                <w:rFonts w:ascii="Times New Roman" w:hAnsi="Times New Roman"/>
                <w:sz w:val="28"/>
                <w:szCs w:val="28"/>
              </w:rPr>
              <w:t xml:space="preserve">  </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2709" w:type="dxa"/>
          </w:tcPr>
          <w:p w:rsidR="00973DE3" w:rsidRDefault="00973DE3" w:rsidP="00B07F16">
            <w:pPr>
              <w:spacing w:after="0" w:line="240" w:lineRule="auto"/>
              <w:rPr>
                <w:rFonts w:ascii="Times New Roman" w:hAnsi="Times New Roman"/>
                <w:color w:val="FF0000"/>
                <w:sz w:val="28"/>
                <w:szCs w:val="28"/>
              </w:rPr>
            </w:pPr>
            <w:r w:rsidRPr="007E08EB">
              <w:rPr>
                <w:rFonts w:ascii="Times New Roman" w:hAnsi="Times New Roman"/>
                <w:sz w:val="28"/>
                <w:szCs w:val="28"/>
              </w:rPr>
              <w:t>Сведения о</w:t>
            </w:r>
            <w:r>
              <w:rPr>
                <w:rFonts w:ascii="Times New Roman" w:hAnsi="Times New Roman"/>
                <w:sz w:val="28"/>
                <w:szCs w:val="28"/>
              </w:rPr>
              <w:t>б условиях охраны здоровья обучающихся, в том числе инвалидов и лиц с ограниченными возможностями здоровья</w:t>
            </w:r>
            <w:r w:rsidRPr="007E08EB">
              <w:rPr>
                <w:rFonts w:ascii="Times New Roman" w:hAnsi="Times New Roman"/>
                <w:sz w:val="28"/>
                <w:szCs w:val="28"/>
              </w:rPr>
              <w:t xml:space="preserve"> </w:t>
            </w:r>
          </w:p>
        </w:tc>
        <w:tc>
          <w:tcPr>
            <w:tcW w:w="2737" w:type="dxa"/>
          </w:tcPr>
          <w:p w:rsidR="00973DE3" w:rsidRPr="00C263BD" w:rsidRDefault="00973DE3" w:rsidP="00B07F16">
            <w:pPr>
              <w:spacing w:after="0" w:line="240" w:lineRule="auto"/>
              <w:rPr>
                <w:rFonts w:ascii="Times New Roman" w:hAnsi="Times New Roman"/>
                <w:sz w:val="28"/>
                <w:szCs w:val="28"/>
              </w:rPr>
            </w:pPr>
            <w:r w:rsidRPr="007E08EB">
              <w:rPr>
                <w:rFonts w:ascii="Times New Roman" w:hAnsi="Times New Roman"/>
                <w:sz w:val="28"/>
                <w:szCs w:val="28"/>
              </w:rPr>
              <w:t>Сведения о</w:t>
            </w:r>
            <w:r>
              <w:rPr>
                <w:rFonts w:ascii="Times New Roman" w:hAnsi="Times New Roman"/>
                <w:sz w:val="28"/>
                <w:szCs w:val="28"/>
              </w:rPr>
              <w:t>б условиях охраны здоровья обучающихся, в том числе инвалидов и лиц с ограниченными возможностями здоровья</w:t>
            </w:r>
          </w:p>
        </w:tc>
        <w:tc>
          <w:tcPr>
            <w:tcW w:w="1907" w:type="dxa"/>
          </w:tcPr>
          <w:p w:rsidR="00973DE3" w:rsidRPr="00C263BD"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10.06.2021</w:t>
            </w: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Default="00973DE3" w:rsidP="00B07F16">
            <w:pPr>
              <w:spacing w:after="0" w:line="240" w:lineRule="auto"/>
              <w:jc w:val="center"/>
              <w:rPr>
                <w:rFonts w:ascii="Times New Roman" w:hAnsi="Times New Roman"/>
                <w:sz w:val="28"/>
                <w:szCs w:val="28"/>
              </w:rPr>
            </w:pPr>
          </w:p>
        </w:tc>
      </w:tr>
      <w:tr w:rsidR="00973DE3" w:rsidRPr="00C263BD" w:rsidTr="00B07F16">
        <w:tc>
          <w:tcPr>
            <w:tcW w:w="14786" w:type="dxa"/>
            <w:gridSpan w:val="6"/>
          </w:tcPr>
          <w:p w:rsidR="00973DE3" w:rsidRPr="00C263BD" w:rsidRDefault="00973DE3" w:rsidP="00B07F16">
            <w:pPr>
              <w:spacing w:after="0" w:line="240" w:lineRule="auto"/>
              <w:jc w:val="center"/>
              <w:rPr>
                <w:rFonts w:ascii="Times New Roman" w:hAnsi="Times New Roman"/>
                <w:b/>
                <w:sz w:val="28"/>
                <w:szCs w:val="28"/>
              </w:rPr>
            </w:pPr>
            <w:r w:rsidRPr="00C263BD">
              <w:rPr>
                <w:rFonts w:ascii="Times New Roman" w:hAnsi="Times New Roman"/>
                <w:b/>
                <w:sz w:val="28"/>
                <w:szCs w:val="28"/>
              </w:rPr>
              <w:t>2.Доступность услуг для инвалидов</w:t>
            </w:r>
          </w:p>
        </w:tc>
      </w:tr>
      <w:tr w:rsidR="00973DE3" w:rsidRPr="00C263BD" w:rsidTr="00B07F16">
        <w:tc>
          <w:tcPr>
            <w:tcW w:w="2709" w:type="dxa"/>
          </w:tcPr>
          <w:p w:rsidR="00973DE3" w:rsidRPr="00C263BD" w:rsidRDefault="00973DE3" w:rsidP="00B07F16">
            <w:pPr>
              <w:widowControl w:val="0"/>
              <w:spacing w:after="0" w:line="240" w:lineRule="auto"/>
              <w:rPr>
                <w:rFonts w:ascii="Times New Roman" w:hAnsi="Times New Roman"/>
                <w:sz w:val="28"/>
                <w:szCs w:val="28"/>
              </w:rPr>
            </w:pPr>
            <w:r>
              <w:rPr>
                <w:rFonts w:ascii="Times New Roman" w:hAnsi="Times New Roman"/>
                <w:sz w:val="28"/>
                <w:szCs w:val="28"/>
              </w:rPr>
              <w:t xml:space="preserve">Территория, прилегающая к организации  и  ее помещения не </w:t>
            </w:r>
            <w:r>
              <w:rPr>
                <w:rFonts w:ascii="Times New Roman" w:hAnsi="Times New Roman"/>
                <w:sz w:val="28"/>
                <w:szCs w:val="28"/>
              </w:rPr>
              <w:lastRenderedPageBreak/>
              <w:t xml:space="preserve">оборудованы с учетом условий доступности для инвалидов, отсутствуют </w:t>
            </w:r>
            <w:r w:rsidRPr="00C263BD">
              <w:rPr>
                <w:rFonts w:ascii="Times New Roman" w:hAnsi="Times New Roman"/>
                <w:sz w:val="28"/>
                <w:szCs w:val="28"/>
              </w:rPr>
              <w:t xml:space="preserve"> условия</w:t>
            </w:r>
            <w:r>
              <w:rPr>
                <w:rFonts w:ascii="Times New Roman" w:hAnsi="Times New Roman"/>
                <w:sz w:val="28"/>
                <w:szCs w:val="28"/>
              </w:rPr>
              <w:t xml:space="preserve"> позволяющие </w:t>
            </w:r>
            <w:r w:rsidRPr="00C263BD">
              <w:rPr>
                <w:rFonts w:ascii="Times New Roman" w:hAnsi="Times New Roman"/>
                <w:sz w:val="28"/>
                <w:szCs w:val="28"/>
              </w:rPr>
              <w:t xml:space="preserve"> инвалидам получать </w:t>
            </w:r>
            <w:r>
              <w:rPr>
                <w:rFonts w:ascii="Times New Roman" w:hAnsi="Times New Roman"/>
                <w:sz w:val="28"/>
                <w:szCs w:val="28"/>
              </w:rPr>
              <w:t>образовательные услуги наравне с другими</w:t>
            </w:r>
          </w:p>
          <w:p w:rsidR="00973DE3" w:rsidRPr="00C263BD" w:rsidRDefault="00973DE3" w:rsidP="00B07F16">
            <w:pPr>
              <w:spacing w:after="0" w:line="240" w:lineRule="auto"/>
              <w:rPr>
                <w:rFonts w:ascii="Times New Roman" w:hAnsi="Times New Roman"/>
                <w:sz w:val="28"/>
                <w:szCs w:val="28"/>
              </w:rPr>
            </w:pPr>
          </w:p>
        </w:tc>
        <w:tc>
          <w:tcPr>
            <w:tcW w:w="2737" w:type="dxa"/>
          </w:tcPr>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lastRenderedPageBreak/>
              <w:t xml:space="preserve">Участие, по мере возможности, в программах  на выделение </w:t>
            </w:r>
            <w:r w:rsidRPr="00C263BD">
              <w:rPr>
                <w:rFonts w:ascii="Times New Roman" w:hAnsi="Times New Roman"/>
                <w:sz w:val="28"/>
                <w:szCs w:val="28"/>
              </w:rPr>
              <w:lastRenderedPageBreak/>
              <w:t>финансовых средств, направленных на  улучшение условий оказания услуг для инвалидов</w:t>
            </w:r>
          </w:p>
        </w:tc>
        <w:tc>
          <w:tcPr>
            <w:tcW w:w="1907" w:type="dxa"/>
          </w:tcPr>
          <w:p w:rsidR="00973DE3" w:rsidRPr="00C263BD" w:rsidRDefault="00973DE3" w:rsidP="00B07F16">
            <w:pPr>
              <w:spacing w:after="0" w:line="240" w:lineRule="auto"/>
              <w:jc w:val="center"/>
              <w:rPr>
                <w:rFonts w:ascii="Times New Roman" w:hAnsi="Times New Roman"/>
                <w:sz w:val="28"/>
                <w:szCs w:val="28"/>
              </w:rPr>
            </w:pPr>
          </w:p>
        </w:tc>
        <w:tc>
          <w:tcPr>
            <w:tcW w:w="2832" w:type="dxa"/>
          </w:tcPr>
          <w:p w:rsidR="00973DE3" w:rsidRDefault="00973DE3" w:rsidP="00B07F16">
            <w:pPr>
              <w:spacing w:after="0" w:line="240" w:lineRule="auto"/>
              <w:jc w:val="center"/>
              <w:rPr>
                <w:rFonts w:ascii="Times New Roman" w:hAnsi="Times New Roman"/>
                <w:sz w:val="28"/>
                <w:szCs w:val="28"/>
              </w:rPr>
            </w:pPr>
            <w:r>
              <w:rPr>
                <w:rFonts w:ascii="Times New Roman" w:hAnsi="Times New Roman"/>
                <w:sz w:val="28"/>
                <w:szCs w:val="28"/>
              </w:rPr>
              <w:t>Сайкина И.П.</w:t>
            </w:r>
          </w:p>
          <w:p w:rsidR="00973DE3" w:rsidRPr="00C263BD" w:rsidRDefault="00973DE3" w:rsidP="00B07F16">
            <w:pPr>
              <w:spacing w:after="0" w:line="240" w:lineRule="auto"/>
              <w:jc w:val="center"/>
              <w:rPr>
                <w:rFonts w:ascii="Times New Roman" w:hAnsi="Times New Roman"/>
                <w:sz w:val="28"/>
                <w:szCs w:val="28"/>
              </w:rPr>
            </w:pPr>
            <w:r w:rsidRPr="00C263BD">
              <w:rPr>
                <w:rFonts w:ascii="Times New Roman" w:hAnsi="Times New Roman"/>
                <w:sz w:val="28"/>
                <w:szCs w:val="28"/>
              </w:rPr>
              <w:t>директор</w:t>
            </w:r>
          </w:p>
        </w:tc>
        <w:tc>
          <w:tcPr>
            <w:tcW w:w="2312" w:type="dxa"/>
          </w:tcPr>
          <w:p w:rsidR="00973DE3" w:rsidRPr="00C263BD" w:rsidRDefault="00973DE3" w:rsidP="00B07F16">
            <w:pPr>
              <w:spacing w:after="0" w:line="240" w:lineRule="auto"/>
              <w:jc w:val="center"/>
              <w:rPr>
                <w:rFonts w:ascii="Times New Roman" w:hAnsi="Times New Roman"/>
                <w:sz w:val="28"/>
                <w:szCs w:val="28"/>
              </w:rPr>
            </w:pPr>
          </w:p>
        </w:tc>
        <w:tc>
          <w:tcPr>
            <w:tcW w:w="2289" w:type="dxa"/>
          </w:tcPr>
          <w:p w:rsidR="00973DE3" w:rsidRPr="00C263BD" w:rsidRDefault="00973DE3" w:rsidP="00B07F16">
            <w:pPr>
              <w:spacing w:after="0" w:line="240" w:lineRule="auto"/>
              <w:jc w:val="center"/>
              <w:rPr>
                <w:rFonts w:ascii="Times New Roman" w:hAnsi="Times New Roman"/>
                <w:sz w:val="28"/>
                <w:szCs w:val="28"/>
              </w:rPr>
            </w:pPr>
          </w:p>
        </w:tc>
      </w:tr>
    </w:tbl>
    <w:p w:rsidR="00533E85" w:rsidRPr="008248BA" w:rsidRDefault="00533E85" w:rsidP="00973DE3">
      <w:pPr>
        <w:spacing w:after="0" w:line="240" w:lineRule="auto"/>
        <w:jc w:val="center"/>
        <w:rPr>
          <w:rFonts w:ascii="Times New Roman" w:hAnsi="Times New Roman"/>
          <w:sz w:val="28"/>
          <w:szCs w:val="28"/>
        </w:rPr>
        <w:sectPr w:rsidR="00533E85" w:rsidRPr="008248BA" w:rsidSect="00646EBB">
          <w:pgSz w:w="16838" w:h="11906" w:orient="landscape"/>
          <w:pgMar w:top="993" w:right="1134" w:bottom="850" w:left="1134" w:header="708" w:footer="708" w:gutter="0"/>
          <w:cols w:space="708"/>
          <w:docGrid w:linePitch="360"/>
        </w:sectPr>
      </w:pPr>
    </w:p>
    <w:p w:rsidR="00A50D50" w:rsidRPr="00EE484C" w:rsidRDefault="00A50D50" w:rsidP="00A50D50">
      <w:pPr>
        <w:tabs>
          <w:tab w:val="left" w:pos="6990"/>
          <w:tab w:val="left" w:pos="7230"/>
          <w:tab w:val="right" w:pos="10206"/>
          <w:tab w:val="left" w:pos="11766"/>
        </w:tabs>
        <w:ind w:right="-851"/>
        <w:contextualSpacing/>
        <w:rPr>
          <w:rFonts w:ascii="Times New Roman" w:hAnsi="Times New Roman"/>
          <w:sz w:val="28"/>
          <w:szCs w:val="28"/>
        </w:rPr>
      </w:pPr>
    </w:p>
    <w:sectPr w:rsidR="00A50D50" w:rsidRPr="00EE484C" w:rsidSect="00EE484C">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83" w:rsidRDefault="006A3483" w:rsidP="00D759C7">
      <w:pPr>
        <w:spacing w:after="0" w:line="240" w:lineRule="auto"/>
      </w:pPr>
      <w:r>
        <w:separator/>
      </w:r>
    </w:p>
  </w:endnote>
  <w:endnote w:type="continuationSeparator" w:id="1">
    <w:p w:rsidR="006A3483" w:rsidRDefault="006A3483" w:rsidP="00D75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83" w:rsidRDefault="006A3483" w:rsidP="00D759C7">
      <w:pPr>
        <w:spacing w:after="0" w:line="240" w:lineRule="auto"/>
      </w:pPr>
      <w:r>
        <w:separator/>
      </w:r>
    </w:p>
  </w:footnote>
  <w:footnote w:type="continuationSeparator" w:id="1">
    <w:p w:rsidR="006A3483" w:rsidRDefault="006A3483" w:rsidP="00D759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0C53"/>
    <w:multiLevelType w:val="hybridMultilevel"/>
    <w:tmpl w:val="8222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A6A39"/>
    <w:multiLevelType w:val="hybridMultilevel"/>
    <w:tmpl w:val="03760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74B0"/>
    <w:rsid w:val="00004E0F"/>
    <w:rsid w:val="0000545C"/>
    <w:rsid w:val="000414CB"/>
    <w:rsid w:val="00054825"/>
    <w:rsid w:val="000549AA"/>
    <w:rsid w:val="00062DA1"/>
    <w:rsid w:val="00091532"/>
    <w:rsid w:val="000A504C"/>
    <w:rsid w:val="000B2E4C"/>
    <w:rsid w:val="000D1B4D"/>
    <w:rsid w:val="000E2C0A"/>
    <w:rsid w:val="000E6964"/>
    <w:rsid w:val="000E6E4A"/>
    <w:rsid w:val="000F2ADB"/>
    <w:rsid w:val="000F33D9"/>
    <w:rsid w:val="000F7223"/>
    <w:rsid w:val="0010498A"/>
    <w:rsid w:val="00112C5C"/>
    <w:rsid w:val="0011606D"/>
    <w:rsid w:val="00122CE4"/>
    <w:rsid w:val="00126BE7"/>
    <w:rsid w:val="001311D1"/>
    <w:rsid w:val="001332BB"/>
    <w:rsid w:val="001344EF"/>
    <w:rsid w:val="001444D9"/>
    <w:rsid w:val="0016568E"/>
    <w:rsid w:val="001720FB"/>
    <w:rsid w:val="001759E8"/>
    <w:rsid w:val="00182FC5"/>
    <w:rsid w:val="001E0479"/>
    <w:rsid w:val="00207BD9"/>
    <w:rsid w:val="00212AE9"/>
    <w:rsid w:val="002151D8"/>
    <w:rsid w:val="00235E27"/>
    <w:rsid w:val="00237DC8"/>
    <w:rsid w:val="002406CB"/>
    <w:rsid w:val="00244F4E"/>
    <w:rsid w:val="00253E70"/>
    <w:rsid w:val="002563EB"/>
    <w:rsid w:val="00275DA2"/>
    <w:rsid w:val="0028544F"/>
    <w:rsid w:val="00290BAD"/>
    <w:rsid w:val="00292E75"/>
    <w:rsid w:val="0029429E"/>
    <w:rsid w:val="00294D36"/>
    <w:rsid w:val="002B3447"/>
    <w:rsid w:val="002E2933"/>
    <w:rsid w:val="002E7DF3"/>
    <w:rsid w:val="002F0E68"/>
    <w:rsid w:val="002F1F6B"/>
    <w:rsid w:val="00302AEC"/>
    <w:rsid w:val="00315610"/>
    <w:rsid w:val="003203E5"/>
    <w:rsid w:val="00345287"/>
    <w:rsid w:val="003521CB"/>
    <w:rsid w:val="00356977"/>
    <w:rsid w:val="00374F3C"/>
    <w:rsid w:val="00377ED8"/>
    <w:rsid w:val="00385A25"/>
    <w:rsid w:val="003B783C"/>
    <w:rsid w:val="003C1C5A"/>
    <w:rsid w:val="003D2A85"/>
    <w:rsid w:val="003E40EF"/>
    <w:rsid w:val="003F2BCB"/>
    <w:rsid w:val="00403705"/>
    <w:rsid w:val="00456ED8"/>
    <w:rsid w:val="004574B2"/>
    <w:rsid w:val="00476975"/>
    <w:rsid w:val="00483C86"/>
    <w:rsid w:val="00485C56"/>
    <w:rsid w:val="0049371B"/>
    <w:rsid w:val="0049604D"/>
    <w:rsid w:val="004A0E8C"/>
    <w:rsid w:val="004A6365"/>
    <w:rsid w:val="004B3D4F"/>
    <w:rsid w:val="004C4C49"/>
    <w:rsid w:val="004C6552"/>
    <w:rsid w:val="004C76AE"/>
    <w:rsid w:val="004F52CD"/>
    <w:rsid w:val="00502BAC"/>
    <w:rsid w:val="00507D57"/>
    <w:rsid w:val="00515236"/>
    <w:rsid w:val="00527339"/>
    <w:rsid w:val="0053099F"/>
    <w:rsid w:val="00531DE9"/>
    <w:rsid w:val="00533E85"/>
    <w:rsid w:val="005529F6"/>
    <w:rsid w:val="00553AF0"/>
    <w:rsid w:val="005616AB"/>
    <w:rsid w:val="0056534D"/>
    <w:rsid w:val="005923E4"/>
    <w:rsid w:val="005B0538"/>
    <w:rsid w:val="005B41B3"/>
    <w:rsid w:val="005E1565"/>
    <w:rsid w:val="005E162C"/>
    <w:rsid w:val="005F264D"/>
    <w:rsid w:val="006144D9"/>
    <w:rsid w:val="006174B0"/>
    <w:rsid w:val="00620CCF"/>
    <w:rsid w:val="006217BF"/>
    <w:rsid w:val="00625196"/>
    <w:rsid w:val="006332DE"/>
    <w:rsid w:val="00635D6F"/>
    <w:rsid w:val="00640CB6"/>
    <w:rsid w:val="00644286"/>
    <w:rsid w:val="00646EBB"/>
    <w:rsid w:val="00662A45"/>
    <w:rsid w:val="006805B4"/>
    <w:rsid w:val="00683DD7"/>
    <w:rsid w:val="00687D4D"/>
    <w:rsid w:val="006919E2"/>
    <w:rsid w:val="006A018B"/>
    <w:rsid w:val="006A3483"/>
    <w:rsid w:val="006C7903"/>
    <w:rsid w:val="006D2AC1"/>
    <w:rsid w:val="006E4C63"/>
    <w:rsid w:val="006F436A"/>
    <w:rsid w:val="0070438A"/>
    <w:rsid w:val="00706DFB"/>
    <w:rsid w:val="0071715E"/>
    <w:rsid w:val="007218D8"/>
    <w:rsid w:val="00726DBC"/>
    <w:rsid w:val="007371EC"/>
    <w:rsid w:val="00737875"/>
    <w:rsid w:val="00742204"/>
    <w:rsid w:val="00753F04"/>
    <w:rsid w:val="00755566"/>
    <w:rsid w:val="00763EEC"/>
    <w:rsid w:val="007811DD"/>
    <w:rsid w:val="007840EA"/>
    <w:rsid w:val="007A0AFD"/>
    <w:rsid w:val="007A3C10"/>
    <w:rsid w:val="007B5AE7"/>
    <w:rsid w:val="007C4EFF"/>
    <w:rsid w:val="007E3B2A"/>
    <w:rsid w:val="007F1AD9"/>
    <w:rsid w:val="00802CC7"/>
    <w:rsid w:val="0081391C"/>
    <w:rsid w:val="00816D74"/>
    <w:rsid w:val="00816FA1"/>
    <w:rsid w:val="008248BA"/>
    <w:rsid w:val="00830D0D"/>
    <w:rsid w:val="008353FA"/>
    <w:rsid w:val="008421E3"/>
    <w:rsid w:val="00854CB3"/>
    <w:rsid w:val="008853E8"/>
    <w:rsid w:val="00886BD1"/>
    <w:rsid w:val="008A10C6"/>
    <w:rsid w:val="008A268E"/>
    <w:rsid w:val="008A2862"/>
    <w:rsid w:val="008A3E95"/>
    <w:rsid w:val="008C0C4A"/>
    <w:rsid w:val="008C1945"/>
    <w:rsid w:val="008C6406"/>
    <w:rsid w:val="008E0A79"/>
    <w:rsid w:val="008E58ED"/>
    <w:rsid w:val="008F7B42"/>
    <w:rsid w:val="009243AA"/>
    <w:rsid w:val="00945FFA"/>
    <w:rsid w:val="009541ED"/>
    <w:rsid w:val="00973DE3"/>
    <w:rsid w:val="0097772D"/>
    <w:rsid w:val="009A3B12"/>
    <w:rsid w:val="009B013D"/>
    <w:rsid w:val="009E2AA3"/>
    <w:rsid w:val="009E52DF"/>
    <w:rsid w:val="009F4BB3"/>
    <w:rsid w:val="00A31440"/>
    <w:rsid w:val="00A50D50"/>
    <w:rsid w:val="00A54506"/>
    <w:rsid w:val="00A61208"/>
    <w:rsid w:val="00A632CC"/>
    <w:rsid w:val="00A87E23"/>
    <w:rsid w:val="00AB1459"/>
    <w:rsid w:val="00AB18F0"/>
    <w:rsid w:val="00AB6131"/>
    <w:rsid w:val="00AC0561"/>
    <w:rsid w:val="00AC52A9"/>
    <w:rsid w:val="00AE44FB"/>
    <w:rsid w:val="00AE5CE4"/>
    <w:rsid w:val="00AE7E4D"/>
    <w:rsid w:val="00AF6A77"/>
    <w:rsid w:val="00B21307"/>
    <w:rsid w:val="00B2632B"/>
    <w:rsid w:val="00B278C3"/>
    <w:rsid w:val="00B3626C"/>
    <w:rsid w:val="00B42333"/>
    <w:rsid w:val="00B46CB4"/>
    <w:rsid w:val="00B5765E"/>
    <w:rsid w:val="00B65A40"/>
    <w:rsid w:val="00B668CA"/>
    <w:rsid w:val="00B66C52"/>
    <w:rsid w:val="00B82B10"/>
    <w:rsid w:val="00B876DF"/>
    <w:rsid w:val="00BA095E"/>
    <w:rsid w:val="00BD034D"/>
    <w:rsid w:val="00BD4DB7"/>
    <w:rsid w:val="00BF5373"/>
    <w:rsid w:val="00C02FD4"/>
    <w:rsid w:val="00C03FBC"/>
    <w:rsid w:val="00C21AFF"/>
    <w:rsid w:val="00C313D2"/>
    <w:rsid w:val="00C52B19"/>
    <w:rsid w:val="00C55889"/>
    <w:rsid w:val="00C67A87"/>
    <w:rsid w:val="00C82EF3"/>
    <w:rsid w:val="00CA3EAA"/>
    <w:rsid w:val="00CA45B8"/>
    <w:rsid w:val="00CB2D8A"/>
    <w:rsid w:val="00CC79AE"/>
    <w:rsid w:val="00CE3D89"/>
    <w:rsid w:val="00D066AD"/>
    <w:rsid w:val="00D14322"/>
    <w:rsid w:val="00D226D7"/>
    <w:rsid w:val="00D25227"/>
    <w:rsid w:val="00D276FF"/>
    <w:rsid w:val="00D368AC"/>
    <w:rsid w:val="00D41C70"/>
    <w:rsid w:val="00D43B2F"/>
    <w:rsid w:val="00D50C1E"/>
    <w:rsid w:val="00D51DB8"/>
    <w:rsid w:val="00D63DB4"/>
    <w:rsid w:val="00D73651"/>
    <w:rsid w:val="00D759C7"/>
    <w:rsid w:val="00D86047"/>
    <w:rsid w:val="00D979E8"/>
    <w:rsid w:val="00DB04D2"/>
    <w:rsid w:val="00DC18A5"/>
    <w:rsid w:val="00DC25F9"/>
    <w:rsid w:val="00DC6B97"/>
    <w:rsid w:val="00DE5C7A"/>
    <w:rsid w:val="00DF0F15"/>
    <w:rsid w:val="00DF57A4"/>
    <w:rsid w:val="00DF6CE6"/>
    <w:rsid w:val="00E016D7"/>
    <w:rsid w:val="00E2239E"/>
    <w:rsid w:val="00E278DB"/>
    <w:rsid w:val="00E35741"/>
    <w:rsid w:val="00E55144"/>
    <w:rsid w:val="00E57CF2"/>
    <w:rsid w:val="00E659D8"/>
    <w:rsid w:val="00E67E9F"/>
    <w:rsid w:val="00E7347D"/>
    <w:rsid w:val="00E844F2"/>
    <w:rsid w:val="00EA16A7"/>
    <w:rsid w:val="00EA27CA"/>
    <w:rsid w:val="00EA36D2"/>
    <w:rsid w:val="00EB02AC"/>
    <w:rsid w:val="00EC2661"/>
    <w:rsid w:val="00ED0C1A"/>
    <w:rsid w:val="00EE1794"/>
    <w:rsid w:val="00EE484C"/>
    <w:rsid w:val="00EE6651"/>
    <w:rsid w:val="00F23C85"/>
    <w:rsid w:val="00F476CB"/>
    <w:rsid w:val="00F77F9F"/>
    <w:rsid w:val="00F90682"/>
    <w:rsid w:val="00F96B67"/>
    <w:rsid w:val="00FA1D48"/>
    <w:rsid w:val="00FE32D5"/>
    <w:rsid w:val="00FE4966"/>
    <w:rsid w:val="00FE6C8E"/>
    <w:rsid w:val="00FF2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7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9371B"/>
    <w:rPr>
      <w:rFonts w:ascii="Tahoma" w:hAnsi="Tahoma" w:cs="Tahoma"/>
      <w:sz w:val="16"/>
      <w:szCs w:val="16"/>
    </w:rPr>
  </w:style>
  <w:style w:type="paragraph" w:styleId="a5">
    <w:name w:val="List Paragraph"/>
    <w:basedOn w:val="a"/>
    <w:link w:val="a6"/>
    <w:uiPriority w:val="99"/>
    <w:qFormat/>
    <w:rsid w:val="00A31440"/>
    <w:pPr>
      <w:ind w:left="720"/>
      <w:contextualSpacing/>
    </w:pPr>
  </w:style>
  <w:style w:type="paragraph" w:styleId="a7">
    <w:name w:val="header"/>
    <w:basedOn w:val="a"/>
    <w:link w:val="a8"/>
    <w:uiPriority w:val="99"/>
    <w:semiHidden/>
    <w:rsid w:val="00D759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D759C7"/>
    <w:rPr>
      <w:rFonts w:cs="Times New Roman"/>
    </w:rPr>
  </w:style>
  <w:style w:type="paragraph" w:styleId="a9">
    <w:name w:val="footer"/>
    <w:basedOn w:val="a"/>
    <w:link w:val="aa"/>
    <w:uiPriority w:val="99"/>
    <w:semiHidden/>
    <w:rsid w:val="00D759C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D759C7"/>
    <w:rPr>
      <w:rFonts w:cs="Times New Roman"/>
    </w:rPr>
  </w:style>
  <w:style w:type="paragraph" w:customStyle="1" w:styleId="1">
    <w:name w:val="Без интервала1"/>
    <w:uiPriority w:val="99"/>
    <w:rsid w:val="00D759C7"/>
    <w:rPr>
      <w:rFonts w:eastAsia="Times New Roman"/>
      <w:sz w:val="22"/>
      <w:szCs w:val="22"/>
      <w:lang w:eastAsia="en-US"/>
    </w:rPr>
  </w:style>
  <w:style w:type="paragraph" w:styleId="ab">
    <w:name w:val="No Spacing"/>
    <w:uiPriority w:val="1"/>
    <w:qFormat/>
    <w:rsid w:val="008A268E"/>
    <w:rPr>
      <w:sz w:val="22"/>
      <w:szCs w:val="22"/>
      <w:lang w:eastAsia="en-US"/>
    </w:rPr>
  </w:style>
  <w:style w:type="paragraph" w:customStyle="1" w:styleId="ConsPlusTitle">
    <w:name w:val="ConsPlusTitle"/>
    <w:uiPriority w:val="99"/>
    <w:rsid w:val="00662A45"/>
    <w:pPr>
      <w:widowControl w:val="0"/>
      <w:autoSpaceDE w:val="0"/>
      <w:autoSpaceDN w:val="0"/>
      <w:adjustRightInd w:val="0"/>
    </w:pPr>
    <w:rPr>
      <w:rFonts w:ascii="Times New Roman" w:eastAsia="Times New Roman" w:hAnsi="Times New Roman"/>
      <w:b/>
      <w:bCs/>
      <w:sz w:val="24"/>
      <w:szCs w:val="24"/>
    </w:rPr>
  </w:style>
  <w:style w:type="character" w:styleId="ac">
    <w:name w:val="Hyperlink"/>
    <w:basedOn w:val="a0"/>
    <w:uiPriority w:val="99"/>
    <w:rsid w:val="00E016D7"/>
    <w:rPr>
      <w:rFonts w:cs="Times New Roman"/>
      <w:color w:val="0000FF"/>
      <w:u w:val="single"/>
    </w:rPr>
  </w:style>
  <w:style w:type="character" w:customStyle="1" w:styleId="BodyTextChar1">
    <w:name w:val="Body Text Char1"/>
    <w:uiPriority w:val="99"/>
    <w:locked/>
    <w:rsid w:val="00B66C52"/>
  </w:style>
  <w:style w:type="paragraph" w:styleId="ad">
    <w:name w:val="Body Text"/>
    <w:basedOn w:val="a"/>
    <w:link w:val="ae"/>
    <w:uiPriority w:val="99"/>
    <w:rsid w:val="00B66C52"/>
    <w:pPr>
      <w:widowControl w:val="0"/>
      <w:shd w:val="clear" w:color="auto" w:fill="FFFFFF"/>
      <w:spacing w:before="420" w:after="60" w:line="312" w:lineRule="exact"/>
    </w:pPr>
    <w:rPr>
      <w:sz w:val="20"/>
      <w:szCs w:val="20"/>
      <w:lang w:eastAsia="ru-RU"/>
    </w:rPr>
  </w:style>
  <w:style w:type="character" w:customStyle="1" w:styleId="ae">
    <w:name w:val="Основной текст Знак"/>
    <w:basedOn w:val="a0"/>
    <w:link w:val="ad"/>
    <w:uiPriority w:val="99"/>
    <w:semiHidden/>
    <w:locked/>
    <w:rsid w:val="008421E3"/>
    <w:rPr>
      <w:rFonts w:cs="Times New Roman"/>
      <w:lang w:eastAsia="en-US"/>
    </w:rPr>
  </w:style>
  <w:style w:type="character" w:customStyle="1" w:styleId="ConsPlusNonformat">
    <w:name w:val="ConsPlusNonformat Знак"/>
    <w:basedOn w:val="a0"/>
    <w:link w:val="ConsPlusNonformat0"/>
    <w:locked/>
    <w:rsid w:val="00854CB3"/>
    <w:rPr>
      <w:rFonts w:ascii="Courier New" w:hAnsi="Courier New" w:cs="Courier New"/>
      <w:lang w:val="ru-RU" w:eastAsia="ru-RU" w:bidi="ar-SA"/>
    </w:rPr>
  </w:style>
  <w:style w:type="paragraph" w:customStyle="1" w:styleId="ConsPlusNonformat0">
    <w:name w:val="ConsPlusNonformat"/>
    <w:link w:val="ConsPlusNonformat"/>
    <w:rsid w:val="00854CB3"/>
    <w:pPr>
      <w:widowControl w:val="0"/>
      <w:autoSpaceDE w:val="0"/>
      <w:autoSpaceDN w:val="0"/>
      <w:adjustRightInd w:val="0"/>
    </w:pPr>
    <w:rPr>
      <w:rFonts w:ascii="Courier New" w:hAnsi="Courier New" w:cs="Courier New"/>
    </w:rPr>
  </w:style>
  <w:style w:type="paragraph" w:customStyle="1" w:styleId="ConsPlusNormal">
    <w:name w:val="ConsPlusNormal"/>
    <w:rsid w:val="00854CB3"/>
    <w:pPr>
      <w:widowControl w:val="0"/>
      <w:autoSpaceDE w:val="0"/>
      <w:autoSpaceDN w:val="0"/>
      <w:adjustRightInd w:val="0"/>
      <w:ind w:firstLine="720"/>
    </w:pPr>
    <w:rPr>
      <w:rFonts w:ascii="Arial" w:eastAsia="Times New Roman" w:hAnsi="Arial" w:cs="Arial"/>
    </w:rPr>
  </w:style>
  <w:style w:type="paragraph" w:customStyle="1" w:styleId="10">
    <w:name w:val="Абзац списка1"/>
    <w:basedOn w:val="a"/>
    <w:rsid w:val="00854CB3"/>
    <w:pPr>
      <w:spacing w:after="0" w:line="240" w:lineRule="auto"/>
      <w:ind w:left="720" w:firstLine="709"/>
      <w:jc w:val="both"/>
    </w:pPr>
    <w:rPr>
      <w:rFonts w:ascii="Times New Roman" w:hAnsi="Times New Roman"/>
      <w:sz w:val="24"/>
      <w:szCs w:val="24"/>
      <w:lang w:eastAsia="ar-SA"/>
    </w:rPr>
  </w:style>
  <w:style w:type="table" w:customStyle="1" w:styleId="-451">
    <w:name w:val="Таблица-сетка 4 — акцент 51"/>
    <w:basedOn w:val="a1"/>
    <w:uiPriority w:val="49"/>
    <w:rsid w:val="00EE484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6">
    <w:name w:val="Абзац списка Знак"/>
    <w:link w:val="a5"/>
    <w:uiPriority w:val="34"/>
    <w:rsid w:val="00EE484C"/>
    <w:rPr>
      <w:sz w:val="22"/>
      <w:szCs w:val="22"/>
      <w:lang w:eastAsia="en-US"/>
    </w:rPr>
  </w:style>
  <w:style w:type="table" w:styleId="af">
    <w:name w:val="Table Grid"/>
    <w:basedOn w:val="a1"/>
    <w:uiPriority w:val="59"/>
    <w:locked/>
    <w:rsid w:val="00EE484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BD4DB7"/>
    <w:pPr>
      <w:spacing w:after="160" w:line="256" w:lineRule="auto"/>
    </w:pPr>
    <w:rPr>
      <w:rFonts w:cs="Calibri"/>
      <w:sz w:val="22"/>
      <w:szCs w:val="22"/>
    </w:rPr>
  </w:style>
  <w:style w:type="paragraph" w:styleId="af0">
    <w:name w:val="Title"/>
    <w:basedOn w:val="11"/>
    <w:next w:val="11"/>
    <w:link w:val="af1"/>
    <w:qFormat/>
    <w:locked/>
    <w:rsid w:val="005E1565"/>
    <w:pPr>
      <w:keepNext/>
      <w:keepLines/>
      <w:spacing w:before="480" w:after="120" w:line="254" w:lineRule="auto"/>
    </w:pPr>
    <w:rPr>
      <w:b/>
      <w:color w:val="000000"/>
      <w:sz w:val="72"/>
      <w:szCs w:val="72"/>
    </w:rPr>
  </w:style>
  <w:style w:type="character" w:customStyle="1" w:styleId="af1">
    <w:name w:val="Название Знак"/>
    <w:basedOn w:val="a0"/>
    <w:link w:val="af0"/>
    <w:rsid w:val="005E1565"/>
    <w:rPr>
      <w:rFonts w:cs="Calibri"/>
      <w:b/>
      <w:color w:val="00000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133017">
      <w:bodyDiv w:val="1"/>
      <w:marLeft w:val="0"/>
      <w:marRight w:val="0"/>
      <w:marTop w:val="0"/>
      <w:marBottom w:val="0"/>
      <w:divBdr>
        <w:top w:val="none" w:sz="0" w:space="0" w:color="auto"/>
        <w:left w:val="none" w:sz="0" w:space="0" w:color="auto"/>
        <w:bottom w:val="none" w:sz="0" w:space="0" w:color="auto"/>
        <w:right w:val="none" w:sz="0" w:space="0" w:color="auto"/>
      </w:divBdr>
    </w:div>
    <w:div w:id="665016511">
      <w:bodyDiv w:val="1"/>
      <w:marLeft w:val="0"/>
      <w:marRight w:val="0"/>
      <w:marTop w:val="0"/>
      <w:marBottom w:val="0"/>
      <w:divBdr>
        <w:top w:val="none" w:sz="0" w:space="0" w:color="auto"/>
        <w:left w:val="none" w:sz="0" w:space="0" w:color="auto"/>
        <w:bottom w:val="none" w:sz="0" w:space="0" w:color="auto"/>
        <w:right w:val="none" w:sz="0" w:space="0" w:color="auto"/>
      </w:divBdr>
    </w:div>
    <w:div w:id="1007756101">
      <w:marLeft w:val="0"/>
      <w:marRight w:val="0"/>
      <w:marTop w:val="0"/>
      <w:marBottom w:val="0"/>
      <w:divBdr>
        <w:top w:val="none" w:sz="0" w:space="0" w:color="auto"/>
        <w:left w:val="none" w:sz="0" w:space="0" w:color="auto"/>
        <w:bottom w:val="none" w:sz="0" w:space="0" w:color="auto"/>
        <w:right w:val="none" w:sz="0" w:space="0" w:color="auto"/>
      </w:divBdr>
    </w:div>
    <w:div w:id="1007756102">
      <w:marLeft w:val="0"/>
      <w:marRight w:val="0"/>
      <w:marTop w:val="0"/>
      <w:marBottom w:val="0"/>
      <w:divBdr>
        <w:top w:val="none" w:sz="0" w:space="0" w:color="auto"/>
        <w:left w:val="none" w:sz="0" w:space="0" w:color="auto"/>
        <w:bottom w:val="none" w:sz="0" w:space="0" w:color="auto"/>
        <w:right w:val="none" w:sz="0" w:space="0" w:color="auto"/>
      </w:divBdr>
    </w:div>
    <w:div w:id="1007756103">
      <w:marLeft w:val="0"/>
      <w:marRight w:val="0"/>
      <w:marTop w:val="0"/>
      <w:marBottom w:val="0"/>
      <w:divBdr>
        <w:top w:val="none" w:sz="0" w:space="0" w:color="auto"/>
        <w:left w:val="none" w:sz="0" w:space="0" w:color="auto"/>
        <w:bottom w:val="none" w:sz="0" w:space="0" w:color="auto"/>
        <w:right w:val="none" w:sz="0" w:space="0" w:color="auto"/>
      </w:divBdr>
    </w:div>
    <w:div w:id="1190728027">
      <w:bodyDiv w:val="1"/>
      <w:marLeft w:val="0"/>
      <w:marRight w:val="0"/>
      <w:marTop w:val="0"/>
      <w:marBottom w:val="0"/>
      <w:divBdr>
        <w:top w:val="none" w:sz="0" w:space="0" w:color="auto"/>
        <w:left w:val="none" w:sz="0" w:space="0" w:color="auto"/>
        <w:bottom w:val="none" w:sz="0" w:space="0" w:color="auto"/>
        <w:right w:val="none" w:sz="0" w:space="0" w:color="auto"/>
      </w:divBdr>
    </w:div>
    <w:div w:id="1536313249">
      <w:bodyDiv w:val="1"/>
      <w:marLeft w:val="0"/>
      <w:marRight w:val="0"/>
      <w:marTop w:val="0"/>
      <w:marBottom w:val="0"/>
      <w:divBdr>
        <w:top w:val="none" w:sz="0" w:space="0" w:color="auto"/>
        <w:left w:val="none" w:sz="0" w:space="0" w:color="auto"/>
        <w:bottom w:val="none" w:sz="0" w:space="0" w:color="auto"/>
        <w:right w:val="none" w:sz="0" w:space="0" w:color="auto"/>
      </w:divBdr>
    </w:div>
    <w:div w:id="19976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8BA0-F627-47BE-BCF3-BC78E9D6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4264</Words>
  <Characters>24310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OKSM2</cp:lastModifiedBy>
  <cp:revision>94</cp:revision>
  <cp:lastPrinted>2021-05-18T06:44:00Z</cp:lastPrinted>
  <dcterms:created xsi:type="dcterms:W3CDTF">2016-01-18T02:33:00Z</dcterms:created>
  <dcterms:modified xsi:type="dcterms:W3CDTF">2021-05-18T07:08:00Z</dcterms:modified>
</cp:coreProperties>
</file>