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27A" w:rsidRDefault="000F2C12">
      <w:r>
        <w:rPr>
          <w:noProof/>
          <w:lang w:eastAsia="ru-RU"/>
        </w:rPr>
        <w:drawing>
          <wp:inline distT="0" distB="0" distL="0" distR="0" wp14:anchorId="676BD457" wp14:editId="48059F55">
            <wp:extent cx="5940425" cy="8356268"/>
            <wp:effectExtent l="0" t="0" r="317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56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2E80" w:rsidRDefault="00C32E80" w:rsidP="00C32E80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C12" w:rsidRDefault="000F2C12" w:rsidP="00C32E80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367"/>
      </w:tblGrid>
      <w:tr w:rsidR="00C32E80" w:rsidRPr="00C32E80" w:rsidTr="00A313E4">
        <w:tc>
          <w:tcPr>
            <w:tcW w:w="6204" w:type="dxa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7" w:type="dxa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proofErr w:type="gramStart"/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</w:p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Постановлению администрации района </w:t>
            </w:r>
          </w:p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10.11.2023 №677-п</w:t>
            </w:r>
          </w:p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района </w:t>
            </w:r>
          </w:p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10.11.2016 № 415-п</w:t>
            </w:r>
          </w:p>
        </w:tc>
      </w:tr>
    </w:tbl>
    <w:p w:rsidR="00C32E80" w:rsidRPr="00C32E80" w:rsidRDefault="00C32E80" w:rsidP="00C32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E80" w:rsidRPr="00C32E80" w:rsidRDefault="00C32E80" w:rsidP="00C32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E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Идринского района</w:t>
      </w:r>
    </w:p>
    <w:p w:rsidR="00C32E80" w:rsidRPr="00C32E80" w:rsidRDefault="00C32E80" w:rsidP="00C32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E80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«Молодежь Идринского района»</w:t>
      </w:r>
    </w:p>
    <w:p w:rsidR="00C32E80" w:rsidRPr="00C32E80" w:rsidRDefault="00C32E80" w:rsidP="00C32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E80" w:rsidRPr="00C32E80" w:rsidRDefault="00C32E80" w:rsidP="00C32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E80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муниципальной программы</w:t>
      </w:r>
    </w:p>
    <w:p w:rsidR="00C32E80" w:rsidRPr="00C32E80" w:rsidRDefault="00C32E80" w:rsidP="00C32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336"/>
        <w:gridCol w:w="6560"/>
      </w:tblGrid>
      <w:tr w:rsidR="00C32E80" w:rsidRPr="00C32E80" w:rsidTr="00A313E4">
        <w:tc>
          <w:tcPr>
            <w:tcW w:w="675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33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абзаца паспорта программы</w:t>
            </w:r>
          </w:p>
        </w:tc>
        <w:tc>
          <w:tcPr>
            <w:tcW w:w="6560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</w:tr>
      <w:tr w:rsidR="00C32E80" w:rsidRPr="00C32E80" w:rsidTr="00A313E4">
        <w:tc>
          <w:tcPr>
            <w:tcW w:w="675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36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560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«Молодежь Идринского района»  (далее – Программа)</w:t>
            </w:r>
          </w:p>
        </w:tc>
      </w:tr>
      <w:tr w:rsidR="00C32E80" w:rsidRPr="00C32E80" w:rsidTr="00A313E4">
        <w:tc>
          <w:tcPr>
            <w:tcW w:w="675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36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разработки муниципальной программы</w:t>
            </w:r>
          </w:p>
        </w:tc>
        <w:tc>
          <w:tcPr>
            <w:tcW w:w="6560" w:type="dxa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Идринского района от 09.08.2013 №303-п  «Об утверждении Порядка принятия решений о разработке муниципальных программ Идринского района, их формировании и реализации</w:t>
            </w:r>
            <w:proofErr w:type="gramStart"/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»(</w:t>
            </w:r>
            <w:proofErr w:type="gramEnd"/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редакции от 16.03.2018 № 133-п)</w:t>
            </w:r>
          </w:p>
        </w:tc>
      </w:tr>
      <w:tr w:rsidR="00C32E80" w:rsidRPr="00C32E80" w:rsidTr="00A313E4">
        <w:tc>
          <w:tcPr>
            <w:tcW w:w="675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36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560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учреждение «Молодежный центр «Альтаир»</w:t>
            </w:r>
          </w:p>
        </w:tc>
      </w:tr>
      <w:tr w:rsidR="00C32E80" w:rsidRPr="00C32E80" w:rsidTr="00A313E4">
        <w:tc>
          <w:tcPr>
            <w:tcW w:w="675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36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6560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культуры, спорта и молодежной политики  администрации   Идринского района, отдел образования администрации Идринского района.</w:t>
            </w:r>
          </w:p>
        </w:tc>
      </w:tr>
      <w:tr w:rsidR="00C32E80" w:rsidRPr="00C32E80" w:rsidTr="00A313E4">
        <w:tc>
          <w:tcPr>
            <w:tcW w:w="675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36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подпрограмм и  отдельных мероприятий муниципальной программы</w:t>
            </w:r>
          </w:p>
        </w:tc>
        <w:tc>
          <w:tcPr>
            <w:tcW w:w="6560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1. </w:t>
            </w:r>
            <w:r w:rsidR="00DC5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</w:t>
            </w: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оздани</w:t>
            </w:r>
            <w:r w:rsidR="00DC5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условий для успешной социализации и эффективной самореализации молодёжи Идринского района;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2. Поддержка деятельности муниципальных молодежных центров;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3. Развитие системы патриотического воспитания в рамках деятельности муниципальных молодёжных центров;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4. Обеспечение деятельности</w:t>
            </w:r>
            <w:r w:rsidR="00DC5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(оказание услуг)</w:t>
            </w: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подведомственных учреждений;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1. «Поддержка социально ориентированных некоммерческих организаций в </w:t>
            </w: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муниципальном образовании Идринский район»</w:t>
            </w:r>
          </w:p>
        </w:tc>
      </w:tr>
      <w:tr w:rsidR="00C32E80" w:rsidRPr="00C32E80" w:rsidTr="00A313E4">
        <w:tc>
          <w:tcPr>
            <w:tcW w:w="675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336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6560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Совершенствование условий для успешной социализации и эффективной самореализации молодежи Идринского района.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Создание условий для дальнейшего развития и совершенствования системы патриотического воспитания молодежи Идринского района, вовлечение её в добровольческую деятельность.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Поддержка деятельности социально ориентированных не коммерческих организаций и инициативных групп, осуществляющих деятельность на территории Идринского района</w:t>
            </w:r>
          </w:p>
        </w:tc>
      </w:tr>
      <w:tr w:rsidR="00C32E80" w:rsidRPr="00C32E80" w:rsidTr="00A313E4">
        <w:tc>
          <w:tcPr>
            <w:tcW w:w="675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36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6560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1.Создание условий успешной социализации и эффективной самореализации молодежи Идринского района;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2.Создание условий для дальнейшего развития и совершенствования системы  патриотического воспитания молодёжи (и развитие добровольчества) на территории Идринского района;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3.Создание условий для дальнейшего развития гражданского общества, повышения социальной активности населения, развития социально ориентированных некоммерческих организаций  Идринского района;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Повышение уровня информированности населения Идринского района о деятельности некоммерческих организаций.</w:t>
            </w:r>
          </w:p>
        </w:tc>
      </w:tr>
      <w:tr w:rsidR="00C32E80" w:rsidRPr="00C32E80" w:rsidTr="00A313E4">
        <w:tc>
          <w:tcPr>
            <w:tcW w:w="675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336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муниципальной программы</w:t>
            </w:r>
          </w:p>
        </w:tc>
        <w:tc>
          <w:tcPr>
            <w:tcW w:w="6560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2016-2030 годы</w:t>
            </w:r>
          </w:p>
        </w:tc>
      </w:tr>
      <w:tr w:rsidR="00C32E80" w:rsidRPr="00C32E80" w:rsidTr="00A313E4">
        <w:tc>
          <w:tcPr>
            <w:tcW w:w="675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36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560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представлен в приложении № 1 к паспорту муниципальной программы</w:t>
            </w:r>
          </w:p>
        </w:tc>
      </w:tr>
      <w:tr w:rsidR="00C32E80" w:rsidRPr="00C32E80" w:rsidTr="00A313E4">
        <w:tc>
          <w:tcPr>
            <w:tcW w:w="675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36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по ресурсному обеспечению </w:t>
            </w: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560" w:type="dxa"/>
          </w:tcPr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 бюджетных ассигнований на реализацию Программы составляет 37 395 461,34 руб., по годам: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2016 году 3 918 262,60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2017 году 3 393 531,35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2018 году 2 795 448,80 рублей, 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2019 году 2 684 770,90 рублей, 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2020 году 2 695 038,17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2021 году 3 055 406,25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2022 году 3 353 494,10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2023 году 4 318 384,70 рублей;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 году 3 727 042,00 рубл</w:t>
            </w:r>
            <w:r w:rsidR="00DC5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 году 3 727 042,00 рубл</w:t>
            </w:r>
            <w:r w:rsidR="00DC5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 году 3 727 042,00 рубл</w:t>
            </w:r>
            <w:r w:rsidR="00DC5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за счет средств федерального бюджета в размере 390 784,04 руб., по годам: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2016 году 338 144,04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2017 году 0,00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2018 году 52 640,00 рублей, 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2019 году 0,00 рублей, 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2020 году 0,00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2021 году 0,00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2022 году 0,00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2023 году 0,00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 году 0,00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 году 0,00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 году 0,00 рублей.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за счет средств краевого бюджета в размере 5 509 340,26 руб., по годам: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2016 году 1 054 162,56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2017 году 474 849,29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2018 году 722 225,92 рублей, 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2019 году 342 013,49 рублей, 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2020 году 329 989,00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2021 году 432 300,00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2022году 317 300,00рублей,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2023 году 914 600,00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 году 307 300,00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 году 307 300,00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 году 307 300,00 рублей.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районного бюджета в размере 31 495 338,04 руб., по годам: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2016 году 2 525 956,00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2017 году 2 918 682,06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2018 году 2 020 582,88 рублей, 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2019 </w:t>
            </w:r>
            <w:r w:rsidRPr="00C32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году 2 342 757,41 рублей, 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2020 году 2 365 049,17 рублей</w:t>
            </w: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2021 году 2 623 106,25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2022 году 3 036 194,10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2023 году 3 403 784,17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 году 3 419 742,00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 году 3 419 742,00 рублей,</w:t>
            </w:r>
          </w:p>
          <w:p w:rsidR="00C32E80" w:rsidRPr="00C32E80" w:rsidRDefault="00C32E80" w:rsidP="00C32E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 году 3 419 742,00 рублей.</w:t>
            </w:r>
          </w:p>
        </w:tc>
      </w:tr>
    </w:tbl>
    <w:p w:rsidR="00C32E80" w:rsidRPr="00C32E80" w:rsidRDefault="00C32E80" w:rsidP="00C32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/>
    <w:p w:rsidR="00C32E80" w:rsidRDefault="00C32E80">
      <w:pPr>
        <w:sectPr w:rsidR="00C32E8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37"/>
        <w:gridCol w:w="855"/>
      </w:tblGrid>
      <w:tr w:rsidR="00C32E80" w:rsidRPr="00C32E80" w:rsidTr="00A313E4">
        <w:tc>
          <w:tcPr>
            <w:tcW w:w="10314" w:type="dxa"/>
          </w:tcPr>
          <w:tbl>
            <w:tblPr>
              <w:tblStyle w:val="a3"/>
              <w:tblW w:w="1502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43"/>
              <w:gridCol w:w="4678"/>
            </w:tblGrid>
            <w:tr w:rsidR="00C32E80" w:rsidRPr="00C32E80" w:rsidTr="00A313E4">
              <w:tc>
                <w:tcPr>
                  <w:tcW w:w="10343" w:type="dxa"/>
                </w:tcPr>
                <w:p w:rsidR="00C32E80" w:rsidRPr="00C32E80" w:rsidRDefault="00C32E80" w:rsidP="00C32E8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78" w:type="dxa"/>
                </w:tcPr>
                <w:p w:rsidR="00C32E80" w:rsidRPr="00C32E80" w:rsidRDefault="00C32E80" w:rsidP="00C32E8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2E8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Приложение № 1</w:t>
                  </w:r>
                </w:p>
                <w:p w:rsidR="00C32E80" w:rsidRPr="00C32E80" w:rsidRDefault="00C32E80" w:rsidP="00C32E8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2E8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к паспорту </w:t>
                  </w:r>
                  <w:proofErr w:type="gramStart"/>
                  <w:r w:rsidRPr="00C32E8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муниципальной</w:t>
                  </w:r>
                  <w:proofErr w:type="gramEnd"/>
                </w:p>
                <w:p w:rsidR="00C32E80" w:rsidRPr="00C32E80" w:rsidRDefault="00C32E80" w:rsidP="00C32E8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2E8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программы Идринского района «Молодежь Идринского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C32E8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района»  </w:t>
                  </w:r>
                </w:p>
              </w:tc>
            </w:tr>
          </w:tbl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72" w:type="dxa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32E80" w:rsidRPr="00C32E80" w:rsidRDefault="00C32E80" w:rsidP="00C32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E80" w:rsidRPr="00C32E80" w:rsidRDefault="00C32E80" w:rsidP="00C32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целевых показателей муниципальной </w:t>
      </w:r>
      <w:proofErr w:type="gramStart"/>
      <w:r w:rsidRPr="00C32E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proofErr w:type="gramEnd"/>
      <w:r w:rsidRPr="00C32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планируемых к достижению значений в результате реализации муниципальной программы "Молодежь Идринского района"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656"/>
        <w:gridCol w:w="2680"/>
        <w:gridCol w:w="7"/>
        <w:gridCol w:w="11"/>
        <w:gridCol w:w="971"/>
        <w:gridCol w:w="7"/>
        <w:gridCol w:w="13"/>
        <w:gridCol w:w="1114"/>
        <w:gridCol w:w="7"/>
        <w:gridCol w:w="13"/>
        <w:gridCol w:w="721"/>
        <w:gridCol w:w="708"/>
        <w:gridCol w:w="709"/>
        <w:gridCol w:w="709"/>
        <w:gridCol w:w="709"/>
        <w:gridCol w:w="708"/>
        <w:gridCol w:w="709"/>
        <w:gridCol w:w="709"/>
        <w:gridCol w:w="709"/>
        <w:gridCol w:w="712"/>
        <w:gridCol w:w="134"/>
        <w:gridCol w:w="575"/>
        <w:gridCol w:w="25"/>
        <w:gridCol w:w="30"/>
        <w:gridCol w:w="15"/>
        <w:gridCol w:w="639"/>
        <w:gridCol w:w="1559"/>
      </w:tblGrid>
      <w:tr w:rsidR="00C32E80" w:rsidRPr="00C32E80" w:rsidTr="00DC5CBE">
        <w:tc>
          <w:tcPr>
            <w:tcW w:w="656" w:type="dxa"/>
            <w:vMerge w:val="restart"/>
            <w:vAlign w:val="center"/>
          </w:tcPr>
          <w:p w:rsidR="00C32E80" w:rsidRPr="00C32E80" w:rsidRDefault="00C32E80" w:rsidP="00C32E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C32E80" w:rsidRPr="00C32E80" w:rsidRDefault="00C32E80" w:rsidP="00C32E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680" w:type="dxa"/>
            <w:vMerge w:val="restart"/>
            <w:vAlign w:val="center"/>
          </w:tcPr>
          <w:p w:rsidR="00C32E80" w:rsidRPr="00C32E80" w:rsidRDefault="00C32E80" w:rsidP="00C32E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Цели, целевые показатели муниципальной программы</w:t>
            </w:r>
          </w:p>
        </w:tc>
        <w:tc>
          <w:tcPr>
            <w:tcW w:w="989" w:type="dxa"/>
            <w:gridSpan w:val="3"/>
            <w:vMerge w:val="restart"/>
            <w:vAlign w:val="center"/>
          </w:tcPr>
          <w:p w:rsidR="00C32E80" w:rsidRPr="00C32E80" w:rsidRDefault="00C32E80" w:rsidP="00C32E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br/>
              <w:t>измерения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:rsidR="00C32E80" w:rsidRPr="00C32E80" w:rsidRDefault="00C32E80" w:rsidP="00C32E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Источник информации</w:t>
            </w:r>
          </w:p>
        </w:tc>
        <w:tc>
          <w:tcPr>
            <w:tcW w:w="10100" w:type="dxa"/>
            <w:gridSpan w:val="19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Calibri" w:hAnsi="Times New Roman" w:cs="Times New Roman"/>
                <w:lang w:eastAsia="ru-RU"/>
              </w:rPr>
              <w:t>Годы реализации муниципальной программы</w:t>
            </w:r>
          </w:p>
        </w:tc>
      </w:tr>
      <w:tr w:rsidR="00C32E80" w:rsidRPr="00C32E80" w:rsidTr="00DC5CBE">
        <w:trPr>
          <w:trHeight w:val="2570"/>
        </w:trPr>
        <w:tc>
          <w:tcPr>
            <w:tcW w:w="656" w:type="dxa"/>
            <w:vMerge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0" w:type="dxa"/>
            <w:vMerge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  <w:gridSpan w:val="3"/>
            <w:vMerge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vMerge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dxa"/>
            <w:gridSpan w:val="3"/>
            <w:vMerge w:val="restart"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2015 год</w:t>
            </w:r>
          </w:p>
        </w:tc>
        <w:tc>
          <w:tcPr>
            <w:tcW w:w="708" w:type="dxa"/>
            <w:vMerge w:val="restart"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2016 год</w:t>
            </w:r>
          </w:p>
        </w:tc>
        <w:tc>
          <w:tcPr>
            <w:tcW w:w="709" w:type="dxa"/>
            <w:vMerge w:val="restart"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2017 год</w:t>
            </w:r>
          </w:p>
        </w:tc>
        <w:tc>
          <w:tcPr>
            <w:tcW w:w="709" w:type="dxa"/>
            <w:vMerge w:val="restart"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2018 год</w:t>
            </w:r>
          </w:p>
        </w:tc>
        <w:tc>
          <w:tcPr>
            <w:tcW w:w="709" w:type="dxa"/>
            <w:vMerge w:val="restart"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2019 год</w:t>
            </w:r>
          </w:p>
        </w:tc>
        <w:tc>
          <w:tcPr>
            <w:tcW w:w="708" w:type="dxa"/>
            <w:vMerge w:val="restart"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2020 год</w:t>
            </w:r>
          </w:p>
        </w:tc>
        <w:tc>
          <w:tcPr>
            <w:tcW w:w="709" w:type="dxa"/>
            <w:vMerge w:val="restart"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2021 год</w:t>
            </w:r>
          </w:p>
        </w:tc>
        <w:tc>
          <w:tcPr>
            <w:tcW w:w="709" w:type="dxa"/>
            <w:vMerge w:val="restart"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2022</w:t>
            </w:r>
          </w:p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2023</w:t>
            </w:r>
          </w:p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год</w:t>
            </w:r>
          </w:p>
        </w:tc>
        <w:tc>
          <w:tcPr>
            <w:tcW w:w="712" w:type="dxa"/>
            <w:vMerge w:val="restart"/>
            <w:shd w:val="clear" w:color="auto" w:fill="auto"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val="en-US" w:eastAsia="ru-RU"/>
              </w:rPr>
              <w:t xml:space="preserve">2024 </w:t>
            </w: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709" w:type="dxa"/>
            <w:gridSpan w:val="2"/>
            <w:tcBorders>
              <w:bottom w:val="nil"/>
            </w:tcBorders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709" w:type="dxa"/>
            <w:gridSpan w:val="4"/>
            <w:tcBorders>
              <w:bottom w:val="nil"/>
            </w:tcBorders>
            <w:vAlign w:val="center"/>
          </w:tcPr>
          <w:p w:rsidR="00C32E80" w:rsidRPr="00C32E80" w:rsidRDefault="00C32E80" w:rsidP="00C32E8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2E80" w:rsidRPr="00C32E80" w:rsidRDefault="00C32E80" w:rsidP="00C32E8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2E80" w:rsidRPr="00C32E80" w:rsidRDefault="00C32E80" w:rsidP="00C32E8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2E80" w:rsidRPr="00C32E80" w:rsidRDefault="00C32E80" w:rsidP="00C32E8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2E80" w:rsidRPr="00C32E80" w:rsidRDefault="00C32E80" w:rsidP="00C32E8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  <w:p w:rsidR="00C32E80" w:rsidRPr="00C32E80" w:rsidRDefault="00C32E80" w:rsidP="00C32E8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C32E80" w:rsidRPr="00C32E80" w:rsidTr="00DC5CBE">
        <w:trPr>
          <w:trHeight w:val="433"/>
        </w:trPr>
        <w:tc>
          <w:tcPr>
            <w:tcW w:w="656" w:type="dxa"/>
            <w:vMerge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0" w:type="dxa"/>
            <w:vMerge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  <w:gridSpan w:val="3"/>
            <w:vMerge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vMerge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dxa"/>
            <w:gridSpan w:val="3"/>
            <w:vMerge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</w:tcBorders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</w:tcBorders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2030 год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80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89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41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12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09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gridSpan w:val="4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C32E80" w:rsidRPr="00C32E80" w:rsidTr="00DC5CBE">
        <w:tc>
          <w:tcPr>
            <w:tcW w:w="15559" w:type="dxa"/>
            <w:gridSpan w:val="27"/>
          </w:tcPr>
          <w:p w:rsidR="00C32E80" w:rsidRPr="00C32E80" w:rsidRDefault="00C32E80" w:rsidP="00C32E80">
            <w:pPr>
              <w:tabs>
                <w:tab w:val="left" w:pos="1195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Цель программы: создание условий для успешной социализации и эффективной самореализации молодежи Идринского района</w:t>
            </w:r>
          </w:p>
          <w:p w:rsidR="00C32E80" w:rsidRPr="00C32E80" w:rsidRDefault="00C32E80" w:rsidP="00C32E80">
            <w:pPr>
              <w:tabs>
                <w:tab w:val="left" w:pos="1195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Задача:  создание условий успешной социализации и эффективной самореализации молодежи Идринского района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80" w:type="dxa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 xml:space="preserve">Доля молодых граждан, проживающих в Идринском районе, участвующих  в реализации  </w:t>
            </w:r>
            <w:proofErr w:type="spellStart"/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общерайонных</w:t>
            </w:r>
            <w:proofErr w:type="spellEnd"/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 xml:space="preserve"> молодежных проектов  и социальных акций;</w:t>
            </w:r>
          </w:p>
        </w:tc>
        <w:tc>
          <w:tcPr>
            <w:tcW w:w="989" w:type="dxa"/>
            <w:gridSpan w:val="3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41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37,1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37,2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37,3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846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38,5</w:t>
            </w:r>
          </w:p>
        </w:tc>
        <w:tc>
          <w:tcPr>
            <w:tcW w:w="630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37,6</w:t>
            </w:r>
          </w:p>
        </w:tc>
        <w:tc>
          <w:tcPr>
            <w:tcW w:w="654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37,7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680" w:type="dxa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созданных рабочих мест для несовершеннолетних граждан, </w:t>
            </w:r>
          </w:p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проживающих</w:t>
            </w:r>
            <w:proofErr w:type="gramEnd"/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 xml:space="preserve"> в Идринском районе</w:t>
            </w:r>
          </w:p>
        </w:tc>
        <w:tc>
          <w:tcPr>
            <w:tcW w:w="989" w:type="dxa"/>
            <w:gridSpan w:val="3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41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846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645" w:type="dxa"/>
            <w:gridSpan w:val="4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3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680" w:type="dxa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proofErr w:type="spellStart"/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благополучателей</w:t>
            </w:r>
            <w:proofErr w:type="spellEnd"/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 xml:space="preserve"> - граждан, проживающих в Идринском районе и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989" w:type="dxa"/>
            <w:gridSpan w:val="3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чел.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Ведомств</w:t>
            </w: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енная отчетность</w:t>
            </w:r>
          </w:p>
        </w:tc>
        <w:tc>
          <w:tcPr>
            <w:tcW w:w="741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800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1250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1320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1350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1380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846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645" w:type="dxa"/>
            <w:gridSpan w:val="4"/>
          </w:tcPr>
          <w:p w:rsidR="00C32E80" w:rsidRPr="00C32E80" w:rsidRDefault="00C32E80" w:rsidP="00C32E80">
            <w:pPr>
              <w:ind w:left="-10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1600</w:t>
            </w:r>
          </w:p>
        </w:tc>
        <w:tc>
          <w:tcPr>
            <w:tcW w:w="639" w:type="dxa"/>
          </w:tcPr>
          <w:p w:rsidR="00C32E80" w:rsidRPr="00C32E80" w:rsidRDefault="00C32E80" w:rsidP="00C32E80">
            <w:pPr>
              <w:ind w:left="-36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1600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1900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2680" w:type="dxa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Доля молодых граждан, принимающих участие в мероприятиях по молодежной политике</w:t>
            </w:r>
          </w:p>
        </w:tc>
        <w:tc>
          <w:tcPr>
            <w:tcW w:w="989" w:type="dxa"/>
            <w:gridSpan w:val="3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41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846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645" w:type="dxa"/>
            <w:gridSpan w:val="4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63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680" w:type="dxa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Доля молодежи систематически занимающейся в клубных формированиях</w:t>
            </w:r>
          </w:p>
        </w:tc>
        <w:tc>
          <w:tcPr>
            <w:tcW w:w="989" w:type="dxa"/>
            <w:gridSpan w:val="3"/>
          </w:tcPr>
          <w:p w:rsidR="00C32E80" w:rsidRPr="00C32E80" w:rsidRDefault="00C32E80" w:rsidP="00C32E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41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846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645" w:type="dxa"/>
            <w:gridSpan w:val="4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63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</w:tr>
      <w:tr w:rsidR="00C32E80" w:rsidRPr="00C32E80" w:rsidTr="00DC5CBE">
        <w:tc>
          <w:tcPr>
            <w:tcW w:w="15559" w:type="dxa"/>
            <w:gridSpan w:val="27"/>
          </w:tcPr>
          <w:p w:rsidR="00C32E80" w:rsidRPr="00C32E80" w:rsidRDefault="00C32E80" w:rsidP="00C32E80">
            <w:pPr>
              <w:tabs>
                <w:tab w:val="left" w:pos="213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Цель программы: создание условий для дальнейшего развития и совершенствования системы патриотического воспитания молодежи Идринского района, вовлечение её в добровольческую деятельность</w:t>
            </w:r>
          </w:p>
          <w:p w:rsidR="00C32E80" w:rsidRPr="00C32E80" w:rsidRDefault="00C32E80" w:rsidP="00C32E80">
            <w:pPr>
              <w:tabs>
                <w:tab w:val="left" w:pos="213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Задача: создание условий для дальнейшего развития и совершенствования системы  патриотического воспитания молодёжи (и развитие добровольчества) на территории Идринского района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687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Доля молодых граждан,  являющихся членами или участниками патриотических объединений, участниками клубов патриотического воспитания муниципальных учреждений района</w:t>
            </w:r>
          </w:p>
        </w:tc>
        <w:tc>
          <w:tcPr>
            <w:tcW w:w="989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34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4,7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6,1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6,2</w:t>
            </w:r>
          </w:p>
        </w:tc>
        <w:tc>
          <w:tcPr>
            <w:tcW w:w="846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6,3</w:t>
            </w:r>
          </w:p>
        </w:tc>
        <w:tc>
          <w:tcPr>
            <w:tcW w:w="645" w:type="dxa"/>
            <w:gridSpan w:val="4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6,3</w:t>
            </w:r>
          </w:p>
        </w:tc>
        <w:tc>
          <w:tcPr>
            <w:tcW w:w="63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6,3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6,4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687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Доля молодых граждан, вовлеченных в добровольческую деятельность</w:t>
            </w:r>
          </w:p>
        </w:tc>
        <w:tc>
          <w:tcPr>
            <w:tcW w:w="989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34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846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645" w:type="dxa"/>
            <w:gridSpan w:val="4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63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</w:tr>
      <w:tr w:rsidR="00C32E80" w:rsidRPr="00C32E80" w:rsidTr="00DC5CBE">
        <w:tc>
          <w:tcPr>
            <w:tcW w:w="15559" w:type="dxa"/>
            <w:gridSpan w:val="27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 xml:space="preserve">Цель </w:t>
            </w:r>
            <w:r w:rsidR="00DC5CBE">
              <w:rPr>
                <w:rFonts w:ascii="Times New Roman" w:eastAsia="Times New Roman" w:hAnsi="Times New Roman" w:cs="Times New Roman"/>
                <w:lang w:eastAsia="ru-RU"/>
              </w:rPr>
              <w:t>под</w:t>
            </w: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программы: поддержка деятельности социально ориентированных не коммерческих организаций и инициативных групп осуществляющих деятельность на территории Идринского района</w:t>
            </w:r>
          </w:p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Задача: создание условий для дальнейшего развития гражданского общества, повышения социальной активности населения, развития социально ориентированных некоммерческих организаций  Идринского района. Повышение уровня информированности населения Идринского района о деятельности некоммерческих организаций.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698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некоммерческих организаций и </w:t>
            </w: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инициативных групп Идринского района, получивших информационную, методическую и консультационную  поддержку организаций и групп</w:t>
            </w:r>
          </w:p>
        </w:tc>
        <w:tc>
          <w:tcPr>
            <w:tcW w:w="991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ед.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</w:t>
            </w: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ть</w:t>
            </w:r>
          </w:p>
        </w:tc>
        <w:tc>
          <w:tcPr>
            <w:tcW w:w="721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46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630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654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2698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Количество материалов по гражданской тематике, размещенных в средствах массовой информации</w:t>
            </w:r>
          </w:p>
        </w:tc>
        <w:tc>
          <w:tcPr>
            <w:tcW w:w="991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21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46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30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54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8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Количество некоммерческих общественных организаций, получивших финансовую поддержку на организацию уставной деятельности</w:t>
            </w:r>
          </w:p>
        </w:tc>
        <w:tc>
          <w:tcPr>
            <w:tcW w:w="991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21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46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0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84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8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Количество слушателей семинаров по вопросам  организации работы НКО и социального проектирования</w:t>
            </w:r>
          </w:p>
        </w:tc>
        <w:tc>
          <w:tcPr>
            <w:tcW w:w="991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21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846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600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684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698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Количество социальных проектов, реализованных на территории муниципального образования</w:t>
            </w:r>
          </w:p>
        </w:tc>
        <w:tc>
          <w:tcPr>
            <w:tcW w:w="991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21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46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00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84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C32E80" w:rsidRPr="00C32E80" w:rsidTr="00DC5CBE">
        <w:tc>
          <w:tcPr>
            <w:tcW w:w="656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698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Количество некоммерческих организаций и инициативных групп Идринского района, получивших имущественную поддержку</w:t>
            </w:r>
          </w:p>
        </w:tc>
        <w:tc>
          <w:tcPr>
            <w:tcW w:w="991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134" w:type="dxa"/>
            <w:gridSpan w:val="3"/>
          </w:tcPr>
          <w:p w:rsidR="00C32E80" w:rsidRPr="00C32E80" w:rsidRDefault="00C32E80" w:rsidP="00C32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721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46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00" w:type="dxa"/>
            <w:gridSpan w:val="2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84" w:type="dxa"/>
            <w:gridSpan w:val="3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</w:tcPr>
          <w:p w:rsidR="00C32E80" w:rsidRPr="00C32E80" w:rsidRDefault="00C32E80" w:rsidP="00C32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E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</w:tbl>
    <w:p w:rsidR="00C32E80" w:rsidRDefault="00C32E80" w:rsidP="00DC5CBE">
      <w:pPr>
        <w:spacing w:after="0" w:line="240" w:lineRule="auto"/>
      </w:pPr>
    </w:p>
    <w:p w:rsidR="00A84A8A" w:rsidRDefault="00A84A8A" w:rsidP="00DC5CBE">
      <w:pPr>
        <w:spacing w:after="0" w:line="240" w:lineRule="auto"/>
      </w:pPr>
    </w:p>
    <w:sectPr w:rsidR="00A84A8A" w:rsidSect="00DC5CBE">
      <w:pgSz w:w="16838" w:h="11906" w:orient="landscape"/>
      <w:pgMar w:top="426" w:right="395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80"/>
    <w:rsid w:val="000F2C12"/>
    <w:rsid w:val="0098327A"/>
    <w:rsid w:val="00A84A8A"/>
    <w:rsid w:val="00C32E80"/>
    <w:rsid w:val="00DC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2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2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E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2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2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E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1342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2023-11-13T09:43:00Z</dcterms:created>
  <dcterms:modified xsi:type="dcterms:W3CDTF">2023-11-16T06:59:00Z</dcterms:modified>
</cp:coreProperties>
</file>