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56BF" w:rsidRDefault="00A94B5B">
      <w:r>
        <w:rPr>
          <w:noProof/>
          <w:lang w:eastAsia="ru-RU"/>
        </w:rPr>
        <w:drawing>
          <wp:inline distT="0" distB="0" distL="0" distR="0">
            <wp:extent cx="5915770" cy="9342782"/>
            <wp:effectExtent l="0" t="0" r="889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15866" cy="93429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94B5B" w:rsidRPr="00A94B5B" w:rsidRDefault="00A94B5B" w:rsidP="00A94B5B">
      <w:pPr>
        <w:spacing w:after="0" w:line="259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A94B5B">
        <w:rPr>
          <w:rFonts w:ascii="Times New Roman" w:eastAsia="Calibri" w:hAnsi="Times New Roman" w:cs="Times New Roman"/>
          <w:sz w:val="28"/>
          <w:szCs w:val="28"/>
        </w:rPr>
        <w:lastRenderedPageBreak/>
        <w:t>Приложение</w:t>
      </w:r>
    </w:p>
    <w:p w:rsidR="00A94B5B" w:rsidRPr="00A94B5B" w:rsidRDefault="00A94B5B" w:rsidP="00A94B5B">
      <w:pPr>
        <w:spacing w:after="0" w:line="259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A94B5B">
        <w:rPr>
          <w:rFonts w:ascii="Times New Roman" w:eastAsia="Calibri" w:hAnsi="Times New Roman" w:cs="Times New Roman"/>
          <w:sz w:val="28"/>
          <w:szCs w:val="28"/>
        </w:rPr>
        <w:t>к постановлению</w:t>
      </w:r>
    </w:p>
    <w:p w:rsidR="00A94B5B" w:rsidRPr="00A94B5B" w:rsidRDefault="00A94B5B" w:rsidP="00A94B5B">
      <w:pPr>
        <w:spacing w:after="0" w:line="259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A94B5B">
        <w:rPr>
          <w:rFonts w:ascii="Times New Roman" w:eastAsia="Calibri" w:hAnsi="Times New Roman" w:cs="Times New Roman"/>
          <w:sz w:val="28"/>
          <w:szCs w:val="28"/>
        </w:rPr>
        <w:t xml:space="preserve"> администрации Идринского района</w:t>
      </w:r>
    </w:p>
    <w:p w:rsidR="00A94B5B" w:rsidRPr="00A94B5B" w:rsidRDefault="00A94B5B" w:rsidP="00A94B5B">
      <w:pPr>
        <w:spacing w:after="0" w:line="259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A94B5B">
        <w:rPr>
          <w:rFonts w:ascii="Times New Roman" w:eastAsia="Calibri" w:hAnsi="Times New Roman" w:cs="Times New Roman"/>
          <w:sz w:val="28"/>
          <w:szCs w:val="28"/>
        </w:rPr>
        <w:t>от 10.11.2022 № 652-п</w:t>
      </w:r>
    </w:p>
    <w:p w:rsidR="00A94B5B" w:rsidRPr="00A94B5B" w:rsidRDefault="00A94B5B" w:rsidP="00A94B5B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A94B5B">
        <w:rPr>
          <w:rFonts w:ascii="Times New Roman" w:eastAsia="Calibri" w:hAnsi="Times New Roman" w:cs="Times New Roman"/>
          <w:sz w:val="28"/>
          <w:szCs w:val="28"/>
        </w:rPr>
        <w:t xml:space="preserve">Приложение </w:t>
      </w:r>
    </w:p>
    <w:p w:rsidR="00A94B5B" w:rsidRPr="00A94B5B" w:rsidRDefault="00A94B5B" w:rsidP="00A94B5B">
      <w:pPr>
        <w:tabs>
          <w:tab w:val="left" w:pos="4080"/>
          <w:tab w:val="right" w:pos="9355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A94B5B">
        <w:rPr>
          <w:rFonts w:ascii="Times New Roman" w:eastAsia="Calibri" w:hAnsi="Times New Roman" w:cs="Times New Roman"/>
          <w:sz w:val="28"/>
          <w:szCs w:val="28"/>
        </w:rPr>
        <w:tab/>
      </w:r>
      <w:r w:rsidRPr="00A94B5B">
        <w:rPr>
          <w:rFonts w:ascii="Times New Roman" w:eastAsia="Calibri" w:hAnsi="Times New Roman" w:cs="Times New Roman"/>
          <w:sz w:val="28"/>
          <w:szCs w:val="28"/>
        </w:rPr>
        <w:tab/>
        <w:t>к постановлению</w:t>
      </w:r>
    </w:p>
    <w:p w:rsidR="00A94B5B" w:rsidRPr="00A94B5B" w:rsidRDefault="00A94B5B" w:rsidP="00A94B5B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A94B5B">
        <w:rPr>
          <w:rFonts w:ascii="Times New Roman" w:eastAsia="Calibri" w:hAnsi="Times New Roman" w:cs="Times New Roman"/>
          <w:sz w:val="28"/>
          <w:szCs w:val="28"/>
        </w:rPr>
        <w:t xml:space="preserve">администрации Идринского района </w:t>
      </w:r>
    </w:p>
    <w:p w:rsidR="00A94B5B" w:rsidRPr="00A94B5B" w:rsidRDefault="00A94B5B" w:rsidP="00A94B5B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A94B5B">
        <w:rPr>
          <w:rFonts w:ascii="Times New Roman" w:eastAsia="Calibri" w:hAnsi="Times New Roman" w:cs="Times New Roman"/>
          <w:sz w:val="28"/>
          <w:szCs w:val="28"/>
        </w:rPr>
        <w:t>от 10.11.2015 № 461-п</w:t>
      </w:r>
    </w:p>
    <w:p w:rsidR="00A94B5B" w:rsidRPr="00A94B5B" w:rsidRDefault="00A94B5B" w:rsidP="00A94B5B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A94B5B" w:rsidRPr="00A94B5B" w:rsidRDefault="00A94B5B" w:rsidP="00A94B5B">
      <w:pPr>
        <w:spacing w:after="0" w:line="259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A94B5B">
        <w:rPr>
          <w:rFonts w:ascii="Times New Roman" w:eastAsia="Calibri" w:hAnsi="Times New Roman" w:cs="Times New Roman"/>
          <w:sz w:val="28"/>
          <w:szCs w:val="28"/>
        </w:rPr>
        <w:t>Муниципальная программа Идринского района</w:t>
      </w:r>
    </w:p>
    <w:p w:rsidR="00A94B5B" w:rsidRPr="00A94B5B" w:rsidRDefault="00A94B5B" w:rsidP="00A94B5B">
      <w:pPr>
        <w:spacing w:after="0" w:line="259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A94B5B">
        <w:rPr>
          <w:rFonts w:ascii="Times New Roman" w:eastAsia="Calibri" w:hAnsi="Times New Roman" w:cs="Times New Roman"/>
          <w:sz w:val="28"/>
          <w:szCs w:val="28"/>
        </w:rPr>
        <w:t>«Создание условий для развития образования Идринского района»</w:t>
      </w:r>
    </w:p>
    <w:p w:rsidR="00A94B5B" w:rsidRPr="00A94B5B" w:rsidRDefault="00A94B5B" w:rsidP="00A94B5B">
      <w:pPr>
        <w:spacing w:after="0" w:line="259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94B5B" w:rsidRPr="00A94B5B" w:rsidRDefault="00A94B5B" w:rsidP="00A94B5B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4B5B">
        <w:rPr>
          <w:rFonts w:ascii="Times New Roman" w:eastAsia="Times New Roman" w:hAnsi="Times New Roman" w:cs="Times New Roman"/>
          <w:sz w:val="28"/>
          <w:szCs w:val="28"/>
          <w:lang w:eastAsia="ru-RU"/>
        </w:rPr>
        <w:t>Паспорт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94B5B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 программы</w:t>
      </w:r>
    </w:p>
    <w:tbl>
      <w:tblPr>
        <w:tblW w:w="10320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3969"/>
        <w:gridCol w:w="5500"/>
      </w:tblGrid>
      <w:tr w:rsidR="00A94B5B" w:rsidRPr="00A94B5B" w:rsidTr="00F9516C">
        <w:tc>
          <w:tcPr>
            <w:tcW w:w="851" w:type="dxa"/>
            <w:shd w:val="clear" w:color="auto" w:fill="auto"/>
          </w:tcPr>
          <w:p w:rsidR="00A94B5B" w:rsidRPr="00A94B5B" w:rsidRDefault="00A94B5B" w:rsidP="00A94B5B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4B5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A94B5B">
              <w:rPr>
                <w:rFonts w:ascii="Times New Roman" w:eastAsia="Calibri" w:hAnsi="Times New Roman" w:cs="Times New Roman"/>
                <w:sz w:val="28"/>
                <w:szCs w:val="28"/>
              </w:rPr>
              <w:t>п</w:t>
            </w:r>
            <w:proofErr w:type="gramEnd"/>
            <w:r w:rsidRPr="00A94B5B">
              <w:rPr>
                <w:rFonts w:ascii="Times New Roman" w:eastAsia="Calibri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3969" w:type="dxa"/>
            <w:shd w:val="clear" w:color="auto" w:fill="auto"/>
          </w:tcPr>
          <w:p w:rsidR="00A94B5B" w:rsidRPr="00A94B5B" w:rsidRDefault="00A94B5B" w:rsidP="00A94B5B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4B5B">
              <w:rPr>
                <w:rFonts w:ascii="Times New Roman" w:eastAsia="Calibri" w:hAnsi="Times New Roman" w:cs="Times New Roman"/>
                <w:sz w:val="28"/>
                <w:szCs w:val="28"/>
              </w:rPr>
              <w:t>Наименование абзаца паспорта программы</w:t>
            </w:r>
          </w:p>
        </w:tc>
        <w:tc>
          <w:tcPr>
            <w:tcW w:w="5500" w:type="dxa"/>
            <w:shd w:val="clear" w:color="auto" w:fill="auto"/>
          </w:tcPr>
          <w:p w:rsidR="00A94B5B" w:rsidRPr="00A94B5B" w:rsidRDefault="00A94B5B" w:rsidP="00A94B5B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4B5B">
              <w:rPr>
                <w:rFonts w:ascii="Times New Roman" w:eastAsia="Calibri" w:hAnsi="Times New Roman" w:cs="Times New Roman"/>
                <w:sz w:val="28"/>
                <w:szCs w:val="28"/>
              </w:rPr>
              <w:t>Содержание</w:t>
            </w:r>
          </w:p>
        </w:tc>
      </w:tr>
      <w:tr w:rsidR="00A94B5B" w:rsidRPr="00A94B5B" w:rsidTr="00F9516C">
        <w:tc>
          <w:tcPr>
            <w:tcW w:w="851" w:type="dxa"/>
            <w:shd w:val="clear" w:color="auto" w:fill="auto"/>
          </w:tcPr>
          <w:p w:rsidR="00A94B5B" w:rsidRPr="00A94B5B" w:rsidRDefault="00A94B5B" w:rsidP="00A94B5B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4B5B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969" w:type="dxa"/>
            <w:shd w:val="clear" w:color="auto" w:fill="auto"/>
          </w:tcPr>
          <w:p w:rsidR="00A94B5B" w:rsidRPr="00A94B5B" w:rsidRDefault="00A94B5B" w:rsidP="00A94B5B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4B5B">
              <w:rPr>
                <w:rFonts w:ascii="Times New Roman" w:eastAsia="Calibri" w:hAnsi="Times New Roman" w:cs="Times New Roman"/>
                <w:sz w:val="28"/>
                <w:szCs w:val="28"/>
              </w:rPr>
              <w:t>Наименование муниципальной  программы</w:t>
            </w:r>
          </w:p>
        </w:tc>
        <w:tc>
          <w:tcPr>
            <w:tcW w:w="5500" w:type="dxa"/>
            <w:shd w:val="clear" w:color="auto" w:fill="auto"/>
          </w:tcPr>
          <w:p w:rsidR="00A94B5B" w:rsidRPr="00A94B5B" w:rsidRDefault="00A94B5B" w:rsidP="00A94B5B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4B5B">
              <w:rPr>
                <w:rFonts w:ascii="Times New Roman" w:eastAsia="Calibri" w:hAnsi="Times New Roman" w:cs="Times New Roman"/>
                <w:sz w:val="28"/>
                <w:szCs w:val="28"/>
              </w:rPr>
              <w:t>«Создание условий для развития образования Идринского района» (далее муниципальная программа)</w:t>
            </w:r>
          </w:p>
        </w:tc>
      </w:tr>
      <w:tr w:rsidR="00A94B5B" w:rsidRPr="00A94B5B" w:rsidTr="00F9516C">
        <w:tc>
          <w:tcPr>
            <w:tcW w:w="851" w:type="dxa"/>
            <w:shd w:val="clear" w:color="auto" w:fill="auto"/>
          </w:tcPr>
          <w:p w:rsidR="00A94B5B" w:rsidRPr="00A94B5B" w:rsidRDefault="00A94B5B" w:rsidP="00A94B5B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4B5B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969" w:type="dxa"/>
            <w:shd w:val="clear" w:color="auto" w:fill="auto"/>
          </w:tcPr>
          <w:p w:rsidR="00A94B5B" w:rsidRPr="00A94B5B" w:rsidRDefault="00A94B5B" w:rsidP="00A94B5B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4B5B">
              <w:rPr>
                <w:rFonts w:ascii="Times New Roman" w:eastAsia="Calibri" w:hAnsi="Times New Roman" w:cs="Times New Roman"/>
                <w:sz w:val="28"/>
                <w:szCs w:val="28"/>
              </w:rPr>
              <w:t>Основания для разработки муниципальной  программы</w:t>
            </w:r>
          </w:p>
        </w:tc>
        <w:tc>
          <w:tcPr>
            <w:tcW w:w="5500" w:type="dxa"/>
            <w:shd w:val="clear" w:color="auto" w:fill="auto"/>
          </w:tcPr>
          <w:p w:rsidR="00A94B5B" w:rsidRPr="00A94B5B" w:rsidRDefault="00A94B5B" w:rsidP="00A94B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4B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Статья 179 Бюджетного кодекса Российской Федерации;  </w:t>
            </w:r>
          </w:p>
          <w:p w:rsidR="00A94B5B" w:rsidRPr="00A94B5B" w:rsidRDefault="00A94B5B" w:rsidP="00A94B5B">
            <w:pPr>
              <w:spacing w:after="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4B5B">
              <w:rPr>
                <w:rFonts w:ascii="Times New Roman" w:eastAsia="Calibri" w:hAnsi="Times New Roman" w:cs="Times New Roman"/>
                <w:sz w:val="28"/>
                <w:szCs w:val="28"/>
              </w:rPr>
              <w:t>постановление администрации Идринского района от 09.08.2013 №303-п  «Об утверждении Порядка принятия решений о разработке муниципальных программ Идринского района, их формировании и реализации</w:t>
            </w:r>
            <w:proofErr w:type="gramStart"/>
            <w:r w:rsidRPr="00A94B5B">
              <w:rPr>
                <w:rFonts w:ascii="Times New Roman" w:eastAsia="Calibri" w:hAnsi="Times New Roman" w:cs="Times New Roman"/>
                <w:sz w:val="28"/>
                <w:szCs w:val="28"/>
              </w:rPr>
              <w:t>»(</w:t>
            </w:r>
            <w:proofErr w:type="gramEnd"/>
            <w:r w:rsidRPr="00A94B5B">
              <w:rPr>
                <w:rFonts w:ascii="Times New Roman" w:eastAsia="Calibri" w:hAnsi="Times New Roman" w:cs="Times New Roman"/>
                <w:sz w:val="28"/>
                <w:szCs w:val="28"/>
              </w:rPr>
              <w:t>в редакции от 16.03.2018 № 133-п)</w:t>
            </w:r>
          </w:p>
        </w:tc>
      </w:tr>
      <w:tr w:rsidR="00A94B5B" w:rsidRPr="00A94B5B" w:rsidTr="00F9516C">
        <w:tc>
          <w:tcPr>
            <w:tcW w:w="851" w:type="dxa"/>
            <w:shd w:val="clear" w:color="auto" w:fill="auto"/>
          </w:tcPr>
          <w:p w:rsidR="00A94B5B" w:rsidRPr="00A94B5B" w:rsidRDefault="00A94B5B" w:rsidP="00A94B5B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4B5B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969" w:type="dxa"/>
            <w:shd w:val="clear" w:color="auto" w:fill="auto"/>
          </w:tcPr>
          <w:p w:rsidR="00A94B5B" w:rsidRPr="00A94B5B" w:rsidRDefault="00A94B5B" w:rsidP="00A94B5B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4B5B">
              <w:rPr>
                <w:rFonts w:ascii="Times New Roman" w:eastAsia="Calibri" w:hAnsi="Times New Roman" w:cs="Times New Roman"/>
                <w:sz w:val="28"/>
                <w:szCs w:val="28"/>
              </w:rPr>
              <w:t>Соисполнители муниципальной  программы</w:t>
            </w:r>
          </w:p>
        </w:tc>
        <w:tc>
          <w:tcPr>
            <w:tcW w:w="5500" w:type="dxa"/>
            <w:shd w:val="clear" w:color="auto" w:fill="auto"/>
          </w:tcPr>
          <w:p w:rsidR="00A94B5B" w:rsidRPr="00A94B5B" w:rsidRDefault="00A94B5B" w:rsidP="00A94B5B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4B5B">
              <w:rPr>
                <w:rFonts w:ascii="Times New Roman" w:eastAsia="Calibri" w:hAnsi="Times New Roman" w:cs="Times New Roman"/>
                <w:sz w:val="28"/>
                <w:szCs w:val="28"/>
              </w:rPr>
              <w:t>Образовательные  организации  Идринского района</w:t>
            </w:r>
          </w:p>
        </w:tc>
      </w:tr>
      <w:tr w:rsidR="00A94B5B" w:rsidRPr="00A94B5B" w:rsidTr="00F9516C">
        <w:tc>
          <w:tcPr>
            <w:tcW w:w="851" w:type="dxa"/>
            <w:shd w:val="clear" w:color="auto" w:fill="auto"/>
          </w:tcPr>
          <w:p w:rsidR="00A94B5B" w:rsidRPr="00A94B5B" w:rsidRDefault="00A94B5B" w:rsidP="00A94B5B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4B5B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969" w:type="dxa"/>
            <w:shd w:val="clear" w:color="auto" w:fill="auto"/>
          </w:tcPr>
          <w:p w:rsidR="00A94B5B" w:rsidRPr="00A94B5B" w:rsidRDefault="00A94B5B" w:rsidP="00A94B5B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4B5B">
              <w:rPr>
                <w:rFonts w:ascii="Times New Roman" w:eastAsia="Calibri" w:hAnsi="Times New Roman" w:cs="Times New Roman"/>
                <w:sz w:val="28"/>
                <w:szCs w:val="28"/>
              </w:rPr>
              <w:t>Ответственный исполнитель муниципальной  программы</w:t>
            </w:r>
          </w:p>
        </w:tc>
        <w:tc>
          <w:tcPr>
            <w:tcW w:w="5500" w:type="dxa"/>
          </w:tcPr>
          <w:p w:rsidR="00A94B5B" w:rsidRPr="00A94B5B" w:rsidRDefault="00A94B5B" w:rsidP="00A94B5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4B5B">
              <w:rPr>
                <w:rFonts w:ascii="Times New Roman" w:eastAsia="Calibri" w:hAnsi="Times New Roman" w:cs="Times New Roman"/>
                <w:sz w:val="28"/>
                <w:szCs w:val="28"/>
              </w:rPr>
              <w:t>Отдел образования администрации Идринского  района;</w:t>
            </w:r>
          </w:p>
          <w:p w:rsidR="00A94B5B" w:rsidRPr="00A94B5B" w:rsidRDefault="00A94B5B" w:rsidP="00A94B5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4B5B">
              <w:rPr>
                <w:rFonts w:ascii="Times New Roman" w:eastAsia="Calibri" w:hAnsi="Times New Roman" w:cs="Times New Roman"/>
                <w:sz w:val="28"/>
                <w:szCs w:val="28"/>
              </w:rPr>
              <w:t>Администрация Идринского района</w:t>
            </w:r>
          </w:p>
        </w:tc>
      </w:tr>
      <w:tr w:rsidR="00A94B5B" w:rsidRPr="00A94B5B" w:rsidTr="00F9516C">
        <w:tc>
          <w:tcPr>
            <w:tcW w:w="851" w:type="dxa"/>
            <w:shd w:val="clear" w:color="auto" w:fill="auto"/>
          </w:tcPr>
          <w:p w:rsidR="00A94B5B" w:rsidRPr="00A94B5B" w:rsidRDefault="00A94B5B" w:rsidP="00A94B5B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4B5B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969" w:type="dxa"/>
            <w:shd w:val="clear" w:color="auto" w:fill="auto"/>
          </w:tcPr>
          <w:p w:rsidR="00A94B5B" w:rsidRPr="00A94B5B" w:rsidRDefault="00A94B5B" w:rsidP="00A94B5B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4B5B">
              <w:rPr>
                <w:rFonts w:ascii="Times New Roman" w:eastAsia="Calibri" w:hAnsi="Times New Roman" w:cs="Times New Roman"/>
                <w:sz w:val="28"/>
                <w:szCs w:val="28"/>
              </w:rPr>
              <w:t>Перечень подпрограмм и отдельных мероприятий муниципальной  программы</w:t>
            </w:r>
          </w:p>
        </w:tc>
        <w:tc>
          <w:tcPr>
            <w:tcW w:w="5500" w:type="dxa"/>
            <w:shd w:val="clear" w:color="auto" w:fill="auto"/>
          </w:tcPr>
          <w:p w:rsidR="00A94B5B" w:rsidRPr="00A94B5B" w:rsidRDefault="00A94B5B" w:rsidP="00A94B5B">
            <w:pPr>
              <w:spacing w:after="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4B5B">
              <w:rPr>
                <w:rFonts w:ascii="Times New Roman" w:eastAsia="Calibri" w:hAnsi="Times New Roman" w:cs="Times New Roman"/>
                <w:sz w:val="28"/>
                <w:szCs w:val="28"/>
              </w:rPr>
              <w:t>Подпрограмма 1 «Развитие дошкольного, общего и дополнительного образования детей»</w:t>
            </w:r>
          </w:p>
          <w:p w:rsidR="00A94B5B" w:rsidRPr="00A94B5B" w:rsidRDefault="00A94B5B" w:rsidP="00A94B5B">
            <w:pPr>
              <w:spacing w:after="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4B5B">
              <w:rPr>
                <w:rFonts w:ascii="Times New Roman" w:eastAsia="Calibri" w:hAnsi="Times New Roman" w:cs="Times New Roman"/>
                <w:sz w:val="28"/>
                <w:szCs w:val="28"/>
              </w:rPr>
              <w:t>Подпрограмма 2 «Государственная поддержка дете</w:t>
            </w:r>
            <w:proofErr w:type="gramStart"/>
            <w:r w:rsidRPr="00A94B5B">
              <w:rPr>
                <w:rFonts w:ascii="Times New Roman" w:eastAsia="Calibri" w:hAnsi="Times New Roman" w:cs="Times New Roman"/>
                <w:sz w:val="28"/>
                <w:szCs w:val="28"/>
              </w:rPr>
              <w:t>й-</w:t>
            </w:r>
            <w:proofErr w:type="gramEnd"/>
            <w:r w:rsidRPr="00A94B5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сирот, расширение практики применения семейных форм воспитания»</w:t>
            </w:r>
          </w:p>
          <w:p w:rsidR="00A94B5B" w:rsidRPr="00A94B5B" w:rsidRDefault="00A94B5B" w:rsidP="00A94B5B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4B5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Подпрограмма 3«Обеспечение реализации муниципальной программы и прочие </w:t>
            </w:r>
            <w:r w:rsidRPr="00A94B5B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мероприятия в сфере образования»</w:t>
            </w:r>
          </w:p>
        </w:tc>
      </w:tr>
      <w:tr w:rsidR="00A94B5B" w:rsidRPr="00A94B5B" w:rsidTr="00F9516C">
        <w:tc>
          <w:tcPr>
            <w:tcW w:w="851" w:type="dxa"/>
            <w:shd w:val="clear" w:color="auto" w:fill="auto"/>
          </w:tcPr>
          <w:p w:rsidR="00A94B5B" w:rsidRPr="00A94B5B" w:rsidRDefault="00A94B5B" w:rsidP="00A94B5B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4B5B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6</w:t>
            </w:r>
          </w:p>
        </w:tc>
        <w:tc>
          <w:tcPr>
            <w:tcW w:w="3969" w:type="dxa"/>
            <w:shd w:val="clear" w:color="auto" w:fill="auto"/>
          </w:tcPr>
          <w:p w:rsidR="00A94B5B" w:rsidRPr="00A94B5B" w:rsidRDefault="00A94B5B" w:rsidP="00A94B5B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4B5B">
              <w:rPr>
                <w:rFonts w:ascii="Times New Roman" w:eastAsia="Calibri" w:hAnsi="Times New Roman" w:cs="Times New Roman"/>
                <w:sz w:val="28"/>
                <w:szCs w:val="28"/>
              </w:rPr>
              <w:t>Цель муниципальной  программы</w:t>
            </w:r>
          </w:p>
        </w:tc>
        <w:tc>
          <w:tcPr>
            <w:tcW w:w="5500" w:type="dxa"/>
            <w:shd w:val="clear" w:color="auto" w:fill="auto"/>
          </w:tcPr>
          <w:p w:rsidR="00A94B5B" w:rsidRPr="00A94B5B" w:rsidRDefault="00A94B5B" w:rsidP="00A94B5B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4B5B">
              <w:rPr>
                <w:rFonts w:ascii="Times New Roman" w:eastAsia="Calibri" w:hAnsi="Times New Roman" w:cs="Times New Roman"/>
                <w:sz w:val="28"/>
                <w:szCs w:val="28"/>
              </w:rPr>
              <w:t>Создание условий для обеспечения стабильного функционирования системы образования Идринского района, обеспечения прав граждан на получение общедоступного дошкольного, общего и дополнительного образования, а также повышения качества образования в соответствии с современными требованиями</w:t>
            </w:r>
          </w:p>
        </w:tc>
      </w:tr>
      <w:tr w:rsidR="00A94B5B" w:rsidRPr="00A94B5B" w:rsidTr="00F9516C">
        <w:tc>
          <w:tcPr>
            <w:tcW w:w="851" w:type="dxa"/>
            <w:shd w:val="clear" w:color="auto" w:fill="auto"/>
          </w:tcPr>
          <w:p w:rsidR="00A94B5B" w:rsidRPr="00A94B5B" w:rsidRDefault="00A94B5B" w:rsidP="00A94B5B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4B5B"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969" w:type="dxa"/>
            <w:shd w:val="clear" w:color="auto" w:fill="auto"/>
          </w:tcPr>
          <w:p w:rsidR="00A94B5B" w:rsidRPr="00A94B5B" w:rsidRDefault="00A94B5B" w:rsidP="00A94B5B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4B5B">
              <w:rPr>
                <w:rFonts w:ascii="Times New Roman" w:eastAsia="Calibri" w:hAnsi="Times New Roman" w:cs="Times New Roman"/>
                <w:sz w:val="28"/>
                <w:szCs w:val="28"/>
              </w:rPr>
              <w:t>Задачи муниципальной  программы</w:t>
            </w:r>
          </w:p>
        </w:tc>
        <w:tc>
          <w:tcPr>
            <w:tcW w:w="5500" w:type="dxa"/>
            <w:shd w:val="clear" w:color="auto" w:fill="auto"/>
          </w:tcPr>
          <w:p w:rsidR="00A94B5B" w:rsidRPr="00A94B5B" w:rsidRDefault="00A94B5B" w:rsidP="00A94B5B">
            <w:pPr>
              <w:spacing w:after="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4B5B">
              <w:rPr>
                <w:rFonts w:ascii="Times New Roman" w:eastAsia="Calibri" w:hAnsi="Times New Roman" w:cs="Times New Roman"/>
                <w:sz w:val="28"/>
                <w:szCs w:val="28"/>
              </w:rPr>
              <w:t>1. Обеспечение доступности образования для различных категорий граждан независимо от места проживания.</w:t>
            </w:r>
          </w:p>
          <w:p w:rsidR="00A94B5B" w:rsidRPr="00A94B5B" w:rsidRDefault="00A94B5B" w:rsidP="00A94B5B">
            <w:pPr>
              <w:spacing w:after="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4B5B">
              <w:rPr>
                <w:rFonts w:ascii="Times New Roman" w:eastAsia="Calibri" w:hAnsi="Times New Roman" w:cs="Times New Roman"/>
                <w:sz w:val="28"/>
                <w:szCs w:val="28"/>
              </w:rPr>
              <w:t>2. Создание в системе дошкольного, общего и дополнительного образования равных возможностей для современного качественного образования, социализации детей и отдыха, оздоровления, занятости детей в летний период.</w:t>
            </w:r>
          </w:p>
          <w:p w:rsidR="00A94B5B" w:rsidRPr="00A94B5B" w:rsidRDefault="00A94B5B" w:rsidP="00A94B5B">
            <w:pPr>
              <w:spacing w:after="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4B5B">
              <w:rPr>
                <w:rFonts w:ascii="Times New Roman" w:eastAsia="Calibri" w:hAnsi="Times New Roman" w:cs="Times New Roman"/>
                <w:sz w:val="28"/>
                <w:szCs w:val="28"/>
              </w:rPr>
              <w:t>3. Поддержка кадрового ресурса отрасли, обеспечивающего необходимое качество образования детей.</w:t>
            </w:r>
          </w:p>
          <w:p w:rsidR="00A94B5B" w:rsidRPr="00A94B5B" w:rsidRDefault="00A94B5B" w:rsidP="00A94B5B">
            <w:pPr>
              <w:spacing w:after="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4B5B">
              <w:rPr>
                <w:rFonts w:ascii="Times New Roman" w:eastAsia="Calibri" w:hAnsi="Times New Roman" w:cs="Times New Roman"/>
                <w:sz w:val="28"/>
                <w:szCs w:val="28"/>
              </w:rPr>
              <w:t>4. Развитие разных форм воспитания детей, проведение профилактических мероприятий по антиобщественному поведению.</w:t>
            </w:r>
          </w:p>
          <w:p w:rsidR="00A94B5B" w:rsidRPr="00A94B5B" w:rsidRDefault="00A94B5B" w:rsidP="00A94B5B">
            <w:pPr>
              <w:spacing w:after="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4B5B">
              <w:rPr>
                <w:rFonts w:ascii="Times New Roman" w:eastAsia="Calibri" w:hAnsi="Times New Roman" w:cs="Times New Roman"/>
                <w:sz w:val="28"/>
                <w:szCs w:val="28"/>
              </w:rPr>
              <w:t>5.Обеспечение  реализации мероприятий, направленных на развитие в Идринском районе семейных форм воспитания детей-сирот и детей, оставшихся без попечения родителей</w:t>
            </w:r>
          </w:p>
          <w:p w:rsidR="00A94B5B" w:rsidRPr="00A94B5B" w:rsidRDefault="00A94B5B" w:rsidP="00A94B5B">
            <w:pPr>
              <w:spacing w:after="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4B5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6. Обеспечение  приобретения жилых помещений для их предоставления по договору найма детям-сиротам, детям, оставшимся без попечения родителей, и лицам из их числа  </w:t>
            </w:r>
          </w:p>
          <w:p w:rsidR="00A94B5B" w:rsidRPr="00A94B5B" w:rsidRDefault="00A94B5B" w:rsidP="00A94B5B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4B5B">
              <w:rPr>
                <w:rFonts w:ascii="Times New Roman" w:eastAsia="Calibri" w:hAnsi="Times New Roman" w:cs="Times New Roman"/>
                <w:sz w:val="28"/>
                <w:szCs w:val="28"/>
              </w:rPr>
              <w:t>7. Создание условий для эффективной деятельности отдела образования</w:t>
            </w:r>
          </w:p>
          <w:p w:rsidR="00A94B5B" w:rsidRPr="00A94B5B" w:rsidRDefault="00A94B5B" w:rsidP="00A94B5B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4B5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8. Обеспечение функционирования системы персонифицированного </w:t>
            </w:r>
            <w:r w:rsidRPr="00A94B5B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финансирования дополнительного образования детей, обеспечивающей свободу выбора образовательных программ, равенство доступа к дополнительному образованию за счет средств бюджетов бюджетной системы, легкость и оперативность смены осваиваемых образовательных программ.</w:t>
            </w:r>
          </w:p>
        </w:tc>
      </w:tr>
      <w:tr w:rsidR="00A94B5B" w:rsidRPr="00A94B5B" w:rsidTr="00F9516C">
        <w:tc>
          <w:tcPr>
            <w:tcW w:w="851" w:type="dxa"/>
            <w:shd w:val="clear" w:color="auto" w:fill="auto"/>
          </w:tcPr>
          <w:p w:rsidR="00A94B5B" w:rsidRPr="00A94B5B" w:rsidRDefault="00A94B5B" w:rsidP="00A94B5B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4B5B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8</w:t>
            </w:r>
          </w:p>
        </w:tc>
        <w:tc>
          <w:tcPr>
            <w:tcW w:w="3969" w:type="dxa"/>
            <w:shd w:val="clear" w:color="auto" w:fill="auto"/>
          </w:tcPr>
          <w:p w:rsidR="00A94B5B" w:rsidRPr="00A94B5B" w:rsidRDefault="00A94B5B" w:rsidP="00A94B5B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4B5B">
              <w:rPr>
                <w:rFonts w:ascii="Times New Roman" w:eastAsia="Calibri" w:hAnsi="Times New Roman" w:cs="Times New Roman"/>
                <w:sz w:val="28"/>
                <w:szCs w:val="28"/>
              </w:rPr>
              <w:t>Этапы и сроки реализации муниципальной  программы</w:t>
            </w:r>
          </w:p>
        </w:tc>
        <w:tc>
          <w:tcPr>
            <w:tcW w:w="5500" w:type="dxa"/>
            <w:shd w:val="clear" w:color="auto" w:fill="auto"/>
          </w:tcPr>
          <w:p w:rsidR="00A94B5B" w:rsidRPr="00A94B5B" w:rsidRDefault="00A94B5B" w:rsidP="00A94B5B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4B5B">
              <w:rPr>
                <w:rFonts w:ascii="Times New Roman" w:eastAsia="Calibri" w:hAnsi="Times New Roman" w:cs="Times New Roman"/>
                <w:sz w:val="28"/>
                <w:szCs w:val="28"/>
              </w:rPr>
              <w:t>2016 – 2030 годы</w:t>
            </w:r>
          </w:p>
        </w:tc>
      </w:tr>
      <w:tr w:rsidR="00A94B5B" w:rsidRPr="00A94B5B" w:rsidTr="00F9516C">
        <w:tc>
          <w:tcPr>
            <w:tcW w:w="851" w:type="dxa"/>
            <w:shd w:val="clear" w:color="auto" w:fill="auto"/>
          </w:tcPr>
          <w:p w:rsidR="00A94B5B" w:rsidRPr="00A94B5B" w:rsidRDefault="00A94B5B" w:rsidP="00A94B5B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4B5B"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969" w:type="dxa"/>
            <w:shd w:val="clear" w:color="auto" w:fill="auto"/>
          </w:tcPr>
          <w:p w:rsidR="00A94B5B" w:rsidRPr="00A94B5B" w:rsidRDefault="00A94B5B" w:rsidP="00A94B5B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4B5B">
              <w:rPr>
                <w:rFonts w:ascii="Times New Roman" w:eastAsia="Calibri" w:hAnsi="Times New Roman" w:cs="Times New Roman"/>
                <w:sz w:val="28"/>
                <w:szCs w:val="28"/>
              </w:rPr>
              <w:t>Перечень целевых показателей и показателей результативности программы с расшифровкой плановых значений по годам ее реализации</w:t>
            </w:r>
          </w:p>
        </w:tc>
        <w:tc>
          <w:tcPr>
            <w:tcW w:w="5500" w:type="dxa"/>
            <w:shd w:val="clear" w:color="auto" w:fill="auto"/>
          </w:tcPr>
          <w:p w:rsidR="00A94B5B" w:rsidRPr="00A94B5B" w:rsidRDefault="00A94B5B" w:rsidP="00A94B5B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4B5B">
              <w:rPr>
                <w:rFonts w:ascii="Times New Roman" w:eastAsia="Calibri" w:hAnsi="Times New Roman" w:cs="Times New Roman"/>
                <w:sz w:val="28"/>
                <w:szCs w:val="28"/>
              </w:rPr>
              <w:t>Приложения№ 1к настоящему паспорту</w:t>
            </w:r>
          </w:p>
        </w:tc>
      </w:tr>
      <w:tr w:rsidR="00A94B5B" w:rsidRPr="00A94B5B" w:rsidTr="00F9516C">
        <w:trPr>
          <w:trHeight w:val="416"/>
        </w:trPr>
        <w:tc>
          <w:tcPr>
            <w:tcW w:w="851" w:type="dxa"/>
            <w:shd w:val="clear" w:color="auto" w:fill="auto"/>
          </w:tcPr>
          <w:p w:rsidR="00A94B5B" w:rsidRPr="00A94B5B" w:rsidRDefault="00A94B5B" w:rsidP="00A94B5B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4B5B">
              <w:rPr>
                <w:rFonts w:ascii="Times New Roman" w:eastAsia="Calibri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969" w:type="dxa"/>
            <w:shd w:val="clear" w:color="auto" w:fill="auto"/>
          </w:tcPr>
          <w:p w:rsidR="00A94B5B" w:rsidRPr="00A94B5B" w:rsidRDefault="00A94B5B" w:rsidP="00A94B5B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4B5B">
              <w:rPr>
                <w:rFonts w:ascii="Times New Roman" w:eastAsia="Calibri" w:hAnsi="Times New Roman" w:cs="Times New Roman"/>
                <w:sz w:val="28"/>
                <w:szCs w:val="28"/>
              </w:rPr>
              <w:t>Информация по ресурсному обеспечению программы, в том числе в разбивке по источникам финансирования по годам реализации программы</w:t>
            </w:r>
          </w:p>
        </w:tc>
        <w:tc>
          <w:tcPr>
            <w:tcW w:w="5500" w:type="dxa"/>
            <w:shd w:val="clear" w:color="auto" w:fill="auto"/>
          </w:tcPr>
          <w:p w:rsidR="00A94B5B" w:rsidRPr="00A94B5B" w:rsidRDefault="00A94B5B" w:rsidP="00A94B5B">
            <w:pPr>
              <w:spacing w:after="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4B5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Объем финансирования программы составит </w:t>
            </w:r>
          </w:p>
          <w:p w:rsidR="00A94B5B" w:rsidRPr="00A94B5B" w:rsidRDefault="00A94B5B" w:rsidP="00A94B5B">
            <w:pPr>
              <w:spacing w:after="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4B5B">
              <w:rPr>
                <w:rFonts w:ascii="Times New Roman" w:eastAsia="Calibri" w:hAnsi="Times New Roman" w:cs="Times New Roman"/>
                <w:sz w:val="28"/>
                <w:szCs w:val="28"/>
              </w:rPr>
              <w:t>4 582 186 481,16 рублей, в том числе по годам реализации:</w:t>
            </w:r>
          </w:p>
          <w:p w:rsidR="00A94B5B" w:rsidRPr="00A94B5B" w:rsidRDefault="00A94B5B" w:rsidP="00A94B5B">
            <w:pPr>
              <w:spacing w:after="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4B5B">
              <w:rPr>
                <w:rFonts w:ascii="Times New Roman" w:eastAsia="Calibri" w:hAnsi="Times New Roman" w:cs="Times New Roman"/>
                <w:sz w:val="28"/>
                <w:szCs w:val="28"/>
              </w:rPr>
              <w:t>2016 год – 344 723 911,77 рублей;</w:t>
            </w:r>
          </w:p>
          <w:p w:rsidR="00A94B5B" w:rsidRPr="00A94B5B" w:rsidRDefault="00A94B5B" w:rsidP="00A94B5B">
            <w:pPr>
              <w:spacing w:after="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4B5B">
              <w:rPr>
                <w:rFonts w:ascii="Times New Roman" w:eastAsia="Calibri" w:hAnsi="Times New Roman" w:cs="Times New Roman"/>
                <w:sz w:val="28"/>
                <w:szCs w:val="28"/>
              </w:rPr>
              <w:t>2017 год – 353 010 509,62 рублей;</w:t>
            </w:r>
          </w:p>
          <w:p w:rsidR="00A94B5B" w:rsidRPr="00A94B5B" w:rsidRDefault="00A94B5B" w:rsidP="00A94B5B">
            <w:pPr>
              <w:spacing w:after="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4B5B">
              <w:rPr>
                <w:rFonts w:ascii="Times New Roman" w:eastAsia="Calibri" w:hAnsi="Times New Roman" w:cs="Times New Roman"/>
                <w:sz w:val="28"/>
                <w:szCs w:val="28"/>
              </w:rPr>
              <w:t>2018 год – 358 544 976,26 рублей;</w:t>
            </w:r>
          </w:p>
          <w:p w:rsidR="00A94B5B" w:rsidRPr="00A94B5B" w:rsidRDefault="00A94B5B" w:rsidP="00A94B5B">
            <w:pPr>
              <w:spacing w:after="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4B5B">
              <w:rPr>
                <w:rFonts w:ascii="Times New Roman" w:eastAsia="Calibri" w:hAnsi="Times New Roman" w:cs="Times New Roman"/>
                <w:sz w:val="28"/>
                <w:szCs w:val="28"/>
              </w:rPr>
              <w:t>2019 год -450 436 661,14 рублей;</w:t>
            </w:r>
          </w:p>
          <w:p w:rsidR="00A94B5B" w:rsidRPr="00A94B5B" w:rsidRDefault="00A94B5B" w:rsidP="00A94B5B">
            <w:pPr>
              <w:spacing w:after="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4B5B">
              <w:rPr>
                <w:rFonts w:ascii="Times New Roman" w:eastAsia="Calibri" w:hAnsi="Times New Roman" w:cs="Times New Roman"/>
                <w:sz w:val="28"/>
                <w:szCs w:val="28"/>
              </w:rPr>
              <w:t>2020 год-  430 774 760,00рублей;</w:t>
            </w:r>
          </w:p>
          <w:p w:rsidR="00A94B5B" w:rsidRPr="00A94B5B" w:rsidRDefault="00A94B5B" w:rsidP="00A94B5B">
            <w:pPr>
              <w:spacing w:after="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4B5B">
              <w:rPr>
                <w:rFonts w:ascii="Times New Roman" w:eastAsia="Calibri" w:hAnsi="Times New Roman" w:cs="Times New Roman"/>
                <w:sz w:val="28"/>
                <w:szCs w:val="28"/>
              </w:rPr>
              <w:t>2021 год–490 813 482,82 рублей;</w:t>
            </w:r>
          </w:p>
          <w:p w:rsidR="00A94B5B" w:rsidRPr="00A94B5B" w:rsidRDefault="00A94B5B" w:rsidP="00A94B5B">
            <w:pPr>
              <w:spacing w:after="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4B5B">
              <w:rPr>
                <w:rFonts w:ascii="Times New Roman" w:eastAsia="Calibri" w:hAnsi="Times New Roman" w:cs="Times New Roman"/>
                <w:sz w:val="28"/>
                <w:szCs w:val="28"/>
              </w:rPr>
              <w:t>2022 год – 551 111 279,55 рублей;</w:t>
            </w:r>
          </w:p>
          <w:p w:rsidR="00A94B5B" w:rsidRPr="00A94B5B" w:rsidRDefault="00A94B5B" w:rsidP="00A94B5B">
            <w:pPr>
              <w:spacing w:after="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4B5B">
              <w:rPr>
                <w:rFonts w:ascii="Times New Roman" w:eastAsia="Calibri" w:hAnsi="Times New Roman" w:cs="Times New Roman"/>
                <w:sz w:val="28"/>
                <w:szCs w:val="28"/>
              </w:rPr>
              <w:t>2023 год – 538 432 510,00 рублей;</w:t>
            </w:r>
          </w:p>
          <w:p w:rsidR="00A94B5B" w:rsidRPr="00A94B5B" w:rsidRDefault="00A94B5B" w:rsidP="00A94B5B">
            <w:pPr>
              <w:spacing w:after="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4B5B">
              <w:rPr>
                <w:rFonts w:ascii="Times New Roman" w:eastAsia="Calibri" w:hAnsi="Times New Roman" w:cs="Times New Roman"/>
                <w:sz w:val="28"/>
                <w:szCs w:val="28"/>
              </w:rPr>
              <w:t>2024 год – 535 457 862,00 рублей,</w:t>
            </w:r>
          </w:p>
          <w:p w:rsidR="00A94B5B" w:rsidRPr="00A94B5B" w:rsidRDefault="00A94B5B" w:rsidP="00A94B5B">
            <w:pPr>
              <w:spacing w:after="0" w:line="259" w:lineRule="auto"/>
              <w:rPr>
                <w:rFonts w:ascii="Times New Roman" w:eastAsia="Calibri" w:hAnsi="Times New Roman" w:cs="Times New Roman"/>
                <w:sz w:val="28"/>
                <w:szCs w:val="28"/>
                <w:highlight w:val="yellow"/>
              </w:rPr>
            </w:pPr>
            <w:r w:rsidRPr="00A94B5B">
              <w:rPr>
                <w:rFonts w:ascii="Times New Roman" w:eastAsia="Calibri" w:hAnsi="Times New Roman" w:cs="Times New Roman"/>
                <w:sz w:val="28"/>
                <w:szCs w:val="28"/>
              </w:rPr>
              <w:t>2025 год – 528 880 528,00 рублей.</w:t>
            </w:r>
          </w:p>
          <w:p w:rsidR="00A94B5B" w:rsidRPr="00A94B5B" w:rsidRDefault="00A94B5B" w:rsidP="00A94B5B">
            <w:pPr>
              <w:spacing w:after="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4B5B">
              <w:rPr>
                <w:rFonts w:ascii="Times New Roman" w:eastAsia="Calibri" w:hAnsi="Times New Roman" w:cs="Times New Roman"/>
                <w:sz w:val="28"/>
                <w:szCs w:val="28"/>
              </w:rPr>
              <w:t>Из них: 3 026 009 202,80 рублей из сре</w:t>
            </w:r>
            <w:proofErr w:type="gramStart"/>
            <w:r w:rsidRPr="00A94B5B">
              <w:rPr>
                <w:rFonts w:ascii="Times New Roman" w:eastAsia="Calibri" w:hAnsi="Times New Roman" w:cs="Times New Roman"/>
                <w:sz w:val="28"/>
                <w:szCs w:val="28"/>
              </w:rPr>
              <w:t>дств кр</w:t>
            </w:r>
            <w:proofErr w:type="gramEnd"/>
            <w:r w:rsidRPr="00A94B5B">
              <w:rPr>
                <w:rFonts w:ascii="Times New Roman" w:eastAsia="Calibri" w:hAnsi="Times New Roman" w:cs="Times New Roman"/>
                <w:sz w:val="28"/>
                <w:szCs w:val="28"/>
              </w:rPr>
              <w:t>аевого бюджета, в том числе по годам:</w:t>
            </w:r>
          </w:p>
          <w:p w:rsidR="00A94B5B" w:rsidRPr="00A94B5B" w:rsidRDefault="00A94B5B" w:rsidP="00A94B5B">
            <w:pPr>
              <w:spacing w:after="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4B5B">
              <w:rPr>
                <w:rFonts w:ascii="Times New Roman" w:eastAsia="Calibri" w:hAnsi="Times New Roman" w:cs="Times New Roman"/>
                <w:sz w:val="28"/>
                <w:szCs w:val="28"/>
              </w:rPr>
              <w:t>2016 год – 232 121 654,00 рублей;</w:t>
            </w:r>
          </w:p>
          <w:p w:rsidR="00A94B5B" w:rsidRPr="00A94B5B" w:rsidRDefault="00A94B5B" w:rsidP="00A94B5B">
            <w:pPr>
              <w:spacing w:after="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4B5B">
              <w:rPr>
                <w:rFonts w:ascii="Times New Roman" w:eastAsia="Calibri" w:hAnsi="Times New Roman" w:cs="Times New Roman"/>
                <w:sz w:val="28"/>
                <w:szCs w:val="28"/>
              </w:rPr>
              <w:t>2017 год – 240 368 175,00  рублей;</w:t>
            </w:r>
          </w:p>
          <w:p w:rsidR="00A94B5B" w:rsidRPr="00A94B5B" w:rsidRDefault="00A94B5B" w:rsidP="00A94B5B">
            <w:pPr>
              <w:spacing w:after="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4B5B">
              <w:rPr>
                <w:rFonts w:ascii="Times New Roman" w:eastAsia="Calibri" w:hAnsi="Times New Roman" w:cs="Times New Roman"/>
                <w:sz w:val="28"/>
                <w:szCs w:val="28"/>
              </w:rPr>
              <w:t>2018 год – 237 479 976,00  рублей;</w:t>
            </w:r>
          </w:p>
          <w:p w:rsidR="00A94B5B" w:rsidRPr="00A94B5B" w:rsidRDefault="00A94B5B" w:rsidP="00A94B5B">
            <w:pPr>
              <w:spacing w:after="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4B5B">
              <w:rPr>
                <w:rFonts w:ascii="Times New Roman" w:eastAsia="Calibri" w:hAnsi="Times New Roman" w:cs="Times New Roman"/>
                <w:sz w:val="28"/>
                <w:szCs w:val="28"/>
              </w:rPr>
              <w:t>2019 год – 319 620 706,40рублей;</w:t>
            </w:r>
          </w:p>
          <w:p w:rsidR="00A94B5B" w:rsidRPr="00A94B5B" w:rsidRDefault="00A94B5B" w:rsidP="00A94B5B">
            <w:pPr>
              <w:spacing w:after="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4B5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2020 год-   275 303 176,95 рублей; </w:t>
            </w:r>
          </w:p>
          <w:p w:rsidR="00A94B5B" w:rsidRPr="00A94B5B" w:rsidRDefault="00A94B5B" w:rsidP="00A94B5B">
            <w:pPr>
              <w:spacing w:after="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4B5B">
              <w:rPr>
                <w:rFonts w:ascii="Times New Roman" w:eastAsia="Calibri" w:hAnsi="Times New Roman" w:cs="Times New Roman"/>
                <w:sz w:val="28"/>
                <w:szCs w:val="28"/>
              </w:rPr>
              <w:t>2021 год-297 478 366,23 рублей;</w:t>
            </w:r>
          </w:p>
          <w:p w:rsidR="00A94B5B" w:rsidRPr="00A94B5B" w:rsidRDefault="00A94B5B" w:rsidP="00A94B5B">
            <w:pPr>
              <w:spacing w:after="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4B5B">
              <w:rPr>
                <w:rFonts w:ascii="Times New Roman" w:eastAsia="Calibri" w:hAnsi="Times New Roman" w:cs="Times New Roman"/>
                <w:sz w:val="28"/>
                <w:szCs w:val="28"/>
              </w:rPr>
              <w:t>2022 год- 352 702 173,36 рублей;</w:t>
            </w:r>
          </w:p>
          <w:p w:rsidR="00A94B5B" w:rsidRPr="00A94B5B" w:rsidRDefault="00A94B5B" w:rsidP="00A94B5B">
            <w:pPr>
              <w:spacing w:after="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4B5B">
              <w:rPr>
                <w:rFonts w:ascii="Times New Roman" w:eastAsia="Calibri" w:hAnsi="Times New Roman" w:cs="Times New Roman"/>
                <w:sz w:val="28"/>
                <w:szCs w:val="28"/>
              </w:rPr>
              <w:t>2023 год –358 431 994,94  рублей;</w:t>
            </w:r>
          </w:p>
          <w:p w:rsidR="00A94B5B" w:rsidRPr="00A94B5B" w:rsidRDefault="00A94B5B" w:rsidP="00A94B5B">
            <w:pPr>
              <w:spacing w:after="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4B5B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2024 год- 356 836 332,96 рублей.</w:t>
            </w:r>
          </w:p>
          <w:p w:rsidR="00A94B5B" w:rsidRPr="00A94B5B" w:rsidRDefault="00A94B5B" w:rsidP="00A94B5B">
            <w:pPr>
              <w:spacing w:after="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4B5B">
              <w:rPr>
                <w:rFonts w:ascii="Times New Roman" w:eastAsia="Calibri" w:hAnsi="Times New Roman" w:cs="Times New Roman"/>
                <w:sz w:val="28"/>
                <w:szCs w:val="28"/>
              </w:rPr>
              <w:t>2025 год -  355 666 646,96 рублей.</w:t>
            </w:r>
          </w:p>
          <w:p w:rsidR="00A94B5B" w:rsidRPr="00A94B5B" w:rsidRDefault="00A94B5B" w:rsidP="00A94B5B">
            <w:pPr>
              <w:spacing w:after="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4B5B">
              <w:rPr>
                <w:rFonts w:ascii="Times New Roman" w:eastAsia="Calibri" w:hAnsi="Times New Roman" w:cs="Times New Roman"/>
                <w:sz w:val="28"/>
                <w:szCs w:val="28"/>
              </w:rPr>
              <w:t>Из средств местного бюджета– 1 411 260 780,77 рублей, в том числе по годам:</w:t>
            </w:r>
          </w:p>
          <w:p w:rsidR="00A94B5B" w:rsidRPr="00A94B5B" w:rsidRDefault="00A94B5B" w:rsidP="00A94B5B">
            <w:pPr>
              <w:spacing w:after="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4B5B">
              <w:rPr>
                <w:rFonts w:ascii="Times New Roman" w:eastAsia="Calibri" w:hAnsi="Times New Roman" w:cs="Times New Roman"/>
                <w:sz w:val="28"/>
                <w:szCs w:val="28"/>
              </w:rPr>
              <w:t>2016 год – 108 264 086,00 рублей;</w:t>
            </w:r>
          </w:p>
          <w:p w:rsidR="00A94B5B" w:rsidRPr="00A94B5B" w:rsidRDefault="00A94B5B" w:rsidP="00A94B5B">
            <w:pPr>
              <w:spacing w:after="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4B5B">
              <w:rPr>
                <w:rFonts w:ascii="Times New Roman" w:eastAsia="Calibri" w:hAnsi="Times New Roman" w:cs="Times New Roman"/>
                <w:sz w:val="28"/>
                <w:szCs w:val="28"/>
              </w:rPr>
              <w:t>2017 год -  107 842 055,00рублей;</w:t>
            </w:r>
          </w:p>
          <w:p w:rsidR="00A94B5B" w:rsidRPr="00A94B5B" w:rsidRDefault="00A94B5B" w:rsidP="00A94B5B">
            <w:pPr>
              <w:spacing w:after="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4B5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2018 год – 113 969 445,00рублей; </w:t>
            </w:r>
          </w:p>
          <w:p w:rsidR="00A94B5B" w:rsidRPr="00A94B5B" w:rsidRDefault="00A94B5B" w:rsidP="00A94B5B">
            <w:pPr>
              <w:spacing w:after="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4B5B">
              <w:rPr>
                <w:rFonts w:ascii="Times New Roman" w:eastAsia="Calibri" w:hAnsi="Times New Roman" w:cs="Times New Roman"/>
                <w:sz w:val="28"/>
                <w:szCs w:val="28"/>
              </w:rPr>
              <w:t>2019 год – 124 408 760,74  рублей;</w:t>
            </w:r>
          </w:p>
          <w:p w:rsidR="00A94B5B" w:rsidRPr="00A94B5B" w:rsidRDefault="00A94B5B" w:rsidP="00A94B5B">
            <w:pPr>
              <w:spacing w:after="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4B5B">
              <w:rPr>
                <w:rFonts w:ascii="Times New Roman" w:eastAsia="Calibri" w:hAnsi="Times New Roman" w:cs="Times New Roman"/>
                <w:sz w:val="28"/>
                <w:szCs w:val="28"/>
              </w:rPr>
              <w:t>2020 год-   138 366 938,22рублей;</w:t>
            </w:r>
          </w:p>
          <w:p w:rsidR="00A94B5B" w:rsidRPr="00A94B5B" w:rsidRDefault="00A94B5B" w:rsidP="00A94B5B">
            <w:pPr>
              <w:spacing w:after="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4B5B">
              <w:rPr>
                <w:rFonts w:ascii="Times New Roman" w:eastAsia="Calibri" w:hAnsi="Times New Roman" w:cs="Times New Roman"/>
                <w:sz w:val="28"/>
                <w:szCs w:val="28"/>
              </w:rPr>
              <w:t>2021 год -  161 962 085,54 рублей;</w:t>
            </w:r>
          </w:p>
          <w:p w:rsidR="00A94B5B" w:rsidRPr="00A94B5B" w:rsidRDefault="00A94B5B" w:rsidP="00A94B5B">
            <w:pPr>
              <w:spacing w:after="0" w:line="259" w:lineRule="auto"/>
              <w:rPr>
                <w:rFonts w:ascii="Times New Roman" w:eastAsia="Calibri" w:hAnsi="Times New Roman" w:cs="Times New Roman"/>
                <w:sz w:val="28"/>
                <w:szCs w:val="28"/>
                <w:highlight w:val="yellow"/>
              </w:rPr>
            </w:pPr>
            <w:r w:rsidRPr="00A94B5B">
              <w:rPr>
                <w:rFonts w:ascii="Times New Roman" w:eastAsia="Calibri" w:hAnsi="Times New Roman" w:cs="Times New Roman"/>
                <w:sz w:val="28"/>
                <w:szCs w:val="28"/>
              </w:rPr>
              <w:t>2022 год – 158 338 758,27 рублей;</w:t>
            </w:r>
          </w:p>
          <w:p w:rsidR="00A94B5B" w:rsidRPr="00A94B5B" w:rsidRDefault="00A94B5B" w:rsidP="00A94B5B">
            <w:pPr>
              <w:spacing w:after="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4B5B">
              <w:rPr>
                <w:rFonts w:ascii="Times New Roman" w:eastAsia="Calibri" w:hAnsi="Times New Roman" w:cs="Times New Roman"/>
                <w:sz w:val="28"/>
                <w:szCs w:val="28"/>
              </w:rPr>
              <w:t>2023 год –166 055 894,00 рублей;</w:t>
            </w:r>
          </w:p>
          <w:p w:rsidR="00A94B5B" w:rsidRPr="00A94B5B" w:rsidRDefault="00A94B5B" w:rsidP="00A94B5B">
            <w:pPr>
              <w:spacing w:after="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4B5B">
              <w:rPr>
                <w:rFonts w:ascii="Times New Roman" w:eastAsia="Calibri" w:hAnsi="Times New Roman" w:cs="Times New Roman"/>
                <w:sz w:val="28"/>
                <w:szCs w:val="28"/>
              </w:rPr>
              <w:t>2024 год – 166 041 146,00 рублей.</w:t>
            </w:r>
          </w:p>
          <w:p w:rsidR="00A94B5B" w:rsidRPr="00A94B5B" w:rsidRDefault="00A94B5B" w:rsidP="00A94B5B">
            <w:pPr>
              <w:spacing w:after="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4B5B">
              <w:rPr>
                <w:rFonts w:ascii="Times New Roman" w:eastAsia="Calibri" w:hAnsi="Times New Roman" w:cs="Times New Roman"/>
                <w:sz w:val="28"/>
                <w:szCs w:val="28"/>
              </w:rPr>
              <w:t>2025 год – 166 011 612,00 рублей.</w:t>
            </w:r>
          </w:p>
          <w:p w:rsidR="00A94B5B" w:rsidRPr="00A94B5B" w:rsidRDefault="00A94B5B" w:rsidP="00A94B5B">
            <w:pPr>
              <w:spacing w:after="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4B5B">
              <w:rPr>
                <w:rFonts w:ascii="Times New Roman" w:eastAsia="Calibri" w:hAnsi="Times New Roman" w:cs="Times New Roman"/>
                <w:sz w:val="28"/>
                <w:szCs w:val="28"/>
              </w:rPr>
              <w:t>Из внебюджетных источников –</w:t>
            </w:r>
          </w:p>
          <w:p w:rsidR="00A94B5B" w:rsidRPr="00A94B5B" w:rsidRDefault="00A94B5B" w:rsidP="00A94B5B">
            <w:pPr>
              <w:spacing w:after="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4B5B">
              <w:rPr>
                <w:rFonts w:ascii="Times New Roman" w:eastAsia="Calibri" w:hAnsi="Times New Roman" w:cs="Times New Roman"/>
                <w:sz w:val="28"/>
                <w:szCs w:val="28"/>
              </w:rPr>
              <w:t>57 879 911,60 рублей, в том числе по годам:</w:t>
            </w:r>
          </w:p>
          <w:p w:rsidR="00A94B5B" w:rsidRPr="00A94B5B" w:rsidRDefault="00A94B5B" w:rsidP="00A94B5B">
            <w:pPr>
              <w:spacing w:after="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4B5B">
              <w:rPr>
                <w:rFonts w:ascii="Times New Roman" w:eastAsia="Calibri" w:hAnsi="Times New Roman" w:cs="Times New Roman"/>
                <w:sz w:val="28"/>
                <w:szCs w:val="28"/>
              </w:rPr>
              <w:t>2016 год – 4 338171,77 рублей;</w:t>
            </w:r>
          </w:p>
          <w:p w:rsidR="00A94B5B" w:rsidRPr="00A94B5B" w:rsidRDefault="00A94B5B" w:rsidP="00A94B5B">
            <w:pPr>
              <w:spacing w:after="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4B5B">
              <w:rPr>
                <w:rFonts w:ascii="Times New Roman" w:eastAsia="Calibri" w:hAnsi="Times New Roman" w:cs="Times New Roman"/>
                <w:sz w:val="28"/>
                <w:szCs w:val="28"/>
              </w:rPr>
              <w:t>2017 год – 4 800279,62  рублей;</w:t>
            </w:r>
          </w:p>
          <w:p w:rsidR="00A94B5B" w:rsidRPr="00A94B5B" w:rsidRDefault="00A94B5B" w:rsidP="00A94B5B">
            <w:pPr>
              <w:spacing w:after="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4B5B">
              <w:rPr>
                <w:rFonts w:ascii="Times New Roman" w:eastAsia="Calibri" w:hAnsi="Times New Roman" w:cs="Times New Roman"/>
                <w:sz w:val="28"/>
                <w:szCs w:val="28"/>
              </w:rPr>
              <w:t>2018 год – 7 095 555,26  рублей;</w:t>
            </w:r>
          </w:p>
          <w:p w:rsidR="00A94B5B" w:rsidRPr="00A94B5B" w:rsidRDefault="00A94B5B" w:rsidP="00A94B5B">
            <w:pPr>
              <w:spacing w:after="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4B5B">
              <w:rPr>
                <w:rFonts w:ascii="Times New Roman" w:eastAsia="Calibri" w:hAnsi="Times New Roman" w:cs="Times New Roman"/>
                <w:sz w:val="28"/>
                <w:szCs w:val="28"/>
              </w:rPr>
              <w:t>2019 год – 6 407 194,00  рублей;</w:t>
            </w:r>
          </w:p>
          <w:p w:rsidR="00A94B5B" w:rsidRPr="00A94B5B" w:rsidRDefault="00A94B5B" w:rsidP="00A94B5B">
            <w:pPr>
              <w:spacing w:after="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4B5B">
              <w:rPr>
                <w:rFonts w:ascii="Times New Roman" w:eastAsia="Calibri" w:hAnsi="Times New Roman" w:cs="Times New Roman"/>
                <w:sz w:val="28"/>
                <w:szCs w:val="28"/>
              </w:rPr>
              <w:t>2020 год–6 165 258,68рублей;</w:t>
            </w:r>
          </w:p>
          <w:p w:rsidR="00A94B5B" w:rsidRPr="00A94B5B" w:rsidRDefault="00A94B5B" w:rsidP="00A94B5B">
            <w:pPr>
              <w:spacing w:after="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4B5B">
              <w:rPr>
                <w:rFonts w:ascii="Times New Roman" w:eastAsia="Calibri" w:hAnsi="Times New Roman" w:cs="Times New Roman"/>
                <w:sz w:val="28"/>
                <w:szCs w:val="28"/>
              </w:rPr>
              <w:t>2021 год –5 498 600,60 рублей;</w:t>
            </w:r>
          </w:p>
          <w:p w:rsidR="00A94B5B" w:rsidRPr="00A94B5B" w:rsidRDefault="00A94B5B" w:rsidP="00A94B5B">
            <w:pPr>
              <w:spacing w:after="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4B5B">
              <w:rPr>
                <w:rFonts w:ascii="Times New Roman" w:eastAsia="Calibri" w:hAnsi="Times New Roman" w:cs="Times New Roman"/>
                <w:sz w:val="28"/>
                <w:szCs w:val="28"/>
              </w:rPr>
              <w:t>2022 год–5 534 303,67 рублей;</w:t>
            </w:r>
          </w:p>
          <w:p w:rsidR="00A94B5B" w:rsidRPr="00A94B5B" w:rsidRDefault="00A94B5B" w:rsidP="00A94B5B">
            <w:pPr>
              <w:spacing w:after="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4B5B">
              <w:rPr>
                <w:rFonts w:ascii="Times New Roman" w:eastAsia="Calibri" w:hAnsi="Times New Roman" w:cs="Times New Roman"/>
                <w:sz w:val="28"/>
                <w:szCs w:val="28"/>
              </w:rPr>
              <w:t>2023 год – 6 013 516,00 рублей;</w:t>
            </w:r>
          </w:p>
          <w:p w:rsidR="00A94B5B" w:rsidRPr="00A94B5B" w:rsidRDefault="00A94B5B" w:rsidP="00A94B5B">
            <w:pPr>
              <w:spacing w:after="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4B5B">
              <w:rPr>
                <w:rFonts w:ascii="Times New Roman" w:eastAsia="Calibri" w:hAnsi="Times New Roman" w:cs="Times New Roman"/>
                <w:sz w:val="28"/>
                <w:szCs w:val="28"/>
              </w:rPr>
              <w:t>2024 год -6 013 516,00 рублей;</w:t>
            </w:r>
          </w:p>
          <w:p w:rsidR="00A94B5B" w:rsidRPr="00A94B5B" w:rsidRDefault="00A94B5B" w:rsidP="00A94B5B">
            <w:pPr>
              <w:spacing w:after="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4B5B">
              <w:rPr>
                <w:rFonts w:ascii="Times New Roman" w:eastAsia="Calibri" w:hAnsi="Times New Roman" w:cs="Times New Roman"/>
                <w:sz w:val="28"/>
                <w:szCs w:val="28"/>
              </w:rPr>
              <w:t>2025 год - 6 013 516,00 рублей</w:t>
            </w:r>
          </w:p>
          <w:p w:rsidR="00A94B5B" w:rsidRPr="00A94B5B" w:rsidRDefault="00A94B5B" w:rsidP="00A94B5B">
            <w:pPr>
              <w:spacing w:after="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4B5B">
              <w:rPr>
                <w:rFonts w:ascii="Times New Roman" w:eastAsia="Calibri" w:hAnsi="Times New Roman" w:cs="Times New Roman"/>
                <w:sz w:val="28"/>
                <w:szCs w:val="28"/>
              </w:rPr>
              <w:t>Из федерального бюджета –</w:t>
            </w:r>
          </w:p>
          <w:p w:rsidR="00A94B5B" w:rsidRPr="00A94B5B" w:rsidRDefault="00A94B5B" w:rsidP="00A94B5B">
            <w:pPr>
              <w:spacing w:after="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4B5B">
              <w:rPr>
                <w:rFonts w:ascii="Times New Roman" w:eastAsia="Calibri" w:hAnsi="Times New Roman" w:cs="Times New Roman"/>
                <w:sz w:val="28"/>
                <w:szCs w:val="28"/>
              </w:rPr>
              <w:t>87 036 585,99 рублей, в том числе по годам:</w:t>
            </w:r>
          </w:p>
          <w:p w:rsidR="00A94B5B" w:rsidRPr="00A94B5B" w:rsidRDefault="00A94B5B" w:rsidP="00A94B5B">
            <w:pPr>
              <w:spacing w:after="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4B5B">
              <w:rPr>
                <w:rFonts w:ascii="Times New Roman" w:eastAsia="Calibri" w:hAnsi="Times New Roman" w:cs="Times New Roman"/>
                <w:sz w:val="28"/>
                <w:szCs w:val="28"/>
              </w:rPr>
              <w:t>2016 год – 0,00 рублей;</w:t>
            </w:r>
          </w:p>
          <w:p w:rsidR="00A94B5B" w:rsidRPr="00A94B5B" w:rsidRDefault="00A94B5B" w:rsidP="00A94B5B">
            <w:pPr>
              <w:spacing w:after="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4B5B">
              <w:rPr>
                <w:rFonts w:ascii="Times New Roman" w:eastAsia="Calibri" w:hAnsi="Times New Roman" w:cs="Times New Roman"/>
                <w:sz w:val="28"/>
                <w:szCs w:val="28"/>
              </w:rPr>
              <w:t>2017 год – 0,00  рублей;</w:t>
            </w:r>
          </w:p>
          <w:p w:rsidR="00A94B5B" w:rsidRPr="00A94B5B" w:rsidRDefault="00A94B5B" w:rsidP="00A94B5B">
            <w:pPr>
              <w:spacing w:after="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4B5B">
              <w:rPr>
                <w:rFonts w:ascii="Times New Roman" w:eastAsia="Calibri" w:hAnsi="Times New Roman" w:cs="Times New Roman"/>
                <w:sz w:val="28"/>
                <w:szCs w:val="28"/>
              </w:rPr>
              <w:t>2018 год – 0,00  рублей;</w:t>
            </w:r>
          </w:p>
          <w:p w:rsidR="00A94B5B" w:rsidRPr="00A94B5B" w:rsidRDefault="00A94B5B" w:rsidP="00A94B5B">
            <w:pPr>
              <w:spacing w:after="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4B5B">
              <w:rPr>
                <w:rFonts w:ascii="Times New Roman" w:eastAsia="Calibri" w:hAnsi="Times New Roman" w:cs="Times New Roman"/>
                <w:sz w:val="28"/>
                <w:szCs w:val="28"/>
              </w:rPr>
              <w:t>2019 год – 0,00  рублей;</w:t>
            </w:r>
          </w:p>
          <w:p w:rsidR="00A94B5B" w:rsidRPr="00A94B5B" w:rsidRDefault="00A94B5B" w:rsidP="00A94B5B">
            <w:pPr>
              <w:spacing w:after="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4B5B">
              <w:rPr>
                <w:rFonts w:ascii="Times New Roman" w:eastAsia="Calibri" w:hAnsi="Times New Roman" w:cs="Times New Roman"/>
                <w:sz w:val="28"/>
                <w:szCs w:val="28"/>
              </w:rPr>
              <w:t>2020 год – 10 939 386,15 рублей;</w:t>
            </w:r>
          </w:p>
          <w:p w:rsidR="00A94B5B" w:rsidRPr="00A94B5B" w:rsidRDefault="00A94B5B" w:rsidP="00A94B5B">
            <w:pPr>
              <w:spacing w:after="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4B5B">
              <w:rPr>
                <w:rFonts w:ascii="Times New Roman" w:eastAsia="Calibri" w:hAnsi="Times New Roman" w:cs="Times New Roman"/>
                <w:sz w:val="28"/>
                <w:szCs w:val="28"/>
              </w:rPr>
              <w:t>2021 год – 25 874 430,45 рублей;</w:t>
            </w:r>
          </w:p>
          <w:p w:rsidR="00A94B5B" w:rsidRPr="00A94B5B" w:rsidRDefault="00A94B5B" w:rsidP="00A94B5B">
            <w:pPr>
              <w:spacing w:after="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4B5B">
              <w:rPr>
                <w:rFonts w:ascii="Times New Roman" w:eastAsia="Calibri" w:hAnsi="Times New Roman" w:cs="Times New Roman"/>
                <w:sz w:val="28"/>
                <w:szCs w:val="28"/>
              </w:rPr>
              <w:t>2022 год – 34 536 044,25,00рублей;</w:t>
            </w:r>
          </w:p>
          <w:p w:rsidR="00A94B5B" w:rsidRPr="00A94B5B" w:rsidRDefault="00A94B5B" w:rsidP="00A94B5B">
            <w:pPr>
              <w:spacing w:after="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4B5B">
              <w:rPr>
                <w:rFonts w:ascii="Times New Roman" w:eastAsia="Calibri" w:hAnsi="Times New Roman" w:cs="Times New Roman"/>
                <w:sz w:val="28"/>
                <w:szCs w:val="28"/>
              </w:rPr>
              <w:t>2023 год-7 931 105,06 рублей;</w:t>
            </w:r>
          </w:p>
          <w:p w:rsidR="00A94B5B" w:rsidRPr="00A94B5B" w:rsidRDefault="00A94B5B" w:rsidP="00A94B5B">
            <w:pPr>
              <w:spacing w:after="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4B5B">
              <w:rPr>
                <w:rFonts w:ascii="Times New Roman" w:eastAsia="Calibri" w:hAnsi="Times New Roman" w:cs="Times New Roman"/>
                <w:sz w:val="28"/>
                <w:szCs w:val="28"/>
              </w:rPr>
              <w:t>2024 год- 6 566 867,04,00 рублей.</w:t>
            </w:r>
          </w:p>
          <w:p w:rsidR="00A94B5B" w:rsidRPr="00A94B5B" w:rsidRDefault="00A94B5B" w:rsidP="00A94B5B">
            <w:pPr>
              <w:spacing w:after="0" w:line="259" w:lineRule="auto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  <w:r w:rsidRPr="00A94B5B">
              <w:rPr>
                <w:rFonts w:ascii="Times New Roman" w:eastAsia="Calibri" w:hAnsi="Times New Roman" w:cs="Times New Roman"/>
                <w:sz w:val="28"/>
                <w:szCs w:val="28"/>
              </w:rPr>
              <w:t>2025 год- 1188753,04 рублей.</w:t>
            </w:r>
          </w:p>
        </w:tc>
      </w:tr>
    </w:tbl>
    <w:p w:rsidR="00A94B5B" w:rsidRDefault="00A94B5B"/>
    <w:p w:rsidR="00A94B5B" w:rsidRDefault="00A94B5B"/>
    <w:p w:rsidR="00A94B5B" w:rsidRDefault="00A94B5B">
      <w:pPr>
        <w:sectPr w:rsidR="00A94B5B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A94B5B" w:rsidRPr="00A94B5B" w:rsidRDefault="00A94B5B" w:rsidP="00A94B5B">
      <w:pPr>
        <w:spacing w:after="0" w:line="259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A94B5B">
        <w:rPr>
          <w:rFonts w:ascii="Times New Roman" w:eastAsia="Calibri" w:hAnsi="Times New Roman" w:cs="Times New Roman"/>
          <w:sz w:val="24"/>
          <w:szCs w:val="24"/>
        </w:rPr>
        <w:lastRenderedPageBreak/>
        <w:t>Приложение № 1</w:t>
      </w:r>
    </w:p>
    <w:p w:rsidR="00A94B5B" w:rsidRPr="00A94B5B" w:rsidRDefault="00A94B5B" w:rsidP="00A94B5B">
      <w:pPr>
        <w:spacing w:after="0" w:line="259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A94B5B">
        <w:rPr>
          <w:rFonts w:ascii="Times New Roman" w:eastAsia="Calibri" w:hAnsi="Times New Roman" w:cs="Times New Roman"/>
          <w:sz w:val="24"/>
          <w:szCs w:val="24"/>
        </w:rPr>
        <w:t xml:space="preserve">к паспорту муниципальной  программы </w:t>
      </w:r>
    </w:p>
    <w:p w:rsidR="00A94B5B" w:rsidRPr="00A94B5B" w:rsidRDefault="00A94B5B" w:rsidP="00A94B5B">
      <w:pPr>
        <w:spacing w:after="0" w:line="259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A94B5B">
        <w:rPr>
          <w:rFonts w:ascii="Times New Roman" w:eastAsia="Calibri" w:hAnsi="Times New Roman" w:cs="Times New Roman"/>
          <w:sz w:val="24"/>
          <w:szCs w:val="24"/>
        </w:rPr>
        <w:t xml:space="preserve">«Создание условий для развития </w:t>
      </w:r>
    </w:p>
    <w:p w:rsidR="00A94B5B" w:rsidRPr="00A94B5B" w:rsidRDefault="00A94B5B" w:rsidP="00A94B5B">
      <w:pPr>
        <w:spacing w:after="0" w:line="259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A94B5B">
        <w:rPr>
          <w:rFonts w:ascii="Times New Roman" w:eastAsia="Calibri" w:hAnsi="Times New Roman" w:cs="Times New Roman"/>
          <w:sz w:val="24"/>
          <w:szCs w:val="24"/>
        </w:rPr>
        <w:t>образования  Идринского района»</w:t>
      </w:r>
    </w:p>
    <w:p w:rsidR="00A94B5B" w:rsidRDefault="00A94B5B" w:rsidP="00A94B5B">
      <w:pPr>
        <w:spacing w:after="0" w:line="259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A94B5B" w:rsidRPr="00A94B5B" w:rsidRDefault="00A94B5B" w:rsidP="00A94B5B">
      <w:pPr>
        <w:spacing w:after="0" w:line="259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A94B5B">
        <w:rPr>
          <w:rFonts w:ascii="Times New Roman" w:eastAsia="Calibri" w:hAnsi="Times New Roman" w:cs="Times New Roman"/>
          <w:sz w:val="24"/>
          <w:szCs w:val="24"/>
        </w:rPr>
        <w:t xml:space="preserve">Перечень целевых показателей муниципальной </w:t>
      </w:r>
      <w:proofErr w:type="gramStart"/>
      <w:r w:rsidRPr="00A94B5B">
        <w:rPr>
          <w:rFonts w:ascii="Times New Roman" w:eastAsia="Calibri" w:hAnsi="Times New Roman" w:cs="Times New Roman"/>
          <w:sz w:val="24"/>
          <w:szCs w:val="24"/>
        </w:rPr>
        <w:t>программы</w:t>
      </w:r>
      <w:proofErr w:type="gramEnd"/>
      <w:r w:rsidRPr="00A94B5B">
        <w:rPr>
          <w:rFonts w:ascii="Times New Roman" w:eastAsia="Calibri" w:hAnsi="Times New Roman" w:cs="Times New Roman"/>
          <w:sz w:val="24"/>
          <w:szCs w:val="24"/>
        </w:rPr>
        <w:t xml:space="preserve"> с указанием планируемых к достижению значений в результате</w:t>
      </w:r>
    </w:p>
    <w:p w:rsidR="00A94B5B" w:rsidRPr="00A94B5B" w:rsidRDefault="00A94B5B" w:rsidP="00A94B5B">
      <w:pPr>
        <w:spacing w:after="0" w:line="259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A94B5B">
        <w:rPr>
          <w:rFonts w:ascii="Times New Roman" w:eastAsia="Calibri" w:hAnsi="Times New Roman" w:cs="Times New Roman"/>
          <w:sz w:val="24"/>
          <w:szCs w:val="24"/>
        </w:rPr>
        <w:t>реализации муниципальной программы «Создание условий для развития образования  Идринского района»</w:t>
      </w:r>
    </w:p>
    <w:tbl>
      <w:tblPr>
        <w:tblW w:w="15470" w:type="dxa"/>
        <w:tblInd w:w="-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0"/>
        <w:gridCol w:w="4917"/>
        <w:gridCol w:w="1250"/>
        <w:gridCol w:w="907"/>
        <w:gridCol w:w="25"/>
        <w:gridCol w:w="931"/>
        <w:gridCol w:w="925"/>
        <w:gridCol w:w="7"/>
        <w:gridCol w:w="922"/>
        <w:gridCol w:w="907"/>
        <w:gridCol w:w="8"/>
        <w:gridCol w:w="9"/>
        <w:gridCol w:w="9"/>
        <w:gridCol w:w="734"/>
        <w:gridCol w:w="22"/>
        <w:gridCol w:w="732"/>
        <w:gridCol w:w="43"/>
        <w:gridCol w:w="741"/>
        <w:gridCol w:w="784"/>
        <w:gridCol w:w="157"/>
        <w:gridCol w:w="42"/>
        <w:gridCol w:w="928"/>
      </w:tblGrid>
      <w:tr w:rsidR="00A94B5B" w:rsidRPr="00A94B5B" w:rsidTr="00A94B5B">
        <w:trPr>
          <w:cantSplit/>
          <w:trHeight w:val="287"/>
        </w:trPr>
        <w:tc>
          <w:tcPr>
            <w:tcW w:w="47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94B5B" w:rsidRPr="00A94B5B" w:rsidRDefault="00A94B5B" w:rsidP="00A94B5B">
            <w:pPr>
              <w:spacing w:after="0" w:line="259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4B5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A94B5B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proofErr w:type="gramEnd"/>
            <w:r w:rsidRPr="00A94B5B">
              <w:rPr>
                <w:rFonts w:ascii="Times New Roman" w:eastAsia="Calibri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91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vAlign w:val="center"/>
          </w:tcPr>
          <w:p w:rsidR="00A94B5B" w:rsidRPr="00A94B5B" w:rsidRDefault="00A94B5B" w:rsidP="00A94B5B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4B5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Цели,  </w:t>
            </w:r>
            <w:r w:rsidRPr="00A94B5B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 xml:space="preserve">целевые </w:t>
            </w:r>
            <w:r w:rsidRPr="00A94B5B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показатели муниципальной программы</w:t>
            </w:r>
          </w:p>
        </w:tc>
        <w:tc>
          <w:tcPr>
            <w:tcW w:w="1250" w:type="dxa"/>
            <w:vMerge w:val="restart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  <w:vAlign w:val="center"/>
          </w:tcPr>
          <w:p w:rsidR="00A94B5B" w:rsidRPr="00A94B5B" w:rsidRDefault="00A94B5B" w:rsidP="00A94B5B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4B5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Единица </w:t>
            </w:r>
            <w:r w:rsidRPr="00A94B5B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измерения</w:t>
            </w:r>
          </w:p>
        </w:tc>
        <w:tc>
          <w:tcPr>
            <w:tcW w:w="932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A94B5B" w:rsidRPr="00A94B5B" w:rsidRDefault="00A94B5B" w:rsidP="00A94B5B">
            <w:pPr>
              <w:spacing w:after="0" w:line="259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94B5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94B5B">
              <w:rPr>
                <w:rFonts w:ascii="Times New Roman" w:eastAsia="Calibri" w:hAnsi="Times New Roman" w:cs="Times New Roman"/>
                <w:sz w:val="18"/>
                <w:szCs w:val="18"/>
              </w:rPr>
              <w:t>Год, предшествующий реализации муниципальной программы,</w:t>
            </w:r>
          </w:p>
          <w:p w:rsidR="00A94B5B" w:rsidRPr="00A94B5B" w:rsidRDefault="00A94B5B" w:rsidP="00A94B5B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4B5B">
              <w:rPr>
                <w:rFonts w:ascii="Times New Roman" w:eastAsia="Calibri" w:hAnsi="Times New Roman" w:cs="Times New Roman"/>
                <w:sz w:val="18"/>
                <w:szCs w:val="18"/>
              </w:rPr>
              <w:t>2017 год</w:t>
            </w:r>
          </w:p>
        </w:tc>
        <w:tc>
          <w:tcPr>
            <w:tcW w:w="7901" w:type="dxa"/>
            <w:gridSpan w:val="17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94B5B" w:rsidRPr="00A94B5B" w:rsidRDefault="00A94B5B" w:rsidP="00A94B5B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4B5B">
              <w:rPr>
                <w:rFonts w:ascii="Times New Roman" w:eastAsia="Calibri" w:hAnsi="Times New Roman" w:cs="Times New Roman"/>
                <w:sz w:val="24"/>
                <w:szCs w:val="24"/>
              </w:rPr>
              <w:t>Годы реализации муниципальной программы</w:t>
            </w:r>
          </w:p>
        </w:tc>
      </w:tr>
      <w:tr w:rsidR="00A94B5B" w:rsidRPr="00A94B5B" w:rsidTr="00A94B5B">
        <w:trPr>
          <w:cantSplit/>
          <w:trHeight w:val="1485"/>
        </w:trPr>
        <w:tc>
          <w:tcPr>
            <w:tcW w:w="470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94B5B" w:rsidRPr="00A94B5B" w:rsidRDefault="00A94B5B" w:rsidP="00A94B5B">
            <w:pPr>
              <w:spacing w:after="0" w:line="259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17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vAlign w:val="center"/>
          </w:tcPr>
          <w:p w:rsidR="00A94B5B" w:rsidRPr="00A94B5B" w:rsidRDefault="00A94B5B" w:rsidP="00A94B5B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50" w:type="dxa"/>
            <w:vMerge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  <w:vAlign w:val="center"/>
          </w:tcPr>
          <w:p w:rsidR="00A94B5B" w:rsidRPr="00A94B5B" w:rsidRDefault="00A94B5B" w:rsidP="00A94B5B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32" w:type="dxa"/>
            <w:gridSpan w:val="2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A94B5B" w:rsidRPr="00A94B5B" w:rsidRDefault="00A94B5B" w:rsidP="00A94B5B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31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A94B5B" w:rsidRPr="00A94B5B" w:rsidRDefault="00A94B5B" w:rsidP="00A94B5B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4B5B">
              <w:rPr>
                <w:rFonts w:ascii="Times New Roman" w:eastAsia="Calibri" w:hAnsi="Times New Roman" w:cs="Times New Roman"/>
                <w:sz w:val="24"/>
                <w:szCs w:val="24"/>
              </w:rPr>
              <w:t>2018</w:t>
            </w:r>
          </w:p>
          <w:p w:rsidR="00A94B5B" w:rsidRPr="00A94B5B" w:rsidRDefault="00A94B5B" w:rsidP="00A94B5B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4B5B">
              <w:rPr>
                <w:rFonts w:ascii="Times New Roman" w:eastAsia="Calibri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932" w:type="dxa"/>
            <w:gridSpan w:val="2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A94B5B" w:rsidRPr="00A94B5B" w:rsidRDefault="00A94B5B" w:rsidP="00A94B5B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4B5B">
              <w:rPr>
                <w:rFonts w:ascii="Times New Roman" w:eastAsia="Calibri" w:hAnsi="Times New Roman" w:cs="Times New Roman"/>
                <w:sz w:val="24"/>
                <w:szCs w:val="24"/>
              </w:rPr>
              <w:t>2019</w:t>
            </w:r>
          </w:p>
          <w:p w:rsidR="00A94B5B" w:rsidRPr="00A94B5B" w:rsidRDefault="00A94B5B" w:rsidP="00A94B5B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4B5B">
              <w:rPr>
                <w:rFonts w:ascii="Times New Roman" w:eastAsia="Calibri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922" w:type="dxa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A94B5B" w:rsidRPr="00A94B5B" w:rsidRDefault="00A94B5B" w:rsidP="00A94B5B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4B5B">
              <w:rPr>
                <w:rFonts w:ascii="Times New Roman" w:eastAsia="Calibri" w:hAnsi="Times New Roman" w:cs="Times New Roman"/>
                <w:sz w:val="24"/>
                <w:szCs w:val="24"/>
              </w:rPr>
              <w:t>2020 год</w:t>
            </w:r>
          </w:p>
          <w:p w:rsidR="00A94B5B" w:rsidRPr="00A94B5B" w:rsidRDefault="00A94B5B" w:rsidP="00A94B5B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1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94B5B" w:rsidRPr="00A94B5B" w:rsidRDefault="00A94B5B" w:rsidP="00A94B5B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4B5B">
              <w:rPr>
                <w:rFonts w:ascii="Times New Roman" w:eastAsia="Calibri" w:hAnsi="Times New Roman" w:cs="Times New Roman"/>
                <w:sz w:val="24"/>
                <w:szCs w:val="24"/>
              </w:rPr>
              <w:t>2021</w:t>
            </w:r>
          </w:p>
          <w:p w:rsidR="00A94B5B" w:rsidRPr="00A94B5B" w:rsidRDefault="00A94B5B" w:rsidP="00A94B5B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4B5B">
              <w:rPr>
                <w:rFonts w:ascii="Times New Roman" w:eastAsia="Calibri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77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94B5B" w:rsidRPr="00A94B5B" w:rsidRDefault="00A94B5B" w:rsidP="00A94B5B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4B5B">
              <w:rPr>
                <w:rFonts w:ascii="Times New Roman" w:eastAsia="Calibri" w:hAnsi="Times New Roman" w:cs="Times New Roman"/>
                <w:sz w:val="24"/>
                <w:szCs w:val="24"/>
              </w:rPr>
              <w:t>2022</w:t>
            </w:r>
          </w:p>
          <w:p w:rsidR="00A94B5B" w:rsidRPr="00A94B5B" w:rsidRDefault="00A94B5B" w:rsidP="00A94B5B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4B5B">
              <w:rPr>
                <w:rFonts w:ascii="Times New Roman" w:eastAsia="Calibri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7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94B5B" w:rsidRPr="00A94B5B" w:rsidRDefault="00A94B5B" w:rsidP="00A94B5B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4B5B">
              <w:rPr>
                <w:rFonts w:ascii="Times New Roman" w:eastAsia="Calibri" w:hAnsi="Times New Roman" w:cs="Times New Roman"/>
                <w:sz w:val="24"/>
                <w:szCs w:val="24"/>
              </w:rPr>
              <w:t>2023</w:t>
            </w:r>
          </w:p>
          <w:p w:rsidR="00A94B5B" w:rsidRPr="00A94B5B" w:rsidRDefault="00A94B5B" w:rsidP="00A94B5B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4B5B">
              <w:rPr>
                <w:rFonts w:ascii="Times New Roman" w:eastAsia="Calibri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7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94B5B" w:rsidRPr="00A94B5B" w:rsidRDefault="00A94B5B" w:rsidP="00A94B5B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4B5B">
              <w:rPr>
                <w:rFonts w:ascii="Times New Roman" w:eastAsia="Calibri" w:hAnsi="Times New Roman" w:cs="Times New Roman"/>
                <w:sz w:val="24"/>
                <w:szCs w:val="24"/>
              </w:rPr>
              <w:t>2024</w:t>
            </w:r>
          </w:p>
          <w:p w:rsidR="00A94B5B" w:rsidRPr="00A94B5B" w:rsidRDefault="00A94B5B" w:rsidP="00A94B5B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4B5B">
              <w:rPr>
                <w:rFonts w:ascii="Times New Roman" w:eastAsia="Calibri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9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94B5B" w:rsidRPr="00A94B5B" w:rsidRDefault="00A94B5B" w:rsidP="00A94B5B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4B5B">
              <w:rPr>
                <w:rFonts w:ascii="Times New Roman" w:eastAsia="Calibri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4B5B" w:rsidRPr="00A94B5B" w:rsidRDefault="00A94B5B" w:rsidP="00A94B5B">
            <w:pPr>
              <w:spacing w:after="0" w:line="259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94B5B">
              <w:rPr>
                <w:rFonts w:ascii="Times New Roman" w:eastAsia="Calibri" w:hAnsi="Times New Roman" w:cs="Times New Roman"/>
                <w:sz w:val="18"/>
                <w:szCs w:val="18"/>
              </w:rPr>
              <w:t>годы до конца реализации муниципальной программы в пятилетнем интервале</w:t>
            </w:r>
          </w:p>
        </w:tc>
      </w:tr>
      <w:tr w:rsidR="00A94B5B" w:rsidRPr="00A94B5B" w:rsidTr="00A94B5B">
        <w:trPr>
          <w:cantSplit/>
          <w:trHeight w:val="690"/>
        </w:trPr>
        <w:tc>
          <w:tcPr>
            <w:tcW w:w="47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4B5B" w:rsidRPr="00A94B5B" w:rsidRDefault="00A94B5B" w:rsidP="00A94B5B">
            <w:pPr>
              <w:spacing w:after="0" w:line="259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1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94B5B" w:rsidRPr="00A94B5B" w:rsidRDefault="00A94B5B" w:rsidP="00A94B5B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50" w:type="dxa"/>
            <w:vMerge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4B5B" w:rsidRPr="00A94B5B" w:rsidRDefault="00A94B5B" w:rsidP="00A94B5B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32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4B5B" w:rsidRPr="00A94B5B" w:rsidRDefault="00A94B5B" w:rsidP="00A94B5B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3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4B5B" w:rsidRPr="00A94B5B" w:rsidRDefault="00A94B5B" w:rsidP="00A94B5B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32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4B5B" w:rsidRPr="00A94B5B" w:rsidRDefault="00A94B5B" w:rsidP="00A94B5B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22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94B5B" w:rsidRPr="00A94B5B" w:rsidRDefault="00A94B5B" w:rsidP="00A94B5B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15" w:type="dxa"/>
            <w:gridSpan w:val="2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94B5B" w:rsidRPr="00A94B5B" w:rsidRDefault="00A94B5B" w:rsidP="00A94B5B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74" w:type="dxa"/>
            <w:gridSpan w:val="4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94B5B" w:rsidRPr="00A94B5B" w:rsidRDefault="00A94B5B" w:rsidP="00A94B5B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32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94B5B" w:rsidRPr="00A94B5B" w:rsidRDefault="00A94B5B" w:rsidP="00A94B5B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84" w:type="dxa"/>
            <w:gridSpan w:val="2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94B5B" w:rsidRPr="00A94B5B" w:rsidRDefault="00A94B5B" w:rsidP="00A94B5B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41" w:type="dxa"/>
            <w:gridSpan w:val="2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94B5B" w:rsidRPr="00A94B5B" w:rsidRDefault="00A94B5B" w:rsidP="00A94B5B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4B5B" w:rsidRPr="00A94B5B" w:rsidRDefault="00A94B5B" w:rsidP="00A94B5B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4B5B">
              <w:rPr>
                <w:rFonts w:ascii="Times New Roman" w:eastAsia="Calibri" w:hAnsi="Times New Roman" w:cs="Times New Roman"/>
                <w:sz w:val="24"/>
                <w:szCs w:val="24"/>
              </w:rPr>
              <w:t>2030 год</w:t>
            </w:r>
          </w:p>
        </w:tc>
      </w:tr>
      <w:tr w:rsidR="00A94B5B" w:rsidRPr="00A94B5B" w:rsidTr="00A94B5B">
        <w:trPr>
          <w:cantSplit/>
          <w:trHeight w:val="240"/>
        </w:trPr>
        <w:tc>
          <w:tcPr>
            <w:tcW w:w="4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4B5B" w:rsidRPr="00A94B5B" w:rsidRDefault="00A94B5B" w:rsidP="00A94B5B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4B5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17" w:type="dxa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94B5B" w:rsidRPr="00A94B5B" w:rsidRDefault="00A94B5B" w:rsidP="00A94B5B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4B5B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94B5B" w:rsidRPr="00A94B5B" w:rsidRDefault="00A94B5B" w:rsidP="00A94B5B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4B5B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94B5B" w:rsidRPr="00A94B5B" w:rsidRDefault="00A94B5B" w:rsidP="00A94B5B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4B5B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94B5B" w:rsidRPr="00A94B5B" w:rsidRDefault="00A94B5B" w:rsidP="00A94B5B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4B5B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25" w:type="dxa"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94B5B" w:rsidRPr="00A94B5B" w:rsidRDefault="00A94B5B" w:rsidP="00A94B5B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4B5B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29" w:type="dxa"/>
            <w:gridSpan w:val="2"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94B5B" w:rsidRPr="00A94B5B" w:rsidRDefault="00A94B5B" w:rsidP="00A94B5B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4B5B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94B5B" w:rsidRPr="00A94B5B" w:rsidRDefault="00A94B5B" w:rsidP="00A94B5B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4B5B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60" w:type="dxa"/>
            <w:gridSpan w:val="4"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94B5B" w:rsidRPr="00A94B5B" w:rsidRDefault="00A94B5B" w:rsidP="00A94B5B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4B5B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54" w:type="dxa"/>
            <w:gridSpan w:val="2"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94B5B" w:rsidRPr="00A94B5B" w:rsidRDefault="00A94B5B" w:rsidP="00A94B5B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4B5B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94B5B" w:rsidRPr="00A94B5B" w:rsidRDefault="00A94B5B" w:rsidP="00A94B5B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4B5B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41" w:type="dxa"/>
            <w:gridSpan w:val="2"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94B5B" w:rsidRPr="00A94B5B" w:rsidRDefault="00A94B5B" w:rsidP="00A94B5B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4B5B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70" w:type="dxa"/>
            <w:gridSpan w:val="2"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4B5B" w:rsidRPr="00A94B5B" w:rsidRDefault="00A94B5B" w:rsidP="00A94B5B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4B5B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</w:tr>
      <w:tr w:rsidR="00A94B5B" w:rsidRPr="00A94B5B" w:rsidTr="00A94B5B">
        <w:trPr>
          <w:cantSplit/>
          <w:trHeight w:val="240"/>
        </w:trPr>
        <w:tc>
          <w:tcPr>
            <w:tcW w:w="4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4B5B" w:rsidRPr="00A94B5B" w:rsidRDefault="00A94B5B" w:rsidP="00A94B5B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000" w:type="dxa"/>
            <w:gridSpan w:val="21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4B5B" w:rsidRPr="00A94B5B" w:rsidRDefault="00A94B5B" w:rsidP="00A94B5B">
            <w:pPr>
              <w:spacing w:after="0" w:line="259" w:lineRule="auto"/>
              <w:rPr>
                <w:rFonts w:ascii="Times New Roman" w:eastAsia="Calibri" w:hAnsi="Times New Roman" w:cs="Times New Roman"/>
              </w:rPr>
            </w:pPr>
            <w:r w:rsidRPr="00A94B5B">
              <w:rPr>
                <w:rFonts w:ascii="Times New Roman" w:eastAsia="Calibri" w:hAnsi="Times New Roman" w:cs="Times New Roman"/>
              </w:rPr>
              <w:t>Цель: Создание условий для обеспечения стабильного функционирования системы образования Идринского района, обеспечения прав граждан на получение общедоступного дошкольного, общего и дополнительного образования, а также повышения качества образования в соответствии с современными требованиями</w:t>
            </w:r>
          </w:p>
        </w:tc>
      </w:tr>
      <w:tr w:rsidR="00A94B5B" w:rsidRPr="00A94B5B" w:rsidTr="00A94B5B">
        <w:trPr>
          <w:cantSplit/>
          <w:trHeight w:val="240"/>
        </w:trPr>
        <w:tc>
          <w:tcPr>
            <w:tcW w:w="4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4B5B" w:rsidRPr="00A94B5B" w:rsidRDefault="00A94B5B" w:rsidP="00A94B5B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873" w:type="dxa"/>
            <w:gridSpan w:val="18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94B5B" w:rsidRPr="00A94B5B" w:rsidRDefault="00A94B5B" w:rsidP="00A94B5B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4B5B">
              <w:rPr>
                <w:rFonts w:ascii="Times New Roman" w:eastAsia="Calibri" w:hAnsi="Times New Roman" w:cs="Times New Roman"/>
                <w:sz w:val="24"/>
                <w:szCs w:val="24"/>
              </w:rPr>
              <w:t>Подпрограмма 1  «Развитие дошкольного, общего и дополнительного образования детей»</w:t>
            </w:r>
          </w:p>
        </w:tc>
        <w:tc>
          <w:tcPr>
            <w:tcW w:w="1127" w:type="dxa"/>
            <w:gridSpan w:val="3"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94B5B" w:rsidRPr="00A94B5B" w:rsidRDefault="00A94B5B" w:rsidP="00A94B5B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94B5B" w:rsidRPr="00A94B5B" w:rsidTr="00A94B5B">
        <w:trPr>
          <w:cantSplit/>
          <w:trHeight w:val="240"/>
        </w:trPr>
        <w:tc>
          <w:tcPr>
            <w:tcW w:w="4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4B5B" w:rsidRPr="00A94B5B" w:rsidRDefault="00A94B5B" w:rsidP="00A94B5B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000" w:type="dxa"/>
            <w:gridSpan w:val="21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4B5B" w:rsidRPr="00A94B5B" w:rsidRDefault="00A94B5B" w:rsidP="00A94B5B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4B5B">
              <w:rPr>
                <w:rFonts w:ascii="Times New Roman" w:eastAsia="Calibri" w:hAnsi="Times New Roman" w:cs="Times New Roman"/>
                <w:sz w:val="24"/>
                <w:szCs w:val="24"/>
              </w:rPr>
              <w:t>Цель: создание в системе дошкольного, общего и дополнительного образования равных возможностей для современного качественного образования, позитивной социализации детей, отдыха и оздоровления детей в летний период</w:t>
            </w:r>
          </w:p>
        </w:tc>
      </w:tr>
      <w:tr w:rsidR="00A94B5B" w:rsidRPr="00A94B5B" w:rsidTr="00A94B5B">
        <w:trPr>
          <w:cantSplit/>
          <w:trHeight w:val="240"/>
        </w:trPr>
        <w:tc>
          <w:tcPr>
            <w:tcW w:w="4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4B5B" w:rsidRPr="00A94B5B" w:rsidRDefault="00A94B5B" w:rsidP="00A94B5B">
            <w:pPr>
              <w:spacing w:after="0" w:line="259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4B5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1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4B5B" w:rsidRPr="00A94B5B" w:rsidRDefault="00A94B5B" w:rsidP="00A94B5B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4B5B">
              <w:rPr>
                <w:rFonts w:ascii="Times New Roman" w:eastAsia="Calibri" w:hAnsi="Times New Roman" w:cs="Times New Roman"/>
                <w:sz w:val="24"/>
                <w:szCs w:val="24"/>
              </w:rPr>
              <w:t>Обеспеченность детей дошкольного возраста местами в дошкольных образовательных учреждениях (количество мест в ДОУ)</w:t>
            </w:r>
          </w:p>
        </w:tc>
        <w:tc>
          <w:tcPr>
            <w:tcW w:w="12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4B5B" w:rsidRPr="00A94B5B" w:rsidRDefault="00A94B5B" w:rsidP="00A94B5B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4B5B">
              <w:rPr>
                <w:rFonts w:ascii="Times New Roman" w:eastAsia="Calibri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932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4B5B" w:rsidRPr="00A94B5B" w:rsidRDefault="00A94B5B" w:rsidP="00A94B5B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4B5B">
              <w:rPr>
                <w:rFonts w:ascii="Times New Roman" w:eastAsia="Calibri" w:hAnsi="Times New Roman" w:cs="Times New Roman"/>
                <w:sz w:val="24"/>
                <w:szCs w:val="24"/>
              </w:rPr>
              <w:t>544</w:t>
            </w:r>
          </w:p>
        </w:tc>
        <w:tc>
          <w:tcPr>
            <w:tcW w:w="93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4B5B" w:rsidRPr="00A94B5B" w:rsidRDefault="00A94B5B" w:rsidP="00A94B5B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4B5B">
              <w:rPr>
                <w:rFonts w:ascii="Times New Roman" w:eastAsia="Calibri" w:hAnsi="Times New Roman" w:cs="Times New Roman"/>
                <w:sz w:val="24"/>
                <w:szCs w:val="24"/>
              </w:rPr>
              <w:t>544</w:t>
            </w:r>
          </w:p>
        </w:tc>
        <w:tc>
          <w:tcPr>
            <w:tcW w:w="932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4B5B" w:rsidRPr="00A94B5B" w:rsidRDefault="00A94B5B" w:rsidP="00A94B5B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4B5B">
              <w:rPr>
                <w:rFonts w:ascii="Times New Roman" w:eastAsia="Calibri" w:hAnsi="Times New Roman" w:cs="Times New Roman"/>
                <w:sz w:val="24"/>
                <w:szCs w:val="24"/>
              </w:rPr>
              <w:t>524</w:t>
            </w:r>
          </w:p>
        </w:tc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94B5B" w:rsidRPr="00A94B5B" w:rsidRDefault="00A94B5B" w:rsidP="00A94B5B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4B5B">
              <w:rPr>
                <w:rFonts w:ascii="Times New Roman" w:eastAsia="Calibri" w:hAnsi="Times New Roman" w:cs="Times New Roman"/>
                <w:sz w:val="24"/>
                <w:szCs w:val="24"/>
              </w:rPr>
              <w:t>522</w:t>
            </w:r>
          </w:p>
        </w:tc>
        <w:tc>
          <w:tcPr>
            <w:tcW w:w="9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94B5B" w:rsidRPr="00A94B5B" w:rsidRDefault="00A94B5B" w:rsidP="00A94B5B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4B5B">
              <w:rPr>
                <w:rFonts w:ascii="Times New Roman" w:eastAsia="Calibri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76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4B5B" w:rsidRPr="00A94B5B" w:rsidRDefault="00A94B5B" w:rsidP="00A94B5B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4B5B">
              <w:rPr>
                <w:rFonts w:ascii="Times New Roman" w:eastAsia="Calibri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4B5B" w:rsidRPr="00A94B5B" w:rsidRDefault="00A94B5B" w:rsidP="00A94B5B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4B5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487</w:t>
            </w:r>
          </w:p>
        </w:tc>
        <w:tc>
          <w:tcPr>
            <w:tcW w:w="7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4B5B" w:rsidRPr="00A94B5B" w:rsidRDefault="00A94B5B" w:rsidP="00A94B5B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4B5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487</w:t>
            </w:r>
          </w:p>
        </w:tc>
        <w:tc>
          <w:tcPr>
            <w:tcW w:w="7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4B5B" w:rsidRPr="00A94B5B" w:rsidRDefault="00A94B5B" w:rsidP="00A94B5B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4B5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487</w:t>
            </w:r>
          </w:p>
        </w:tc>
        <w:tc>
          <w:tcPr>
            <w:tcW w:w="11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4B5B" w:rsidRPr="00A94B5B" w:rsidRDefault="00A94B5B" w:rsidP="00A94B5B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4B5B">
              <w:rPr>
                <w:rFonts w:ascii="Times New Roman" w:eastAsia="Calibri" w:hAnsi="Times New Roman" w:cs="Times New Roman"/>
                <w:sz w:val="24"/>
                <w:szCs w:val="24"/>
              </w:rPr>
              <w:t>487</w:t>
            </w:r>
          </w:p>
        </w:tc>
      </w:tr>
      <w:tr w:rsidR="00A94B5B" w:rsidRPr="00A94B5B" w:rsidTr="00A94B5B">
        <w:trPr>
          <w:cantSplit/>
          <w:trHeight w:val="240"/>
        </w:trPr>
        <w:tc>
          <w:tcPr>
            <w:tcW w:w="4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4B5B" w:rsidRPr="00A94B5B" w:rsidRDefault="00A94B5B" w:rsidP="00A94B5B">
            <w:pPr>
              <w:spacing w:after="0" w:line="259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4B5B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1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4B5B" w:rsidRPr="00A94B5B" w:rsidRDefault="00A94B5B" w:rsidP="00A94B5B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4B5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Количество </w:t>
            </w:r>
            <w:proofErr w:type="gramStart"/>
            <w:r w:rsidRPr="00A94B5B">
              <w:rPr>
                <w:rFonts w:ascii="Times New Roman" w:eastAsia="Calibri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A94B5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ОО</w:t>
            </w:r>
          </w:p>
        </w:tc>
        <w:tc>
          <w:tcPr>
            <w:tcW w:w="12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4B5B" w:rsidRPr="00A94B5B" w:rsidRDefault="00A94B5B" w:rsidP="00A94B5B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A94B5B">
              <w:rPr>
                <w:rFonts w:ascii="Times New Roman" w:eastAsia="Calibri" w:hAnsi="Times New Roman" w:cs="Times New Roman"/>
                <w:sz w:val="24"/>
                <w:szCs w:val="24"/>
              </w:rPr>
              <w:t>ед</w:t>
            </w:r>
            <w:proofErr w:type="spellEnd"/>
            <w:proofErr w:type="gramEnd"/>
          </w:p>
        </w:tc>
        <w:tc>
          <w:tcPr>
            <w:tcW w:w="932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4B5B" w:rsidRPr="00A94B5B" w:rsidRDefault="00A94B5B" w:rsidP="00A94B5B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4B5B">
              <w:rPr>
                <w:rFonts w:ascii="Times New Roman" w:eastAsia="Calibri" w:hAnsi="Times New Roman" w:cs="Times New Roman"/>
                <w:sz w:val="24"/>
                <w:szCs w:val="24"/>
              </w:rPr>
              <w:t>1516</w:t>
            </w:r>
          </w:p>
        </w:tc>
        <w:tc>
          <w:tcPr>
            <w:tcW w:w="93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4B5B" w:rsidRPr="00A94B5B" w:rsidRDefault="00A94B5B" w:rsidP="00A94B5B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4B5B">
              <w:rPr>
                <w:rFonts w:ascii="Times New Roman" w:eastAsia="Calibri" w:hAnsi="Times New Roman" w:cs="Times New Roman"/>
                <w:sz w:val="24"/>
                <w:szCs w:val="24"/>
              </w:rPr>
              <w:t>1540</w:t>
            </w:r>
          </w:p>
        </w:tc>
        <w:tc>
          <w:tcPr>
            <w:tcW w:w="932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4B5B" w:rsidRPr="00A94B5B" w:rsidRDefault="00A94B5B" w:rsidP="00A94B5B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4B5B">
              <w:rPr>
                <w:rFonts w:ascii="Times New Roman" w:eastAsia="Calibri" w:hAnsi="Times New Roman" w:cs="Times New Roman"/>
                <w:sz w:val="24"/>
                <w:szCs w:val="24"/>
              </w:rPr>
              <w:t>1585</w:t>
            </w:r>
          </w:p>
        </w:tc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94B5B" w:rsidRPr="00A94B5B" w:rsidRDefault="00A94B5B" w:rsidP="00A94B5B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4B5B">
              <w:rPr>
                <w:rFonts w:ascii="Times New Roman" w:eastAsia="Calibri" w:hAnsi="Times New Roman" w:cs="Times New Roman"/>
                <w:sz w:val="24"/>
                <w:szCs w:val="24"/>
              </w:rPr>
              <w:t>1568</w:t>
            </w:r>
          </w:p>
        </w:tc>
        <w:tc>
          <w:tcPr>
            <w:tcW w:w="9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94B5B" w:rsidRPr="00A94B5B" w:rsidRDefault="00A94B5B" w:rsidP="00A94B5B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4B5B">
              <w:rPr>
                <w:rFonts w:ascii="Times New Roman" w:eastAsia="Calibri" w:hAnsi="Times New Roman" w:cs="Times New Roman"/>
                <w:sz w:val="24"/>
                <w:szCs w:val="24"/>
              </w:rPr>
              <w:t>1570</w:t>
            </w:r>
          </w:p>
        </w:tc>
        <w:tc>
          <w:tcPr>
            <w:tcW w:w="76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4B5B" w:rsidRPr="00A94B5B" w:rsidRDefault="00A94B5B" w:rsidP="00A94B5B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4B5B">
              <w:rPr>
                <w:rFonts w:ascii="Times New Roman" w:eastAsia="Calibri" w:hAnsi="Times New Roman" w:cs="Times New Roman"/>
                <w:sz w:val="24"/>
                <w:szCs w:val="24"/>
              </w:rPr>
              <w:t>1504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4B5B" w:rsidRPr="00A94B5B" w:rsidRDefault="00A94B5B" w:rsidP="00A94B5B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4B5B">
              <w:rPr>
                <w:rFonts w:ascii="Times New Roman" w:eastAsia="Calibri" w:hAnsi="Times New Roman" w:cs="Times New Roman"/>
                <w:sz w:val="24"/>
                <w:szCs w:val="24"/>
              </w:rPr>
              <w:t>1500</w:t>
            </w:r>
          </w:p>
        </w:tc>
        <w:tc>
          <w:tcPr>
            <w:tcW w:w="7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4B5B" w:rsidRPr="00A94B5B" w:rsidRDefault="00A94B5B" w:rsidP="00A94B5B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4B5B">
              <w:rPr>
                <w:rFonts w:ascii="Times New Roman" w:eastAsia="Calibri" w:hAnsi="Times New Roman" w:cs="Times New Roman"/>
                <w:sz w:val="24"/>
                <w:szCs w:val="24"/>
              </w:rPr>
              <w:t>1500</w:t>
            </w:r>
          </w:p>
        </w:tc>
        <w:tc>
          <w:tcPr>
            <w:tcW w:w="7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4B5B" w:rsidRPr="00A94B5B" w:rsidRDefault="00A94B5B" w:rsidP="00A94B5B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4B5B">
              <w:rPr>
                <w:rFonts w:ascii="Times New Roman" w:eastAsia="Calibri" w:hAnsi="Times New Roman" w:cs="Times New Roman"/>
                <w:sz w:val="24"/>
                <w:szCs w:val="24"/>
              </w:rPr>
              <w:t>1500</w:t>
            </w:r>
          </w:p>
        </w:tc>
        <w:tc>
          <w:tcPr>
            <w:tcW w:w="11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4B5B" w:rsidRPr="00A94B5B" w:rsidRDefault="00A94B5B" w:rsidP="00A94B5B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4B5B">
              <w:rPr>
                <w:rFonts w:ascii="Times New Roman" w:eastAsia="Calibri" w:hAnsi="Times New Roman" w:cs="Times New Roman"/>
                <w:sz w:val="24"/>
                <w:szCs w:val="24"/>
              </w:rPr>
              <w:t>1500</w:t>
            </w:r>
          </w:p>
        </w:tc>
      </w:tr>
      <w:tr w:rsidR="00A94B5B" w:rsidRPr="00A94B5B" w:rsidTr="00A94B5B">
        <w:trPr>
          <w:cantSplit/>
          <w:trHeight w:val="240"/>
        </w:trPr>
        <w:tc>
          <w:tcPr>
            <w:tcW w:w="4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4B5B" w:rsidRPr="00A94B5B" w:rsidRDefault="00A94B5B" w:rsidP="00A94B5B">
            <w:pPr>
              <w:spacing w:after="0" w:line="259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4B5B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91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4B5B" w:rsidRPr="00A94B5B" w:rsidRDefault="00A94B5B" w:rsidP="00A94B5B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4B5B">
              <w:rPr>
                <w:rFonts w:ascii="Times New Roman" w:eastAsia="Calibri" w:hAnsi="Times New Roman" w:cs="Times New Roman"/>
                <w:sz w:val="24"/>
                <w:szCs w:val="24"/>
              </w:rPr>
              <w:t>Доля выпускников, не получивших аттестат о среднем (полном) общем образовании</w:t>
            </w:r>
          </w:p>
        </w:tc>
        <w:tc>
          <w:tcPr>
            <w:tcW w:w="12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4B5B" w:rsidRPr="00A94B5B" w:rsidRDefault="00A94B5B" w:rsidP="00A94B5B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4B5B">
              <w:rPr>
                <w:rFonts w:ascii="Times New Roman" w:eastAsia="Calibri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932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4B5B" w:rsidRPr="00A94B5B" w:rsidRDefault="00A94B5B" w:rsidP="00A94B5B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4B5B">
              <w:rPr>
                <w:rFonts w:ascii="Times New Roman" w:eastAsia="Calibri" w:hAnsi="Times New Roman" w:cs="Times New Roman"/>
                <w:sz w:val="24"/>
                <w:szCs w:val="24"/>
              </w:rPr>
              <w:t>3,3</w:t>
            </w:r>
          </w:p>
        </w:tc>
        <w:tc>
          <w:tcPr>
            <w:tcW w:w="93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4B5B" w:rsidRPr="00A94B5B" w:rsidRDefault="00A94B5B" w:rsidP="00A94B5B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4B5B">
              <w:rPr>
                <w:rFonts w:ascii="Times New Roman" w:eastAsia="Calibri" w:hAnsi="Times New Roman" w:cs="Times New Roman"/>
                <w:sz w:val="24"/>
                <w:szCs w:val="24"/>
              </w:rPr>
              <w:t>3,3</w:t>
            </w:r>
          </w:p>
        </w:tc>
        <w:tc>
          <w:tcPr>
            <w:tcW w:w="932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4B5B" w:rsidRPr="00A94B5B" w:rsidRDefault="00A94B5B" w:rsidP="00A94B5B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4B5B">
              <w:rPr>
                <w:rFonts w:ascii="Times New Roman" w:eastAsia="Calibri" w:hAnsi="Times New Roman" w:cs="Times New Roman"/>
                <w:sz w:val="24"/>
                <w:szCs w:val="24"/>
              </w:rPr>
              <w:t>3,8</w:t>
            </w:r>
          </w:p>
        </w:tc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94B5B" w:rsidRPr="00A94B5B" w:rsidRDefault="00A94B5B" w:rsidP="00A94B5B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4B5B">
              <w:rPr>
                <w:rFonts w:ascii="Times New Roman" w:eastAsia="Calibri" w:hAnsi="Times New Roman" w:cs="Times New Roman"/>
                <w:sz w:val="24"/>
                <w:szCs w:val="24"/>
              </w:rPr>
              <w:t>3,8</w:t>
            </w:r>
          </w:p>
        </w:tc>
        <w:tc>
          <w:tcPr>
            <w:tcW w:w="9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94B5B" w:rsidRPr="00A94B5B" w:rsidRDefault="00A94B5B" w:rsidP="00A94B5B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4B5B">
              <w:rPr>
                <w:rFonts w:ascii="Times New Roman" w:eastAsia="Calibri" w:hAnsi="Times New Roman" w:cs="Times New Roman"/>
                <w:sz w:val="24"/>
                <w:szCs w:val="24"/>
              </w:rPr>
              <w:t>2,6</w:t>
            </w:r>
          </w:p>
        </w:tc>
        <w:tc>
          <w:tcPr>
            <w:tcW w:w="76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4B5B" w:rsidRPr="00A94B5B" w:rsidRDefault="00A94B5B" w:rsidP="00A94B5B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4B5B">
              <w:rPr>
                <w:rFonts w:ascii="Times New Roman" w:eastAsia="Calibri" w:hAnsi="Times New Roman" w:cs="Times New Roman"/>
                <w:sz w:val="24"/>
                <w:szCs w:val="24"/>
              </w:rPr>
              <w:t>3,4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4B5B" w:rsidRPr="00A94B5B" w:rsidRDefault="00A94B5B" w:rsidP="00A94B5B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4B5B">
              <w:rPr>
                <w:rFonts w:ascii="Times New Roman" w:eastAsia="Calibri" w:hAnsi="Times New Roman" w:cs="Times New Roman"/>
                <w:sz w:val="24"/>
                <w:szCs w:val="24"/>
              </w:rPr>
              <w:t>3,4</w:t>
            </w:r>
          </w:p>
        </w:tc>
        <w:tc>
          <w:tcPr>
            <w:tcW w:w="7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4B5B" w:rsidRPr="00A94B5B" w:rsidRDefault="00A94B5B" w:rsidP="00A94B5B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4B5B">
              <w:rPr>
                <w:rFonts w:ascii="Times New Roman" w:eastAsia="Calibri" w:hAnsi="Times New Roman" w:cs="Times New Roman"/>
                <w:sz w:val="24"/>
                <w:szCs w:val="24"/>
              </w:rPr>
              <w:t>3,4</w:t>
            </w:r>
          </w:p>
        </w:tc>
        <w:tc>
          <w:tcPr>
            <w:tcW w:w="7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4B5B" w:rsidRPr="00A94B5B" w:rsidRDefault="00A94B5B" w:rsidP="00A94B5B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4B5B">
              <w:rPr>
                <w:rFonts w:ascii="Times New Roman" w:eastAsia="Calibri" w:hAnsi="Times New Roman" w:cs="Times New Roman"/>
                <w:sz w:val="24"/>
                <w:szCs w:val="24"/>
              </w:rPr>
              <w:t>3,4</w:t>
            </w:r>
          </w:p>
        </w:tc>
        <w:tc>
          <w:tcPr>
            <w:tcW w:w="11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4B5B" w:rsidRPr="00A94B5B" w:rsidRDefault="00A94B5B" w:rsidP="00A94B5B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4B5B">
              <w:rPr>
                <w:rFonts w:ascii="Times New Roman" w:eastAsia="Calibri" w:hAnsi="Times New Roman" w:cs="Times New Roman"/>
                <w:sz w:val="24"/>
                <w:szCs w:val="24"/>
              </w:rPr>
              <w:t>1,0</w:t>
            </w:r>
          </w:p>
        </w:tc>
      </w:tr>
      <w:tr w:rsidR="00A94B5B" w:rsidRPr="00A94B5B" w:rsidTr="00A94B5B">
        <w:trPr>
          <w:cantSplit/>
          <w:trHeight w:val="240"/>
        </w:trPr>
        <w:tc>
          <w:tcPr>
            <w:tcW w:w="4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4B5B" w:rsidRPr="00A94B5B" w:rsidRDefault="00A94B5B" w:rsidP="00A94B5B">
            <w:pPr>
              <w:spacing w:after="0" w:line="259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4B5B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91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4B5B" w:rsidRPr="00A94B5B" w:rsidRDefault="00A94B5B" w:rsidP="00A94B5B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4B5B">
              <w:rPr>
                <w:rFonts w:ascii="Times New Roman" w:eastAsia="Calibri" w:hAnsi="Times New Roman" w:cs="Times New Roman"/>
                <w:sz w:val="24"/>
                <w:szCs w:val="24"/>
              </w:rPr>
              <w:t>Обеспечение горячим питание обучающихся 1-4 классов</w:t>
            </w:r>
          </w:p>
        </w:tc>
        <w:tc>
          <w:tcPr>
            <w:tcW w:w="12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4B5B" w:rsidRPr="00A94B5B" w:rsidRDefault="00A94B5B" w:rsidP="00A94B5B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A94B5B">
              <w:rPr>
                <w:rFonts w:ascii="Times New Roman" w:eastAsia="Calibri" w:hAnsi="Times New Roman" w:cs="Times New Roman"/>
                <w:sz w:val="24"/>
                <w:szCs w:val="24"/>
              </w:rPr>
              <w:t>ед</w:t>
            </w:r>
            <w:proofErr w:type="spellEnd"/>
            <w:proofErr w:type="gramEnd"/>
          </w:p>
        </w:tc>
        <w:tc>
          <w:tcPr>
            <w:tcW w:w="932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4B5B" w:rsidRPr="00A94B5B" w:rsidRDefault="00A94B5B" w:rsidP="00A94B5B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3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4B5B" w:rsidRPr="00A94B5B" w:rsidRDefault="00A94B5B" w:rsidP="00A94B5B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32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4B5B" w:rsidRPr="00A94B5B" w:rsidRDefault="00A94B5B" w:rsidP="00A94B5B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94B5B" w:rsidRPr="00A94B5B" w:rsidRDefault="00A94B5B" w:rsidP="00A94B5B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4B5B">
              <w:rPr>
                <w:rFonts w:ascii="Times New Roman" w:eastAsia="Calibri" w:hAnsi="Times New Roman" w:cs="Times New Roman"/>
                <w:sz w:val="24"/>
                <w:szCs w:val="24"/>
              </w:rPr>
              <w:t>697</w:t>
            </w:r>
          </w:p>
        </w:tc>
        <w:tc>
          <w:tcPr>
            <w:tcW w:w="9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94B5B" w:rsidRPr="00A94B5B" w:rsidRDefault="00A94B5B" w:rsidP="00A94B5B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4B5B">
              <w:rPr>
                <w:rFonts w:ascii="Times New Roman" w:eastAsia="Calibri" w:hAnsi="Times New Roman" w:cs="Times New Roman"/>
                <w:sz w:val="24"/>
                <w:szCs w:val="24"/>
              </w:rPr>
              <w:t>682</w:t>
            </w:r>
          </w:p>
        </w:tc>
        <w:tc>
          <w:tcPr>
            <w:tcW w:w="76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4B5B" w:rsidRPr="00A94B5B" w:rsidRDefault="00A94B5B" w:rsidP="00A94B5B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4B5B">
              <w:rPr>
                <w:rFonts w:ascii="Times New Roman" w:eastAsia="Calibri" w:hAnsi="Times New Roman" w:cs="Times New Roman"/>
                <w:sz w:val="24"/>
                <w:szCs w:val="24"/>
              </w:rPr>
              <w:t>590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4B5B" w:rsidRPr="00A94B5B" w:rsidRDefault="00A94B5B" w:rsidP="00A94B5B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4B5B">
              <w:rPr>
                <w:rFonts w:ascii="Times New Roman" w:eastAsia="Calibri" w:hAnsi="Times New Roman" w:cs="Times New Roman"/>
                <w:sz w:val="24"/>
                <w:szCs w:val="24"/>
              </w:rPr>
              <w:t>595</w:t>
            </w:r>
          </w:p>
        </w:tc>
        <w:tc>
          <w:tcPr>
            <w:tcW w:w="7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4B5B" w:rsidRPr="00A94B5B" w:rsidRDefault="00A94B5B" w:rsidP="00A94B5B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4B5B">
              <w:rPr>
                <w:rFonts w:ascii="Times New Roman" w:eastAsia="Calibri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7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4B5B" w:rsidRPr="00A94B5B" w:rsidRDefault="00A94B5B" w:rsidP="00A94B5B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4B5B">
              <w:rPr>
                <w:rFonts w:ascii="Times New Roman" w:eastAsia="Calibri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4B5B" w:rsidRPr="00A94B5B" w:rsidRDefault="00A94B5B" w:rsidP="00A94B5B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4B5B">
              <w:rPr>
                <w:rFonts w:ascii="Times New Roman" w:eastAsia="Calibri" w:hAnsi="Times New Roman" w:cs="Times New Roman"/>
                <w:sz w:val="24"/>
                <w:szCs w:val="24"/>
              </w:rPr>
              <w:t>600</w:t>
            </w:r>
          </w:p>
        </w:tc>
      </w:tr>
      <w:tr w:rsidR="00A94B5B" w:rsidRPr="00A94B5B" w:rsidTr="00A94B5B">
        <w:trPr>
          <w:cantSplit/>
          <w:trHeight w:val="240"/>
        </w:trPr>
        <w:tc>
          <w:tcPr>
            <w:tcW w:w="4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4B5B" w:rsidRPr="00A94B5B" w:rsidRDefault="00A94B5B" w:rsidP="00A94B5B">
            <w:pPr>
              <w:spacing w:after="0" w:line="259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4B5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491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4B5B" w:rsidRPr="00A94B5B" w:rsidRDefault="00A94B5B" w:rsidP="00A94B5B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4B5B">
              <w:rPr>
                <w:rFonts w:ascii="Times New Roman" w:eastAsia="Calibri" w:hAnsi="Times New Roman" w:cs="Times New Roman"/>
                <w:sz w:val="24"/>
                <w:szCs w:val="24"/>
              </w:rPr>
              <w:t>Обеспечение горячим питание обучающихся 5-11 классов</w:t>
            </w:r>
          </w:p>
        </w:tc>
        <w:tc>
          <w:tcPr>
            <w:tcW w:w="12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4B5B" w:rsidRPr="00A94B5B" w:rsidRDefault="00A94B5B" w:rsidP="00A94B5B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4B5B">
              <w:rPr>
                <w:rFonts w:ascii="Times New Roman" w:eastAsia="Calibri" w:hAnsi="Times New Roman" w:cs="Times New Roman"/>
                <w:sz w:val="24"/>
                <w:szCs w:val="24"/>
              </w:rPr>
              <w:t>ед.</w:t>
            </w:r>
            <w:r w:rsidRPr="00A94B5B">
              <w:rPr>
                <w:rFonts w:ascii="Times New Roman" w:eastAsia="Calibri" w:hAnsi="Times New Roman" w:cs="Times New Roman"/>
                <w:vanish/>
                <w:sz w:val="24"/>
                <w:szCs w:val="24"/>
              </w:rPr>
              <w:t>ед.ка ростапитание обучающихся 1ающихся 1-4 классов</w:t>
            </w:r>
            <w:r w:rsidRPr="00A94B5B">
              <w:rPr>
                <w:rFonts w:ascii="Times New Roman" w:eastAsia="Calibri" w:hAnsi="Times New Roman" w:cs="Times New Roman"/>
                <w:vanish/>
                <w:sz w:val="24"/>
                <w:szCs w:val="24"/>
              </w:rPr>
              <w:pgNum/>
            </w:r>
            <w:r w:rsidRPr="00A94B5B">
              <w:rPr>
                <w:rFonts w:ascii="Times New Roman" w:eastAsia="Calibri" w:hAnsi="Times New Roman" w:cs="Times New Roman"/>
                <w:vanish/>
                <w:sz w:val="24"/>
                <w:szCs w:val="24"/>
              </w:rPr>
              <w:pgNum/>
            </w:r>
            <w:r w:rsidRPr="00A94B5B">
              <w:rPr>
                <w:rFonts w:ascii="Times New Roman" w:eastAsia="Calibri" w:hAnsi="Times New Roman" w:cs="Times New Roman"/>
                <w:vanish/>
                <w:sz w:val="24"/>
                <w:szCs w:val="24"/>
              </w:rPr>
              <w:pgNum/>
            </w:r>
            <w:r w:rsidRPr="00A94B5B">
              <w:rPr>
                <w:rFonts w:ascii="Times New Roman" w:eastAsia="Calibri" w:hAnsi="Times New Roman" w:cs="Times New Roman"/>
                <w:vanish/>
                <w:sz w:val="24"/>
                <w:szCs w:val="24"/>
              </w:rPr>
              <w:pgNum/>
            </w:r>
            <w:r w:rsidRPr="00A94B5B">
              <w:rPr>
                <w:rFonts w:ascii="Times New Roman" w:eastAsia="Calibri" w:hAnsi="Times New Roman" w:cs="Times New Roman"/>
                <w:vanish/>
                <w:sz w:val="24"/>
                <w:szCs w:val="24"/>
              </w:rPr>
              <w:pgNum/>
            </w:r>
            <w:r w:rsidRPr="00A94B5B">
              <w:rPr>
                <w:rFonts w:ascii="Times New Roman" w:eastAsia="Calibri" w:hAnsi="Times New Roman" w:cs="Times New Roman"/>
                <w:vanish/>
                <w:sz w:val="24"/>
                <w:szCs w:val="24"/>
              </w:rPr>
              <w:pgNum/>
            </w:r>
            <w:r w:rsidRPr="00A94B5B">
              <w:rPr>
                <w:rFonts w:ascii="Times New Roman" w:eastAsia="Calibri" w:hAnsi="Times New Roman" w:cs="Times New Roman"/>
                <w:vanish/>
                <w:sz w:val="24"/>
                <w:szCs w:val="24"/>
              </w:rPr>
              <w:pgNum/>
            </w:r>
            <w:r w:rsidRPr="00A94B5B">
              <w:rPr>
                <w:rFonts w:ascii="Times New Roman" w:eastAsia="Calibri" w:hAnsi="Times New Roman" w:cs="Times New Roman"/>
                <w:vanish/>
                <w:sz w:val="24"/>
                <w:szCs w:val="24"/>
              </w:rPr>
              <w:pgNum/>
            </w:r>
            <w:r w:rsidRPr="00A94B5B">
              <w:rPr>
                <w:rFonts w:ascii="Times New Roman" w:eastAsia="Calibri" w:hAnsi="Times New Roman" w:cs="Times New Roman"/>
                <w:vanish/>
                <w:sz w:val="24"/>
                <w:szCs w:val="24"/>
              </w:rPr>
              <w:pgNum/>
            </w:r>
            <w:r w:rsidRPr="00A94B5B">
              <w:rPr>
                <w:rFonts w:ascii="Times New Roman" w:eastAsia="Calibri" w:hAnsi="Times New Roman" w:cs="Times New Roman"/>
                <w:vanish/>
                <w:sz w:val="24"/>
                <w:szCs w:val="24"/>
              </w:rPr>
              <w:pgNum/>
            </w:r>
            <w:r w:rsidRPr="00A94B5B">
              <w:rPr>
                <w:rFonts w:ascii="Times New Roman" w:eastAsia="Calibri" w:hAnsi="Times New Roman" w:cs="Times New Roman"/>
                <w:vanish/>
                <w:sz w:val="24"/>
                <w:szCs w:val="24"/>
              </w:rPr>
              <w:pgNum/>
            </w:r>
            <w:r w:rsidRPr="00A94B5B">
              <w:rPr>
                <w:rFonts w:ascii="Times New Roman" w:eastAsia="Calibri" w:hAnsi="Times New Roman" w:cs="Times New Roman"/>
                <w:vanish/>
                <w:sz w:val="24"/>
                <w:szCs w:val="24"/>
              </w:rPr>
              <w:pgNum/>
            </w:r>
            <w:r w:rsidRPr="00A94B5B">
              <w:rPr>
                <w:rFonts w:ascii="Times New Roman" w:eastAsia="Calibri" w:hAnsi="Times New Roman" w:cs="Times New Roman"/>
                <w:vanish/>
                <w:sz w:val="24"/>
                <w:szCs w:val="24"/>
              </w:rPr>
              <w:pgNum/>
            </w:r>
            <w:r w:rsidRPr="00A94B5B">
              <w:rPr>
                <w:rFonts w:ascii="Times New Roman" w:eastAsia="Calibri" w:hAnsi="Times New Roman" w:cs="Times New Roman"/>
                <w:vanish/>
                <w:sz w:val="24"/>
                <w:szCs w:val="24"/>
              </w:rPr>
              <w:pgNum/>
            </w:r>
            <w:r w:rsidRPr="00A94B5B">
              <w:rPr>
                <w:rFonts w:ascii="Times New Roman" w:eastAsia="Calibri" w:hAnsi="Times New Roman" w:cs="Times New Roman"/>
                <w:vanish/>
                <w:sz w:val="24"/>
                <w:szCs w:val="24"/>
              </w:rPr>
              <w:pgNum/>
            </w:r>
            <w:r w:rsidRPr="00A94B5B">
              <w:rPr>
                <w:rFonts w:ascii="Times New Roman" w:eastAsia="Calibri" w:hAnsi="Times New Roman" w:cs="Times New Roman"/>
                <w:vanish/>
                <w:sz w:val="24"/>
                <w:szCs w:val="24"/>
              </w:rPr>
              <w:pgNum/>
            </w:r>
            <w:r w:rsidRPr="00A94B5B">
              <w:rPr>
                <w:rFonts w:ascii="Times New Roman" w:eastAsia="Calibri" w:hAnsi="Times New Roman" w:cs="Times New Roman"/>
                <w:vanish/>
                <w:sz w:val="24"/>
                <w:szCs w:val="24"/>
              </w:rPr>
              <w:pgNum/>
            </w:r>
            <w:r w:rsidRPr="00A94B5B">
              <w:rPr>
                <w:rFonts w:ascii="Times New Roman" w:eastAsia="Calibri" w:hAnsi="Times New Roman" w:cs="Times New Roman"/>
                <w:vanish/>
                <w:sz w:val="24"/>
                <w:szCs w:val="24"/>
              </w:rPr>
              <w:pgNum/>
            </w:r>
            <w:r w:rsidRPr="00A94B5B">
              <w:rPr>
                <w:rFonts w:ascii="Times New Roman" w:eastAsia="Calibri" w:hAnsi="Times New Roman" w:cs="Times New Roman"/>
                <w:vanish/>
                <w:sz w:val="24"/>
                <w:szCs w:val="24"/>
              </w:rPr>
              <w:pgNum/>
            </w:r>
            <w:r w:rsidRPr="00A94B5B">
              <w:rPr>
                <w:rFonts w:ascii="Times New Roman" w:eastAsia="Calibri" w:hAnsi="Times New Roman" w:cs="Times New Roman"/>
                <w:vanish/>
                <w:sz w:val="24"/>
                <w:szCs w:val="24"/>
              </w:rPr>
              <w:pgNum/>
            </w:r>
            <w:r w:rsidRPr="00A94B5B">
              <w:rPr>
                <w:rFonts w:ascii="Times New Roman" w:eastAsia="Calibri" w:hAnsi="Times New Roman" w:cs="Times New Roman"/>
                <w:vanish/>
                <w:sz w:val="24"/>
                <w:szCs w:val="24"/>
              </w:rPr>
              <w:pgNum/>
            </w:r>
            <w:r w:rsidRPr="00A94B5B">
              <w:rPr>
                <w:rFonts w:ascii="Times New Roman" w:eastAsia="Calibri" w:hAnsi="Times New Roman" w:cs="Times New Roman"/>
                <w:vanish/>
                <w:sz w:val="24"/>
                <w:szCs w:val="24"/>
              </w:rPr>
              <w:pgNum/>
            </w:r>
            <w:r w:rsidRPr="00A94B5B">
              <w:rPr>
                <w:rFonts w:ascii="Times New Roman" w:eastAsia="Calibri" w:hAnsi="Times New Roman" w:cs="Times New Roman"/>
                <w:vanish/>
                <w:sz w:val="24"/>
                <w:szCs w:val="24"/>
              </w:rPr>
              <w:pgNum/>
            </w:r>
            <w:r w:rsidRPr="00A94B5B">
              <w:rPr>
                <w:rFonts w:ascii="Times New Roman" w:eastAsia="Calibri" w:hAnsi="Times New Roman" w:cs="Times New Roman"/>
                <w:vanish/>
                <w:sz w:val="24"/>
                <w:szCs w:val="24"/>
              </w:rPr>
              <w:pgNum/>
            </w:r>
            <w:r w:rsidRPr="00A94B5B">
              <w:rPr>
                <w:rFonts w:ascii="Times New Roman" w:eastAsia="Calibri" w:hAnsi="Times New Roman" w:cs="Times New Roman"/>
                <w:vanish/>
                <w:sz w:val="24"/>
                <w:szCs w:val="24"/>
              </w:rPr>
              <w:pgNum/>
            </w:r>
            <w:r w:rsidRPr="00A94B5B">
              <w:rPr>
                <w:rFonts w:ascii="Times New Roman" w:eastAsia="Calibri" w:hAnsi="Times New Roman" w:cs="Times New Roman"/>
                <w:vanish/>
                <w:sz w:val="24"/>
                <w:szCs w:val="24"/>
              </w:rPr>
              <w:pgNum/>
            </w:r>
            <w:r w:rsidRPr="00A94B5B">
              <w:rPr>
                <w:rFonts w:ascii="Times New Roman" w:eastAsia="Calibri" w:hAnsi="Times New Roman" w:cs="Times New Roman"/>
                <w:vanish/>
                <w:sz w:val="24"/>
                <w:szCs w:val="24"/>
              </w:rPr>
              <w:pgNum/>
            </w:r>
            <w:r w:rsidRPr="00A94B5B">
              <w:rPr>
                <w:rFonts w:ascii="Times New Roman" w:eastAsia="Calibri" w:hAnsi="Times New Roman" w:cs="Times New Roman"/>
                <w:vanish/>
                <w:sz w:val="24"/>
                <w:szCs w:val="24"/>
              </w:rPr>
              <w:pgNum/>
            </w:r>
            <w:r w:rsidRPr="00A94B5B">
              <w:rPr>
                <w:rFonts w:ascii="Times New Roman" w:eastAsia="Calibri" w:hAnsi="Times New Roman" w:cs="Times New Roman"/>
                <w:vanish/>
                <w:sz w:val="24"/>
                <w:szCs w:val="24"/>
              </w:rPr>
              <w:pgNum/>
            </w:r>
            <w:r w:rsidRPr="00A94B5B">
              <w:rPr>
                <w:rFonts w:ascii="Times New Roman" w:eastAsia="Calibri" w:hAnsi="Times New Roman" w:cs="Times New Roman"/>
                <w:vanish/>
                <w:sz w:val="24"/>
                <w:szCs w:val="24"/>
              </w:rPr>
              <w:pgNum/>
            </w:r>
            <w:r w:rsidRPr="00A94B5B">
              <w:rPr>
                <w:rFonts w:ascii="Times New Roman" w:eastAsia="Calibri" w:hAnsi="Times New Roman" w:cs="Times New Roman"/>
                <w:vanish/>
                <w:sz w:val="24"/>
                <w:szCs w:val="24"/>
              </w:rPr>
              <w:pgNum/>
            </w:r>
            <w:r w:rsidRPr="00A94B5B">
              <w:rPr>
                <w:rFonts w:ascii="Times New Roman" w:eastAsia="Calibri" w:hAnsi="Times New Roman" w:cs="Times New Roman"/>
                <w:vanish/>
                <w:sz w:val="24"/>
                <w:szCs w:val="24"/>
              </w:rPr>
              <w:pgNum/>
            </w:r>
            <w:r w:rsidRPr="00A94B5B">
              <w:rPr>
                <w:rFonts w:ascii="Times New Roman" w:eastAsia="Calibri" w:hAnsi="Times New Roman" w:cs="Times New Roman"/>
                <w:vanish/>
                <w:sz w:val="24"/>
                <w:szCs w:val="24"/>
              </w:rPr>
              <w:pgNum/>
            </w:r>
            <w:r w:rsidRPr="00A94B5B">
              <w:rPr>
                <w:rFonts w:ascii="Times New Roman" w:eastAsia="Calibri" w:hAnsi="Times New Roman" w:cs="Times New Roman"/>
                <w:vanish/>
                <w:sz w:val="24"/>
                <w:szCs w:val="24"/>
              </w:rPr>
              <w:pgNum/>
            </w:r>
            <w:r w:rsidRPr="00A94B5B">
              <w:rPr>
                <w:rFonts w:ascii="Times New Roman" w:eastAsia="Calibri" w:hAnsi="Times New Roman" w:cs="Times New Roman"/>
                <w:vanish/>
                <w:sz w:val="24"/>
                <w:szCs w:val="24"/>
              </w:rPr>
              <w:pgNum/>
            </w:r>
            <w:r w:rsidRPr="00A94B5B">
              <w:rPr>
                <w:rFonts w:ascii="Times New Roman" w:eastAsia="Calibri" w:hAnsi="Times New Roman" w:cs="Times New Roman"/>
                <w:vanish/>
                <w:sz w:val="24"/>
                <w:szCs w:val="24"/>
              </w:rPr>
              <w:pgNum/>
            </w:r>
            <w:r w:rsidRPr="00A94B5B">
              <w:rPr>
                <w:rFonts w:ascii="Times New Roman" w:eastAsia="Calibri" w:hAnsi="Times New Roman" w:cs="Times New Roman"/>
                <w:vanish/>
                <w:sz w:val="24"/>
                <w:szCs w:val="24"/>
              </w:rPr>
              <w:pgNum/>
            </w:r>
            <w:r w:rsidRPr="00A94B5B">
              <w:rPr>
                <w:rFonts w:ascii="Times New Roman" w:eastAsia="Calibri" w:hAnsi="Times New Roman" w:cs="Times New Roman"/>
                <w:vanish/>
                <w:sz w:val="24"/>
                <w:szCs w:val="24"/>
              </w:rPr>
              <w:pgNum/>
            </w:r>
            <w:r w:rsidRPr="00A94B5B">
              <w:rPr>
                <w:rFonts w:ascii="Times New Roman" w:eastAsia="Calibri" w:hAnsi="Times New Roman" w:cs="Times New Roman"/>
                <w:vanish/>
                <w:sz w:val="24"/>
                <w:szCs w:val="24"/>
              </w:rPr>
              <w:pgNum/>
            </w:r>
            <w:r w:rsidRPr="00A94B5B">
              <w:rPr>
                <w:rFonts w:ascii="Times New Roman" w:eastAsia="Calibri" w:hAnsi="Times New Roman" w:cs="Times New Roman"/>
                <w:vanish/>
                <w:sz w:val="24"/>
                <w:szCs w:val="24"/>
              </w:rPr>
              <w:pgNum/>
            </w:r>
            <w:r w:rsidRPr="00A94B5B">
              <w:rPr>
                <w:rFonts w:ascii="Times New Roman" w:eastAsia="Calibri" w:hAnsi="Times New Roman" w:cs="Times New Roman"/>
                <w:vanish/>
                <w:sz w:val="24"/>
                <w:szCs w:val="24"/>
              </w:rPr>
              <w:pgNum/>
            </w:r>
            <w:r w:rsidRPr="00A94B5B">
              <w:rPr>
                <w:rFonts w:ascii="Times New Roman" w:eastAsia="Calibri" w:hAnsi="Times New Roman" w:cs="Times New Roman"/>
                <w:vanish/>
                <w:sz w:val="24"/>
                <w:szCs w:val="24"/>
              </w:rPr>
              <w:pgNum/>
            </w:r>
            <w:r w:rsidRPr="00A94B5B">
              <w:rPr>
                <w:rFonts w:ascii="Times New Roman" w:eastAsia="Calibri" w:hAnsi="Times New Roman" w:cs="Times New Roman"/>
                <w:vanish/>
                <w:sz w:val="24"/>
                <w:szCs w:val="24"/>
              </w:rPr>
              <w:pgNum/>
            </w:r>
            <w:r w:rsidRPr="00A94B5B">
              <w:rPr>
                <w:rFonts w:ascii="Times New Roman" w:eastAsia="Calibri" w:hAnsi="Times New Roman" w:cs="Times New Roman"/>
                <w:vanish/>
                <w:sz w:val="24"/>
                <w:szCs w:val="24"/>
              </w:rPr>
              <w:pgNum/>
            </w:r>
            <w:r w:rsidRPr="00A94B5B">
              <w:rPr>
                <w:rFonts w:ascii="Times New Roman" w:eastAsia="Calibri" w:hAnsi="Times New Roman" w:cs="Times New Roman"/>
                <w:vanish/>
                <w:sz w:val="24"/>
                <w:szCs w:val="24"/>
              </w:rPr>
              <w:pgNum/>
            </w:r>
            <w:r w:rsidRPr="00A94B5B">
              <w:rPr>
                <w:rFonts w:ascii="Times New Roman" w:eastAsia="Calibri" w:hAnsi="Times New Roman" w:cs="Times New Roman"/>
                <w:vanish/>
                <w:sz w:val="24"/>
                <w:szCs w:val="24"/>
              </w:rPr>
              <w:pgNum/>
            </w:r>
            <w:r w:rsidRPr="00A94B5B">
              <w:rPr>
                <w:rFonts w:ascii="Times New Roman" w:eastAsia="Calibri" w:hAnsi="Times New Roman" w:cs="Times New Roman"/>
                <w:vanish/>
                <w:sz w:val="24"/>
                <w:szCs w:val="24"/>
              </w:rPr>
              <w:pgNum/>
            </w:r>
            <w:r w:rsidRPr="00A94B5B">
              <w:rPr>
                <w:rFonts w:ascii="Times New Roman" w:eastAsia="Calibri" w:hAnsi="Times New Roman" w:cs="Times New Roman"/>
                <w:vanish/>
                <w:sz w:val="24"/>
                <w:szCs w:val="24"/>
              </w:rPr>
              <w:pgNum/>
            </w:r>
            <w:r w:rsidRPr="00A94B5B">
              <w:rPr>
                <w:rFonts w:ascii="Times New Roman" w:eastAsia="Calibri" w:hAnsi="Times New Roman" w:cs="Times New Roman"/>
                <w:vanish/>
                <w:sz w:val="24"/>
                <w:szCs w:val="24"/>
              </w:rPr>
              <w:pgNum/>
            </w:r>
            <w:r w:rsidRPr="00A94B5B">
              <w:rPr>
                <w:rFonts w:ascii="Times New Roman" w:eastAsia="Calibri" w:hAnsi="Times New Roman" w:cs="Times New Roman"/>
                <w:vanish/>
                <w:sz w:val="24"/>
                <w:szCs w:val="24"/>
              </w:rPr>
              <w:pgNum/>
            </w:r>
            <w:r w:rsidRPr="00A94B5B">
              <w:rPr>
                <w:rFonts w:ascii="Times New Roman" w:eastAsia="Calibri" w:hAnsi="Times New Roman" w:cs="Times New Roman"/>
                <w:vanish/>
                <w:sz w:val="24"/>
                <w:szCs w:val="24"/>
              </w:rPr>
              <w:pgNum/>
            </w:r>
            <w:r w:rsidRPr="00A94B5B">
              <w:rPr>
                <w:rFonts w:ascii="Times New Roman" w:eastAsia="Calibri" w:hAnsi="Times New Roman" w:cs="Times New Roman"/>
                <w:vanish/>
                <w:sz w:val="24"/>
                <w:szCs w:val="24"/>
              </w:rPr>
              <w:pgNum/>
            </w:r>
            <w:r w:rsidRPr="00A94B5B">
              <w:rPr>
                <w:rFonts w:ascii="Times New Roman" w:eastAsia="Calibri" w:hAnsi="Times New Roman" w:cs="Times New Roman"/>
                <w:vanish/>
                <w:sz w:val="24"/>
                <w:szCs w:val="24"/>
              </w:rPr>
              <w:pgNum/>
            </w:r>
            <w:r w:rsidRPr="00A94B5B">
              <w:rPr>
                <w:rFonts w:ascii="Times New Roman" w:eastAsia="Calibri" w:hAnsi="Times New Roman" w:cs="Times New Roman"/>
                <w:vanish/>
                <w:sz w:val="24"/>
                <w:szCs w:val="24"/>
              </w:rPr>
              <w:pgNum/>
            </w:r>
            <w:r w:rsidRPr="00A94B5B">
              <w:rPr>
                <w:rFonts w:ascii="Times New Roman" w:eastAsia="Calibri" w:hAnsi="Times New Roman" w:cs="Times New Roman"/>
                <w:vanish/>
                <w:sz w:val="24"/>
                <w:szCs w:val="24"/>
              </w:rPr>
              <w:pgNum/>
            </w:r>
            <w:r w:rsidRPr="00A94B5B">
              <w:rPr>
                <w:rFonts w:ascii="Times New Roman" w:eastAsia="Calibri" w:hAnsi="Times New Roman" w:cs="Times New Roman"/>
                <w:vanish/>
                <w:sz w:val="24"/>
                <w:szCs w:val="24"/>
              </w:rPr>
              <w:pgNum/>
            </w:r>
            <w:r w:rsidRPr="00A94B5B">
              <w:rPr>
                <w:rFonts w:ascii="Times New Roman" w:eastAsia="Calibri" w:hAnsi="Times New Roman" w:cs="Times New Roman"/>
                <w:vanish/>
                <w:sz w:val="24"/>
                <w:szCs w:val="24"/>
              </w:rPr>
              <w:pgNum/>
            </w:r>
            <w:r w:rsidRPr="00A94B5B">
              <w:rPr>
                <w:rFonts w:ascii="Times New Roman" w:eastAsia="Calibri" w:hAnsi="Times New Roman" w:cs="Times New Roman"/>
                <w:vanish/>
                <w:sz w:val="24"/>
                <w:szCs w:val="24"/>
              </w:rPr>
              <w:pgNum/>
            </w:r>
            <w:r w:rsidRPr="00A94B5B">
              <w:rPr>
                <w:rFonts w:ascii="Times New Roman" w:eastAsia="Calibri" w:hAnsi="Times New Roman" w:cs="Times New Roman"/>
                <w:vanish/>
                <w:sz w:val="24"/>
                <w:szCs w:val="24"/>
              </w:rPr>
              <w:pgNum/>
            </w:r>
            <w:r w:rsidRPr="00A94B5B">
              <w:rPr>
                <w:rFonts w:ascii="Times New Roman" w:eastAsia="Calibri" w:hAnsi="Times New Roman" w:cs="Times New Roman"/>
                <w:vanish/>
                <w:sz w:val="24"/>
                <w:szCs w:val="24"/>
              </w:rPr>
              <w:pgNum/>
            </w:r>
            <w:r w:rsidRPr="00A94B5B">
              <w:rPr>
                <w:rFonts w:ascii="Times New Roman" w:eastAsia="Calibri" w:hAnsi="Times New Roman" w:cs="Times New Roman"/>
                <w:vanish/>
                <w:sz w:val="24"/>
                <w:szCs w:val="24"/>
              </w:rPr>
              <w:pgNum/>
            </w:r>
            <w:r w:rsidRPr="00A94B5B">
              <w:rPr>
                <w:rFonts w:ascii="Times New Roman" w:eastAsia="Calibri" w:hAnsi="Times New Roman" w:cs="Times New Roman"/>
                <w:vanish/>
                <w:sz w:val="24"/>
                <w:szCs w:val="24"/>
              </w:rPr>
              <w:pgNum/>
            </w:r>
            <w:r w:rsidRPr="00A94B5B">
              <w:rPr>
                <w:rFonts w:ascii="Times New Roman" w:eastAsia="Calibri" w:hAnsi="Times New Roman" w:cs="Times New Roman"/>
                <w:vanish/>
                <w:sz w:val="24"/>
                <w:szCs w:val="24"/>
              </w:rPr>
              <w:pgNum/>
            </w:r>
            <w:r w:rsidRPr="00A94B5B">
              <w:rPr>
                <w:rFonts w:ascii="Times New Roman" w:eastAsia="Calibri" w:hAnsi="Times New Roman" w:cs="Times New Roman"/>
                <w:vanish/>
                <w:sz w:val="24"/>
                <w:szCs w:val="24"/>
              </w:rPr>
              <w:pgNum/>
            </w:r>
            <w:r w:rsidRPr="00A94B5B">
              <w:rPr>
                <w:rFonts w:ascii="Times New Roman" w:eastAsia="Calibri" w:hAnsi="Times New Roman" w:cs="Times New Roman"/>
                <w:vanish/>
                <w:sz w:val="24"/>
                <w:szCs w:val="24"/>
              </w:rPr>
              <w:pgNum/>
            </w:r>
            <w:r w:rsidRPr="00A94B5B">
              <w:rPr>
                <w:rFonts w:ascii="Times New Roman" w:eastAsia="Calibri" w:hAnsi="Times New Roman" w:cs="Times New Roman"/>
                <w:vanish/>
                <w:sz w:val="24"/>
                <w:szCs w:val="24"/>
              </w:rPr>
              <w:pgNum/>
            </w:r>
            <w:r w:rsidRPr="00A94B5B">
              <w:rPr>
                <w:rFonts w:ascii="Times New Roman" w:eastAsia="Calibri" w:hAnsi="Times New Roman" w:cs="Times New Roman"/>
                <w:vanish/>
                <w:sz w:val="24"/>
                <w:szCs w:val="24"/>
              </w:rPr>
              <w:pgNum/>
            </w:r>
            <w:r w:rsidRPr="00A94B5B">
              <w:rPr>
                <w:rFonts w:ascii="Times New Roman" w:eastAsia="Calibri" w:hAnsi="Times New Roman" w:cs="Times New Roman"/>
                <w:vanish/>
                <w:sz w:val="24"/>
                <w:szCs w:val="24"/>
              </w:rPr>
              <w:pgNum/>
            </w:r>
            <w:r w:rsidRPr="00A94B5B">
              <w:rPr>
                <w:rFonts w:ascii="Times New Roman" w:eastAsia="Calibri" w:hAnsi="Times New Roman" w:cs="Times New Roman"/>
                <w:vanish/>
                <w:sz w:val="24"/>
                <w:szCs w:val="24"/>
              </w:rPr>
              <w:pgNum/>
            </w:r>
            <w:r w:rsidRPr="00A94B5B">
              <w:rPr>
                <w:rFonts w:ascii="Times New Roman" w:eastAsia="Calibri" w:hAnsi="Times New Roman" w:cs="Times New Roman"/>
                <w:vanish/>
                <w:sz w:val="24"/>
                <w:szCs w:val="24"/>
              </w:rPr>
              <w:pgNum/>
            </w:r>
            <w:r w:rsidRPr="00A94B5B">
              <w:rPr>
                <w:rFonts w:ascii="Times New Roman" w:eastAsia="Calibri" w:hAnsi="Times New Roman" w:cs="Times New Roman"/>
                <w:vanish/>
                <w:sz w:val="24"/>
                <w:szCs w:val="24"/>
              </w:rPr>
              <w:pgNum/>
            </w:r>
            <w:r w:rsidRPr="00A94B5B">
              <w:rPr>
                <w:rFonts w:ascii="Times New Roman" w:eastAsia="Calibri" w:hAnsi="Times New Roman" w:cs="Times New Roman"/>
                <w:vanish/>
                <w:sz w:val="24"/>
                <w:szCs w:val="24"/>
              </w:rPr>
              <w:pgNum/>
            </w:r>
            <w:r w:rsidRPr="00A94B5B">
              <w:rPr>
                <w:rFonts w:ascii="Times New Roman" w:eastAsia="Calibri" w:hAnsi="Times New Roman" w:cs="Times New Roman"/>
                <w:vanish/>
                <w:sz w:val="24"/>
                <w:szCs w:val="24"/>
              </w:rPr>
              <w:pgNum/>
            </w:r>
            <w:r w:rsidRPr="00A94B5B">
              <w:rPr>
                <w:rFonts w:ascii="Times New Roman" w:eastAsia="Calibri" w:hAnsi="Times New Roman" w:cs="Times New Roman"/>
                <w:vanish/>
                <w:sz w:val="24"/>
                <w:szCs w:val="24"/>
              </w:rPr>
              <w:pgNum/>
            </w:r>
            <w:r w:rsidRPr="00A94B5B">
              <w:rPr>
                <w:rFonts w:ascii="Times New Roman" w:eastAsia="Calibri" w:hAnsi="Times New Roman" w:cs="Times New Roman"/>
                <w:vanish/>
                <w:sz w:val="24"/>
                <w:szCs w:val="24"/>
              </w:rPr>
              <w:pgNum/>
            </w:r>
            <w:r w:rsidRPr="00A94B5B">
              <w:rPr>
                <w:rFonts w:ascii="Times New Roman" w:eastAsia="Calibri" w:hAnsi="Times New Roman" w:cs="Times New Roman"/>
                <w:vanish/>
                <w:sz w:val="24"/>
                <w:szCs w:val="24"/>
              </w:rPr>
              <w:pgNum/>
            </w:r>
            <w:r w:rsidRPr="00A94B5B">
              <w:rPr>
                <w:rFonts w:ascii="Times New Roman" w:eastAsia="Calibri" w:hAnsi="Times New Roman" w:cs="Times New Roman"/>
                <w:vanish/>
                <w:sz w:val="24"/>
                <w:szCs w:val="24"/>
              </w:rPr>
              <w:pgNum/>
            </w:r>
          </w:p>
        </w:tc>
        <w:tc>
          <w:tcPr>
            <w:tcW w:w="932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4B5B" w:rsidRPr="00A94B5B" w:rsidRDefault="00A94B5B" w:rsidP="00A94B5B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3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4B5B" w:rsidRPr="00A94B5B" w:rsidRDefault="00A94B5B" w:rsidP="00A94B5B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32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4B5B" w:rsidRPr="00A94B5B" w:rsidRDefault="00A94B5B" w:rsidP="00A94B5B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94B5B" w:rsidRPr="00A94B5B" w:rsidRDefault="00A94B5B" w:rsidP="00A94B5B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4B5B">
              <w:rPr>
                <w:rFonts w:ascii="Times New Roman" w:eastAsia="Calibri" w:hAnsi="Times New Roman" w:cs="Times New Roman"/>
                <w:sz w:val="24"/>
                <w:szCs w:val="24"/>
              </w:rPr>
              <w:t>668</w:t>
            </w:r>
          </w:p>
        </w:tc>
        <w:tc>
          <w:tcPr>
            <w:tcW w:w="9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94B5B" w:rsidRPr="00A94B5B" w:rsidRDefault="00A94B5B" w:rsidP="00A94B5B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4B5B">
              <w:rPr>
                <w:rFonts w:ascii="Times New Roman" w:eastAsia="Calibri" w:hAnsi="Times New Roman" w:cs="Times New Roman"/>
                <w:sz w:val="24"/>
                <w:szCs w:val="24"/>
              </w:rPr>
              <w:t>847</w:t>
            </w:r>
          </w:p>
        </w:tc>
        <w:tc>
          <w:tcPr>
            <w:tcW w:w="76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4B5B" w:rsidRPr="00A94B5B" w:rsidRDefault="00A94B5B" w:rsidP="00A94B5B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4B5B">
              <w:rPr>
                <w:rFonts w:ascii="Times New Roman" w:eastAsia="Calibri" w:hAnsi="Times New Roman" w:cs="Times New Roman"/>
                <w:sz w:val="24"/>
                <w:szCs w:val="24"/>
              </w:rPr>
              <w:t>816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4B5B" w:rsidRPr="00A94B5B" w:rsidRDefault="00A94B5B" w:rsidP="00A94B5B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4B5B">
              <w:rPr>
                <w:rFonts w:ascii="Times New Roman" w:eastAsia="Calibri" w:hAnsi="Times New Roman" w:cs="Times New Roman"/>
                <w:sz w:val="24"/>
                <w:szCs w:val="24"/>
              </w:rPr>
              <w:t>820</w:t>
            </w:r>
          </w:p>
        </w:tc>
        <w:tc>
          <w:tcPr>
            <w:tcW w:w="7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4B5B" w:rsidRPr="00A94B5B" w:rsidRDefault="00A94B5B" w:rsidP="00A94B5B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4B5B">
              <w:rPr>
                <w:rFonts w:ascii="Times New Roman" w:eastAsia="Calibri" w:hAnsi="Times New Roman" w:cs="Times New Roman"/>
                <w:sz w:val="24"/>
                <w:szCs w:val="24"/>
              </w:rPr>
              <w:t>820</w:t>
            </w:r>
          </w:p>
        </w:tc>
        <w:tc>
          <w:tcPr>
            <w:tcW w:w="7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4B5B" w:rsidRPr="00A94B5B" w:rsidRDefault="00A94B5B" w:rsidP="00A94B5B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4B5B">
              <w:rPr>
                <w:rFonts w:ascii="Times New Roman" w:eastAsia="Calibri" w:hAnsi="Times New Roman" w:cs="Times New Roman"/>
                <w:sz w:val="24"/>
                <w:szCs w:val="24"/>
              </w:rPr>
              <w:t>820</w:t>
            </w:r>
          </w:p>
        </w:tc>
        <w:tc>
          <w:tcPr>
            <w:tcW w:w="11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4B5B" w:rsidRPr="00A94B5B" w:rsidRDefault="00A94B5B" w:rsidP="00A94B5B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4B5B">
              <w:rPr>
                <w:rFonts w:ascii="Times New Roman" w:eastAsia="Calibri" w:hAnsi="Times New Roman" w:cs="Times New Roman"/>
                <w:sz w:val="24"/>
                <w:szCs w:val="24"/>
              </w:rPr>
              <w:t>820</w:t>
            </w:r>
          </w:p>
        </w:tc>
      </w:tr>
      <w:tr w:rsidR="00A94B5B" w:rsidRPr="00A94B5B" w:rsidTr="00A94B5B">
        <w:trPr>
          <w:cantSplit/>
          <w:trHeight w:val="240"/>
        </w:trPr>
        <w:tc>
          <w:tcPr>
            <w:tcW w:w="4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4B5B" w:rsidRPr="00A94B5B" w:rsidRDefault="00A94B5B" w:rsidP="00A94B5B">
            <w:pPr>
              <w:spacing w:after="0" w:line="259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4B5B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91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4B5B" w:rsidRPr="00A94B5B" w:rsidRDefault="00A94B5B" w:rsidP="00A94B5B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4B5B">
              <w:rPr>
                <w:rFonts w:ascii="Times New Roman" w:eastAsia="Calibri" w:hAnsi="Times New Roman" w:cs="Times New Roman"/>
                <w:sz w:val="24"/>
                <w:szCs w:val="24"/>
              </w:rPr>
              <w:t>Численность обучающихся ОО, осваивающих 2 или более учебных предмета из числа предметных областей «Естественнонаучные предметы», «Физика», «Химия», «Биология» и (или) курсы внеурочной деятельности общеинтелектуальной направленности с использованием средств и воспитания Центра «Точка роста»</w:t>
            </w:r>
          </w:p>
        </w:tc>
        <w:tc>
          <w:tcPr>
            <w:tcW w:w="12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4B5B" w:rsidRPr="00A94B5B" w:rsidRDefault="00A94B5B" w:rsidP="00A94B5B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4B5B">
              <w:rPr>
                <w:rFonts w:ascii="Times New Roman" w:eastAsia="Calibri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932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4B5B" w:rsidRPr="00A94B5B" w:rsidRDefault="00A94B5B" w:rsidP="00A94B5B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4B5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3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4B5B" w:rsidRPr="00A94B5B" w:rsidRDefault="00A94B5B" w:rsidP="00A94B5B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4B5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32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4B5B" w:rsidRPr="00A94B5B" w:rsidRDefault="00A94B5B" w:rsidP="00A94B5B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4B5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94B5B" w:rsidRPr="00A94B5B" w:rsidRDefault="00A94B5B" w:rsidP="00A94B5B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4B5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94B5B" w:rsidRPr="00A94B5B" w:rsidRDefault="00A94B5B" w:rsidP="00A94B5B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4B5B">
              <w:rPr>
                <w:rFonts w:ascii="Times New Roman" w:eastAsia="Calibri" w:hAnsi="Times New Roman" w:cs="Times New Roman"/>
                <w:sz w:val="24"/>
                <w:szCs w:val="24"/>
              </w:rPr>
              <w:t>37,79</w:t>
            </w:r>
          </w:p>
        </w:tc>
        <w:tc>
          <w:tcPr>
            <w:tcW w:w="76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4B5B" w:rsidRPr="00A94B5B" w:rsidRDefault="00A94B5B" w:rsidP="00A94B5B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4B5B">
              <w:rPr>
                <w:rFonts w:ascii="Times New Roman" w:eastAsia="Calibri" w:hAnsi="Times New Roman" w:cs="Times New Roman"/>
                <w:sz w:val="24"/>
                <w:szCs w:val="24"/>
              </w:rPr>
              <w:t>51,2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4B5B" w:rsidRPr="00A94B5B" w:rsidRDefault="00A94B5B" w:rsidP="00A94B5B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4B5B">
              <w:rPr>
                <w:rFonts w:ascii="Times New Roman" w:eastAsia="Calibri" w:hAnsi="Times New Roman" w:cs="Times New Roman"/>
                <w:sz w:val="24"/>
                <w:szCs w:val="24"/>
              </w:rPr>
              <w:t>51,2</w:t>
            </w:r>
          </w:p>
        </w:tc>
        <w:tc>
          <w:tcPr>
            <w:tcW w:w="7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4B5B" w:rsidRPr="00A94B5B" w:rsidRDefault="00A94B5B" w:rsidP="00A94B5B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4B5B">
              <w:rPr>
                <w:rFonts w:ascii="Times New Roman" w:eastAsia="Calibri" w:hAnsi="Times New Roman" w:cs="Times New Roman"/>
                <w:sz w:val="24"/>
                <w:szCs w:val="24"/>
              </w:rPr>
              <w:t>59,88</w:t>
            </w:r>
          </w:p>
        </w:tc>
        <w:tc>
          <w:tcPr>
            <w:tcW w:w="7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4B5B" w:rsidRPr="00A94B5B" w:rsidRDefault="00A94B5B" w:rsidP="00A94B5B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4B5B">
              <w:rPr>
                <w:rFonts w:ascii="Times New Roman" w:eastAsia="Calibri" w:hAnsi="Times New Roman" w:cs="Times New Roman"/>
                <w:sz w:val="24"/>
                <w:szCs w:val="24"/>
              </w:rPr>
              <w:t>67,37</w:t>
            </w:r>
          </w:p>
        </w:tc>
        <w:tc>
          <w:tcPr>
            <w:tcW w:w="11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4B5B" w:rsidRPr="00A94B5B" w:rsidRDefault="00A94B5B" w:rsidP="00A94B5B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4B5B">
              <w:rPr>
                <w:rFonts w:ascii="Times New Roman" w:eastAsia="Calibri" w:hAnsi="Times New Roman" w:cs="Times New Roman"/>
                <w:sz w:val="24"/>
                <w:szCs w:val="24"/>
              </w:rPr>
              <w:t>80</w:t>
            </w:r>
          </w:p>
        </w:tc>
      </w:tr>
      <w:tr w:rsidR="00A94B5B" w:rsidRPr="00A94B5B" w:rsidTr="00A94B5B">
        <w:trPr>
          <w:cantSplit/>
          <w:trHeight w:val="240"/>
        </w:trPr>
        <w:tc>
          <w:tcPr>
            <w:tcW w:w="4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4B5B" w:rsidRPr="00A94B5B" w:rsidRDefault="00A94B5B" w:rsidP="00A94B5B">
            <w:pPr>
              <w:spacing w:after="0" w:line="259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4B5B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91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4B5B" w:rsidRPr="00A94B5B" w:rsidRDefault="00A94B5B" w:rsidP="00A94B5B">
            <w:pPr>
              <w:spacing w:after="0" w:line="259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94B5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Численность обучающихся ОО, осваивающих дополнительные общеобразовательны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е</w:t>
            </w:r>
            <w:r w:rsidRPr="00A94B5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программы технической и естественнонаучной направленности с использованием средств обучения и воспитания Центра «Точка роста»</w:t>
            </w:r>
          </w:p>
        </w:tc>
        <w:tc>
          <w:tcPr>
            <w:tcW w:w="12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4B5B" w:rsidRPr="00A94B5B" w:rsidRDefault="00A94B5B" w:rsidP="00A94B5B">
            <w:pPr>
              <w:spacing w:after="0" w:line="259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94B5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932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4B5B" w:rsidRPr="00A94B5B" w:rsidRDefault="00A94B5B" w:rsidP="00A94B5B">
            <w:pPr>
              <w:spacing w:after="0" w:line="259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94B5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3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4B5B" w:rsidRPr="00A94B5B" w:rsidRDefault="00A94B5B" w:rsidP="00A94B5B">
            <w:pPr>
              <w:spacing w:after="0" w:line="259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94B5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32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4B5B" w:rsidRPr="00A94B5B" w:rsidRDefault="00A94B5B" w:rsidP="00A94B5B">
            <w:pPr>
              <w:spacing w:after="0" w:line="259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94B5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94B5B" w:rsidRPr="00A94B5B" w:rsidRDefault="00A94B5B" w:rsidP="00A94B5B">
            <w:pPr>
              <w:spacing w:after="0" w:line="259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94B5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94B5B" w:rsidRPr="00A94B5B" w:rsidRDefault="00A94B5B" w:rsidP="00A94B5B">
            <w:pPr>
              <w:spacing w:after="0" w:line="259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94B5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16,58</w:t>
            </w:r>
          </w:p>
        </w:tc>
        <w:tc>
          <w:tcPr>
            <w:tcW w:w="76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4B5B" w:rsidRPr="00A94B5B" w:rsidRDefault="00A94B5B" w:rsidP="00A94B5B">
            <w:pPr>
              <w:spacing w:after="0" w:line="259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94B5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17,97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4B5B" w:rsidRPr="00A94B5B" w:rsidRDefault="00A94B5B" w:rsidP="00A94B5B">
            <w:pPr>
              <w:spacing w:after="0" w:line="259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94B5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17,97</w:t>
            </w:r>
          </w:p>
        </w:tc>
        <w:tc>
          <w:tcPr>
            <w:tcW w:w="7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4B5B" w:rsidRPr="00A94B5B" w:rsidRDefault="00A94B5B" w:rsidP="00A94B5B">
            <w:pPr>
              <w:spacing w:after="0" w:line="259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94B5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18,36</w:t>
            </w:r>
          </w:p>
        </w:tc>
        <w:tc>
          <w:tcPr>
            <w:tcW w:w="7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4B5B" w:rsidRPr="00A94B5B" w:rsidRDefault="00A94B5B" w:rsidP="00A94B5B">
            <w:pPr>
              <w:spacing w:after="0" w:line="259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94B5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18,36</w:t>
            </w:r>
          </w:p>
        </w:tc>
        <w:tc>
          <w:tcPr>
            <w:tcW w:w="11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4B5B" w:rsidRPr="00A94B5B" w:rsidRDefault="00A94B5B" w:rsidP="00A94B5B">
            <w:pPr>
              <w:spacing w:after="0" w:line="259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94B5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20</w:t>
            </w:r>
          </w:p>
        </w:tc>
      </w:tr>
      <w:tr w:rsidR="00A94B5B" w:rsidRPr="00A94B5B" w:rsidTr="00A94B5B">
        <w:trPr>
          <w:cantSplit/>
          <w:trHeight w:val="240"/>
        </w:trPr>
        <w:tc>
          <w:tcPr>
            <w:tcW w:w="4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4B5B" w:rsidRPr="00A94B5B" w:rsidRDefault="00A94B5B" w:rsidP="00A94B5B">
            <w:pPr>
              <w:spacing w:after="0" w:line="259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4B5B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91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4B5B" w:rsidRPr="00A94B5B" w:rsidRDefault="00A94B5B" w:rsidP="00A94B5B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4B5B">
              <w:rPr>
                <w:rFonts w:ascii="Times New Roman" w:eastAsia="Calibri" w:hAnsi="Times New Roman" w:cs="Times New Roman"/>
                <w:sz w:val="24"/>
                <w:szCs w:val="24"/>
              </w:rPr>
              <w:t>Доля детей, охваченных программами дополнительного образования</w:t>
            </w:r>
          </w:p>
        </w:tc>
        <w:tc>
          <w:tcPr>
            <w:tcW w:w="12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4B5B" w:rsidRPr="00A94B5B" w:rsidRDefault="00A94B5B" w:rsidP="00A94B5B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4B5B">
              <w:rPr>
                <w:rFonts w:ascii="Times New Roman" w:eastAsia="Calibri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932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4B5B" w:rsidRPr="00A94B5B" w:rsidRDefault="00A94B5B" w:rsidP="00A94B5B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4B5B">
              <w:rPr>
                <w:rFonts w:ascii="Times New Roman" w:eastAsia="Calibri" w:hAnsi="Times New Roman" w:cs="Times New Roman"/>
                <w:sz w:val="24"/>
                <w:szCs w:val="24"/>
              </w:rPr>
              <w:t>96,7</w:t>
            </w:r>
          </w:p>
        </w:tc>
        <w:tc>
          <w:tcPr>
            <w:tcW w:w="93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4B5B" w:rsidRPr="00A94B5B" w:rsidRDefault="00A94B5B" w:rsidP="00A94B5B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4B5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89</w:t>
            </w:r>
          </w:p>
        </w:tc>
        <w:tc>
          <w:tcPr>
            <w:tcW w:w="932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4B5B" w:rsidRPr="00A94B5B" w:rsidRDefault="00A94B5B" w:rsidP="00A94B5B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4B5B">
              <w:rPr>
                <w:rFonts w:ascii="Times New Roman" w:eastAsia="Calibri" w:hAnsi="Times New Roman" w:cs="Times New Roman"/>
                <w:sz w:val="24"/>
                <w:szCs w:val="24"/>
              </w:rPr>
              <w:t>83,5</w:t>
            </w:r>
          </w:p>
        </w:tc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94B5B" w:rsidRPr="00A94B5B" w:rsidRDefault="00A94B5B" w:rsidP="00A94B5B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4B5B">
              <w:rPr>
                <w:rFonts w:ascii="Times New Roman" w:eastAsia="Calibri" w:hAnsi="Times New Roman" w:cs="Times New Roman"/>
                <w:sz w:val="24"/>
                <w:szCs w:val="24"/>
              </w:rPr>
              <w:t>66,9</w:t>
            </w:r>
          </w:p>
        </w:tc>
        <w:tc>
          <w:tcPr>
            <w:tcW w:w="9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94B5B" w:rsidRPr="00A94B5B" w:rsidRDefault="00A94B5B" w:rsidP="00A94B5B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4B5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70</w:t>
            </w:r>
          </w:p>
        </w:tc>
        <w:tc>
          <w:tcPr>
            <w:tcW w:w="76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4B5B" w:rsidRPr="00A94B5B" w:rsidRDefault="00A94B5B" w:rsidP="00A94B5B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4B5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73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4B5B" w:rsidRPr="00A94B5B" w:rsidRDefault="00A94B5B" w:rsidP="00A94B5B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4B5B">
              <w:rPr>
                <w:rFonts w:ascii="Times New Roman" w:eastAsia="Calibri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7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4B5B" w:rsidRPr="00A94B5B" w:rsidRDefault="00A94B5B" w:rsidP="00A94B5B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4B5B">
              <w:rPr>
                <w:rFonts w:ascii="Times New Roman" w:eastAsia="Calibri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7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4B5B" w:rsidRPr="00A94B5B" w:rsidRDefault="00A94B5B" w:rsidP="00A94B5B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4B5B">
              <w:rPr>
                <w:rFonts w:ascii="Times New Roman" w:eastAsia="Calibri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1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4B5B" w:rsidRPr="00A94B5B" w:rsidRDefault="00A94B5B" w:rsidP="00A94B5B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4B5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80</w:t>
            </w:r>
          </w:p>
        </w:tc>
      </w:tr>
      <w:tr w:rsidR="00A94B5B" w:rsidRPr="00A94B5B" w:rsidTr="00A94B5B">
        <w:trPr>
          <w:cantSplit/>
          <w:trHeight w:val="240"/>
        </w:trPr>
        <w:tc>
          <w:tcPr>
            <w:tcW w:w="4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4B5B" w:rsidRPr="00A94B5B" w:rsidRDefault="00A94B5B" w:rsidP="00A94B5B">
            <w:pPr>
              <w:spacing w:after="0" w:line="259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4B5B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91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4B5B" w:rsidRPr="00A94B5B" w:rsidRDefault="00A94B5B" w:rsidP="00A94B5B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4B5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Доля обучающихся детей по программам общего образования, участвующих в олимпиадах и конкурсах различного уровня, в общей </w:t>
            </w:r>
            <w:proofErr w:type="gramStart"/>
            <w:r w:rsidRPr="00A94B5B">
              <w:rPr>
                <w:rFonts w:ascii="Times New Roman" w:eastAsia="Calibri" w:hAnsi="Times New Roman" w:cs="Times New Roman"/>
                <w:sz w:val="24"/>
                <w:szCs w:val="24"/>
              </w:rPr>
              <w:t>численности</w:t>
            </w:r>
            <w:proofErr w:type="gramEnd"/>
            <w:r w:rsidRPr="00A94B5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обучающихся по программам общего образования</w:t>
            </w:r>
          </w:p>
        </w:tc>
        <w:tc>
          <w:tcPr>
            <w:tcW w:w="12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4B5B" w:rsidRPr="00A94B5B" w:rsidRDefault="00A94B5B" w:rsidP="00A94B5B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4B5B">
              <w:rPr>
                <w:rFonts w:ascii="Times New Roman" w:eastAsia="Calibri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932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4B5B" w:rsidRPr="00A94B5B" w:rsidRDefault="00A94B5B" w:rsidP="00A94B5B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4B5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3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4B5B" w:rsidRPr="00A94B5B" w:rsidRDefault="00A94B5B" w:rsidP="00A94B5B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4B5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32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4B5B" w:rsidRPr="00A94B5B" w:rsidRDefault="00A94B5B" w:rsidP="00A94B5B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4B5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94B5B" w:rsidRPr="00A94B5B" w:rsidRDefault="00A94B5B" w:rsidP="00A94B5B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4B5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94B5B" w:rsidRPr="00A94B5B" w:rsidRDefault="00A94B5B" w:rsidP="00A94B5B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4B5B">
              <w:rPr>
                <w:rFonts w:ascii="Times New Roman" w:eastAsia="Calibri" w:hAnsi="Times New Roman" w:cs="Times New Roman"/>
                <w:sz w:val="24"/>
                <w:szCs w:val="24"/>
              </w:rPr>
              <w:t>80,0</w:t>
            </w:r>
          </w:p>
        </w:tc>
        <w:tc>
          <w:tcPr>
            <w:tcW w:w="76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4B5B" w:rsidRPr="00A94B5B" w:rsidRDefault="00A94B5B" w:rsidP="00A94B5B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4B5B">
              <w:rPr>
                <w:rFonts w:ascii="Times New Roman" w:eastAsia="Calibri" w:hAnsi="Times New Roman" w:cs="Times New Roman"/>
                <w:sz w:val="24"/>
                <w:szCs w:val="24"/>
              </w:rPr>
              <w:t>80,0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4B5B" w:rsidRPr="00A94B5B" w:rsidRDefault="00A94B5B" w:rsidP="00A94B5B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4B5B">
              <w:rPr>
                <w:rFonts w:ascii="Times New Roman" w:eastAsia="Calibri" w:hAnsi="Times New Roman" w:cs="Times New Roman"/>
                <w:sz w:val="24"/>
                <w:szCs w:val="24"/>
              </w:rPr>
              <w:t>80,0</w:t>
            </w:r>
          </w:p>
        </w:tc>
        <w:tc>
          <w:tcPr>
            <w:tcW w:w="7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4B5B" w:rsidRPr="00A94B5B" w:rsidRDefault="00A94B5B" w:rsidP="00A94B5B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4B5B">
              <w:rPr>
                <w:rFonts w:ascii="Times New Roman" w:eastAsia="Calibri" w:hAnsi="Times New Roman" w:cs="Times New Roman"/>
                <w:sz w:val="24"/>
                <w:szCs w:val="24"/>
              </w:rPr>
              <w:t>80,0</w:t>
            </w:r>
          </w:p>
        </w:tc>
        <w:tc>
          <w:tcPr>
            <w:tcW w:w="7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4B5B" w:rsidRPr="00A94B5B" w:rsidRDefault="00A94B5B" w:rsidP="00A94B5B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4B5B">
              <w:rPr>
                <w:rFonts w:ascii="Times New Roman" w:eastAsia="Calibri" w:hAnsi="Times New Roman" w:cs="Times New Roman"/>
                <w:sz w:val="24"/>
                <w:szCs w:val="24"/>
              </w:rPr>
              <w:t>80,0</w:t>
            </w:r>
          </w:p>
        </w:tc>
        <w:tc>
          <w:tcPr>
            <w:tcW w:w="11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4B5B" w:rsidRPr="00A94B5B" w:rsidRDefault="00A94B5B" w:rsidP="00A94B5B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4B5B">
              <w:rPr>
                <w:rFonts w:ascii="Times New Roman" w:eastAsia="Calibri" w:hAnsi="Times New Roman" w:cs="Times New Roman"/>
                <w:sz w:val="24"/>
                <w:szCs w:val="24"/>
              </w:rPr>
              <w:t>80,0</w:t>
            </w:r>
          </w:p>
        </w:tc>
      </w:tr>
      <w:tr w:rsidR="00A94B5B" w:rsidRPr="00A94B5B" w:rsidTr="00A94B5B">
        <w:trPr>
          <w:cantSplit/>
          <w:trHeight w:val="240"/>
        </w:trPr>
        <w:tc>
          <w:tcPr>
            <w:tcW w:w="4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4B5B" w:rsidRPr="00A94B5B" w:rsidRDefault="00A94B5B" w:rsidP="00A94B5B">
            <w:pPr>
              <w:spacing w:after="0" w:line="259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4B5B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91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4B5B" w:rsidRPr="00A94B5B" w:rsidRDefault="00A94B5B" w:rsidP="00A94B5B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4B5B">
              <w:rPr>
                <w:rFonts w:ascii="Times New Roman" w:eastAsia="Calibri" w:hAnsi="Times New Roman" w:cs="Times New Roman"/>
                <w:sz w:val="24"/>
                <w:szCs w:val="24"/>
              </w:rPr>
              <w:t>Доля учащихся ОО, победителей и призёров зональных, региональных и всероссийских творческих и интеллектуальных мероприятий</w:t>
            </w:r>
          </w:p>
        </w:tc>
        <w:tc>
          <w:tcPr>
            <w:tcW w:w="12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4B5B" w:rsidRPr="00A94B5B" w:rsidRDefault="00A94B5B" w:rsidP="00A94B5B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4B5B">
              <w:rPr>
                <w:rFonts w:ascii="Times New Roman" w:eastAsia="Calibri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932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4B5B" w:rsidRPr="00A94B5B" w:rsidRDefault="00A94B5B" w:rsidP="00A94B5B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4B5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3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4B5B" w:rsidRPr="00A94B5B" w:rsidRDefault="00A94B5B" w:rsidP="00A94B5B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4B5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32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4B5B" w:rsidRPr="00A94B5B" w:rsidRDefault="00A94B5B" w:rsidP="00A94B5B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4B5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94B5B" w:rsidRPr="00A94B5B" w:rsidRDefault="00A94B5B" w:rsidP="00A94B5B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4B5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94B5B" w:rsidRPr="00A94B5B" w:rsidRDefault="00A94B5B" w:rsidP="00A94B5B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4B5B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6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4B5B" w:rsidRPr="00A94B5B" w:rsidRDefault="00A94B5B" w:rsidP="00A94B5B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4B5B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4B5B" w:rsidRPr="00A94B5B" w:rsidRDefault="00A94B5B" w:rsidP="00A94B5B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4B5B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4B5B" w:rsidRPr="00A94B5B" w:rsidRDefault="00A94B5B" w:rsidP="00A94B5B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4B5B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4B5B" w:rsidRPr="00A94B5B" w:rsidRDefault="00A94B5B" w:rsidP="00A94B5B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4B5B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4B5B" w:rsidRPr="00A94B5B" w:rsidRDefault="00A94B5B" w:rsidP="00A94B5B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4B5B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</w:tr>
      <w:tr w:rsidR="00A94B5B" w:rsidRPr="00A94B5B" w:rsidTr="00A94B5B">
        <w:trPr>
          <w:cantSplit/>
          <w:trHeight w:val="240"/>
        </w:trPr>
        <w:tc>
          <w:tcPr>
            <w:tcW w:w="4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4B5B" w:rsidRPr="00A94B5B" w:rsidRDefault="00A94B5B" w:rsidP="00A94B5B">
            <w:pPr>
              <w:spacing w:after="0" w:line="259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4B5B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91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4B5B" w:rsidRPr="00A94B5B" w:rsidRDefault="00A94B5B" w:rsidP="00A94B5B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4B5B">
              <w:rPr>
                <w:rFonts w:ascii="Times New Roman" w:eastAsia="Calibri" w:hAnsi="Times New Roman" w:cs="Times New Roman"/>
                <w:sz w:val="24"/>
                <w:szCs w:val="24"/>
              </w:rPr>
              <w:t>Доля учащихся ОО, занимающихся научно-исследовательской деятельностью</w:t>
            </w:r>
          </w:p>
        </w:tc>
        <w:tc>
          <w:tcPr>
            <w:tcW w:w="12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4B5B" w:rsidRPr="00A94B5B" w:rsidRDefault="00A94B5B" w:rsidP="00A94B5B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4B5B">
              <w:rPr>
                <w:rFonts w:ascii="Times New Roman" w:eastAsia="Calibri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932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4B5B" w:rsidRPr="00A94B5B" w:rsidRDefault="00A94B5B" w:rsidP="00A94B5B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4B5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3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4B5B" w:rsidRPr="00A94B5B" w:rsidRDefault="00A94B5B" w:rsidP="00A94B5B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4B5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32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4B5B" w:rsidRPr="00A94B5B" w:rsidRDefault="00A94B5B" w:rsidP="00A94B5B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4B5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94B5B" w:rsidRPr="00A94B5B" w:rsidRDefault="00A94B5B" w:rsidP="00A94B5B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4B5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94B5B" w:rsidRPr="00A94B5B" w:rsidRDefault="00A94B5B" w:rsidP="00A94B5B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4B5B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6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4B5B" w:rsidRPr="00A94B5B" w:rsidRDefault="00A94B5B" w:rsidP="00A94B5B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4B5B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4B5B" w:rsidRPr="00A94B5B" w:rsidRDefault="00A94B5B" w:rsidP="00A94B5B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4B5B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4B5B" w:rsidRPr="00A94B5B" w:rsidRDefault="00A94B5B" w:rsidP="00A94B5B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4B5B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4B5B" w:rsidRPr="00A94B5B" w:rsidRDefault="00A94B5B" w:rsidP="00A94B5B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4B5B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4B5B" w:rsidRPr="00A94B5B" w:rsidRDefault="00A94B5B" w:rsidP="00A94B5B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4B5B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</w:tr>
      <w:tr w:rsidR="00A94B5B" w:rsidRPr="00A94B5B" w:rsidTr="00A94B5B">
        <w:trPr>
          <w:cantSplit/>
          <w:trHeight w:val="240"/>
        </w:trPr>
        <w:tc>
          <w:tcPr>
            <w:tcW w:w="4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4B5B" w:rsidRPr="00A94B5B" w:rsidRDefault="00A94B5B" w:rsidP="00A94B5B">
            <w:pPr>
              <w:spacing w:after="0" w:line="259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4B5B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91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4B5B" w:rsidRPr="00A94B5B" w:rsidRDefault="00A94B5B" w:rsidP="00A94B5B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4B5B">
              <w:rPr>
                <w:rFonts w:ascii="Times New Roman" w:eastAsia="Calibri" w:hAnsi="Times New Roman" w:cs="Times New Roman"/>
                <w:sz w:val="24"/>
                <w:szCs w:val="24"/>
              </w:rPr>
              <w:t>Доля учащихся ОО, победителей и призёров зональных, региональных   спортивных мероприятий</w:t>
            </w:r>
          </w:p>
        </w:tc>
        <w:tc>
          <w:tcPr>
            <w:tcW w:w="12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4B5B" w:rsidRPr="00A94B5B" w:rsidRDefault="00A94B5B" w:rsidP="00A94B5B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4B5B">
              <w:rPr>
                <w:rFonts w:ascii="Times New Roman" w:eastAsia="Calibri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932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4B5B" w:rsidRPr="00A94B5B" w:rsidRDefault="00A94B5B" w:rsidP="00A94B5B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4B5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3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4B5B" w:rsidRPr="00A94B5B" w:rsidRDefault="00A94B5B" w:rsidP="00A94B5B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4B5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32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4B5B" w:rsidRPr="00A94B5B" w:rsidRDefault="00A94B5B" w:rsidP="00A94B5B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4B5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94B5B" w:rsidRPr="00A94B5B" w:rsidRDefault="00A94B5B" w:rsidP="00A94B5B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4B5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94B5B" w:rsidRPr="00A94B5B" w:rsidRDefault="00A94B5B" w:rsidP="00A94B5B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4B5B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6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4B5B" w:rsidRPr="00A94B5B" w:rsidRDefault="00A94B5B" w:rsidP="00A94B5B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4B5B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4B5B" w:rsidRPr="00A94B5B" w:rsidRDefault="00A94B5B" w:rsidP="00A94B5B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4B5B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4B5B" w:rsidRPr="00A94B5B" w:rsidRDefault="00A94B5B" w:rsidP="00A94B5B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4B5B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4B5B" w:rsidRPr="00A94B5B" w:rsidRDefault="00A94B5B" w:rsidP="00A94B5B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4B5B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4B5B" w:rsidRPr="00A94B5B" w:rsidRDefault="00A94B5B" w:rsidP="00A94B5B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4B5B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</w:tr>
      <w:tr w:rsidR="00A94B5B" w:rsidRPr="00A94B5B" w:rsidTr="00A94B5B">
        <w:trPr>
          <w:cantSplit/>
          <w:trHeight w:val="240"/>
        </w:trPr>
        <w:tc>
          <w:tcPr>
            <w:tcW w:w="4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4B5B" w:rsidRPr="00A94B5B" w:rsidRDefault="00A94B5B" w:rsidP="00A94B5B">
            <w:pPr>
              <w:spacing w:after="0" w:line="259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4B5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491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4B5B" w:rsidRPr="00A94B5B" w:rsidRDefault="00A94B5B" w:rsidP="00A94B5B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4B5B">
              <w:rPr>
                <w:rFonts w:ascii="Times New Roman" w:eastAsia="Calibri" w:hAnsi="Times New Roman" w:cs="Times New Roman"/>
                <w:sz w:val="24"/>
                <w:szCs w:val="24"/>
              </w:rPr>
              <w:t>Доля оздоровленных детей школьного возраста</w:t>
            </w:r>
          </w:p>
        </w:tc>
        <w:tc>
          <w:tcPr>
            <w:tcW w:w="12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4B5B" w:rsidRPr="00A94B5B" w:rsidRDefault="00A94B5B" w:rsidP="00A94B5B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4B5B">
              <w:rPr>
                <w:rFonts w:ascii="Times New Roman" w:eastAsia="Calibri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932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4B5B" w:rsidRPr="00A94B5B" w:rsidRDefault="00A94B5B" w:rsidP="00A94B5B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4B5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3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4B5B" w:rsidRPr="00A94B5B" w:rsidRDefault="00A94B5B" w:rsidP="00A94B5B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4B5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32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4B5B" w:rsidRPr="00A94B5B" w:rsidRDefault="00A94B5B" w:rsidP="00A94B5B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4B5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94B5B" w:rsidRPr="00A94B5B" w:rsidRDefault="00A94B5B" w:rsidP="00A94B5B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4B5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94B5B" w:rsidRPr="00A94B5B" w:rsidRDefault="00A94B5B" w:rsidP="00A94B5B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4B5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68</w:t>
            </w:r>
          </w:p>
        </w:tc>
        <w:tc>
          <w:tcPr>
            <w:tcW w:w="76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4B5B" w:rsidRPr="00A94B5B" w:rsidRDefault="00A94B5B" w:rsidP="00A94B5B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4B5B">
              <w:rPr>
                <w:rFonts w:ascii="Times New Roman" w:eastAsia="Calibri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4B5B" w:rsidRPr="00A94B5B" w:rsidRDefault="00A94B5B" w:rsidP="00A94B5B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4B5B">
              <w:rPr>
                <w:rFonts w:ascii="Times New Roman" w:eastAsia="Calibri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7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4B5B" w:rsidRPr="00A94B5B" w:rsidRDefault="00A94B5B" w:rsidP="00A94B5B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4B5B">
              <w:rPr>
                <w:rFonts w:ascii="Times New Roman" w:eastAsia="Calibri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7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4B5B" w:rsidRPr="00A94B5B" w:rsidRDefault="00A94B5B" w:rsidP="00A94B5B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4B5B">
              <w:rPr>
                <w:rFonts w:ascii="Times New Roman" w:eastAsia="Calibri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11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4B5B" w:rsidRPr="00A94B5B" w:rsidRDefault="00A94B5B" w:rsidP="00A94B5B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4B5B">
              <w:rPr>
                <w:rFonts w:ascii="Times New Roman" w:eastAsia="Calibri" w:hAnsi="Times New Roman" w:cs="Times New Roman"/>
                <w:sz w:val="24"/>
                <w:szCs w:val="24"/>
              </w:rPr>
              <w:t>89</w:t>
            </w:r>
          </w:p>
        </w:tc>
      </w:tr>
      <w:tr w:rsidR="00A94B5B" w:rsidRPr="00A94B5B" w:rsidTr="00A94B5B">
        <w:trPr>
          <w:cantSplit/>
          <w:trHeight w:val="240"/>
        </w:trPr>
        <w:tc>
          <w:tcPr>
            <w:tcW w:w="4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4B5B" w:rsidRPr="00A94B5B" w:rsidRDefault="00A94B5B" w:rsidP="00A94B5B">
            <w:pPr>
              <w:spacing w:after="0" w:line="259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4B5B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91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4B5B" w:rsidRPr="00A94B5B" w:rsidRDefault="00A94B5B" w:rsidP="00A94B5B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4B5B">
              <w:rPr>
                <w:rFonts w:ascii="Times New Roman" w:eastAsia="Calibri" w:hAnsi="Times New Roman" w:cs="Times New Roman"/>
                <w:sz w:val="24"/>
                <w:szCs w:val="24"/>
              </w:rPr>
              <w:t>Доля ОО, обеспечивающих качественный отдых и оздоровление детей</w:t>
            </w:r>
          </w:p>
        </w:tc>
        <w:tc>
          <w:tcPr>
            <w:tcW w:w="12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4B5B" w:rsidRPr="00A94B5B" w:rsidRDefault="00A94B5B" w:rsidP="00A94B5B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4B5B">
              <w:rPr>
                <w:rFonts w:ascii="Times New Roman" w:eastAsia="Calibri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932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4B5B" w:rsidRPr="00A94B5B" w:rsidRDefault="00A94B5B" w:rsidP="00A94B5B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4B5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3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4B5B" w:rsidRPr="00A94B5B" w:rsidRDefault="00A94B5B" w:rsidP="00A94B5B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4B5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32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4B5B" w:rsidRPr="00A94B5B" w:rsidRDefault="00A94B5B" w:rsidP="00A94B5B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4B5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94B5B" w:rsidRPr="00A94B5B" w:rsidRDefault="00A94B5B" w:rsidP="00A94B5B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4B5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94B5B" w:rsidRPr="00A94B5B" w:rsidRDefault="00A94B5B" w:rsidP="00A94B5B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4B5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100</w:t>
            </w:r>
          </w:p>
        </w:tc>
        <w:tc>
          <w:tcPr>
            <w:tcW w:w="76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4B5B" w:rsidRPr="00A94B5B" w:rsidRDefault="00A94B5B" w:rsidP="00A94B5B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4B5B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4B5B" w:rsidRPr="00A94B5B" w:rsidRDefault="00A94B5B" w:rsidP="00A94B5B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4B5B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4B5B" w:rsidRPr="00A94B5B" w:rsidRDefault="00A94B5B" w:rsidP="00A94B5B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4B5B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4B5B" w:rsidRPr="00A94B5B" w:rsidRDefault="00A94B5B" w:rsidP="00A94B5B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4B5B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4B5B" w:rsidRPr="00A94B5B" w:rsidRDefault="00A94B5B" w:rsidP="00A94B5B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4B5B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</w:tr>
      <w:tr w:rsidR="00A94B5B" w:rsidRPr="00A94B5B" w:rsidTr="00A94B5B">
        <w:trPr>
          <w:cantSplit/>
          <w:trHeight w:val="240"/>
        </w:trPr>
        <w:tc>
          <w:tcPr>
            <w:tcW w:w="4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4B5B" w:rsidRPr="00A94B5B" w:rsidRDefault="00A94B5B" w:rsidP="00A94B5B">
            <w:pPr>
              <w:spacing w:after="0" w:line="259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4B5B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91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4B5B" w:rsidRPr="00A94B5B" w:rsidRDefault="00A94B5B" w:rsidP="00A94B5B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4B5B">
              <w:rPr>
                <w:rFonts w:ascii="Times New Roman" w:eastAsia="Calibri" w:hAnsi="Times New Roman" w:cs="Times New Roman"/>
                <w:sz w:val="24"/>
                <w:szCs w:val="24"/>
              </w:rPr>
              <w:t>Доля ОО, осуществляющих организацию отдыха и оздоровления детей, дополнительного образования детей в рамках образовательных программ, реализуемых в каникулярные периоды</w:t>
            </w:r>
          </w:p>
        </w:tc>
        <w:tc>
          <w:tcPr>
            <w:tcW w:w="12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4B5B" w:rsidRPr="00A94B5B" w:rsidRDefault="00A94B5B" w:rsidP="00A94B5B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4B5B">
              <w:rPr>
                <w:rFonts w:ascii="Times New Roman" w:eastAsia="Calibri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932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4B5B" w:rsidRPr="00A94B5B" w:rsidRDefault="00A94B5B" w:rsidP="00A94B5B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4B5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3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4B5B" w:rsidRPr="00A94B5B" w:rsidRDefault="00A94B5B" w:rsidP="00A94B5B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4B5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32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4B5B" w:rsidRPr="00A94B5B" w:rsidRDefault="00A94B5B" w:rsidP="00A94B5B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4B5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94B5B" w:rsidRPr="00A94B5B" w:rsidRDefault="00A94B5B" w:rsidP="00A94B5B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4B5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94B5B" w:rsidRPr="00A94B5B" w:rsidRDefault="00A94B5B" w:rsidP="00A94B5B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4B5B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6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4B5B" w:rsidRPr="00A94B5B" w:rsidRDefault="00A94B5B" w:rsidP="00A94B5B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4B5B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4B5B" w:rsidRPr="00A94B5B" w:rsidRDefault="00A94B5B" w:rsidP="00A94B5B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4B5B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4B5B" w:rsidRPr="00A94B5B" w:rsidRDefault="00A94B5B" w:rsidP="00A94B5B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4B5B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4B5B" w:rsidRPr="00A94B5B" w:rsidRDefault="00A94B5B" w:rsidP="00A94B5B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4B5B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4B5B" w:rsidRPr="00A94B5B" w:rsidRDefault="00A94B5B" w:rsidP="00A94B5B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4B5B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</w:tr>
      <w:tr w:rsidR="00A94B5B" w:rsidRPr="00A94B5B" w:rsidTr="00A94B5B">
        <w:trPr>
          <w:cantSplit/>
          <w:trHeight w:val="240"/>
        </w:trPr>
        <w:tc>
          <w:tcPr>
            <w:tcW w:w="4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4B5B" w:rsidRPr="00A94B5B" w:rsidRDefault="00A94B5B" w:rsidP="00A94B5B">
            <w:pPr>
              <w:spacing w:after="0" w:line="259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4B5B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91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4B5B" w:rsidRPr="00A94B5B" w:rsidRDefault="00A94B5B" w:rsidP="00A94B5B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4B5B">
              <w:rPr>
                <w:rFonts w:ascii="Times New Roman" w:eastAsia="Calibri" w:hAnsi="Times New Roman" w:cs="Times New Roman"/>
                <w:sz w:val="24"/>
                <w:szCs w:val="24"/>
              </w:rPr>
              <w:t>Доля детей, оздоровленных в муниципальном стационарном палаточном лагере, от общего количества школьников</w:t>
            </w:r>
          </w:p>
        </w:tc>
        <w:tc>
          <w:tcPr>
            <w:tcW w:w="12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4B5B" w:rsidRPr="00A94B5B" w:rsidRDefault="00A94B5B" w:rsidP="00A94B5B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4B5B">
              <w:rPr>
                <w:rFonts w:ascii="Times New Roman" w:eastAsia="Calibri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932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4B5B" w:rsidRPr="00A94B5B" w:rsidRDefault="00A94B5B" w:rsidP="00A94B5B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4B5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3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4B5B" w:rsidRPr="00A94B5B" w:rsidRDefault="00A94B5B" w:rsidP="00A94B5B">
            <w:pPr>
              <w:spacing w:after="160" w:line="259" w:lineRule="auto"/>
              <w:rPr>
                <w:rFonts w:ascii="Calibri" w:eastAsia="Calibri" w:hAnsi="Calibri" w:cs="Times New Roman"/>
              </w:rPr>
            </w:pPr>
            <w:r w:rsidRPr="00A94B5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32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4B5B" w:rsidRPr="00A94B5B" w:rsidRDefault="00A94B5B" w:rsidP="00A94B5B">
            <w:pPr>
              <w:spacing w:after="160" w:line="259" w:lineRule="auto"/>
              <w:rPr>
                <w:rFonts w:ascii="Calibri" w:eastAsia="Calibri" w:hAnsi="Calibri" w:cs="Times New Roman"/>
              </w:rPr>
            </w:pPr>
            <w:r w:rsidRPr="00A94B5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94B5B" w:rsidRPr="00A94B5B" w:rsidRDefault="00A94B5B" w:rsidP="00A94B5B">
            <w:pPr>
              <w:spacing w:after="160" w:line="259" w:lineRule="auto"/>
              <w:rPr>
                <w:rFonts w:ascii="Calibri" w:eastAsia="Calibri" w:hAnsi="Calibri" w:cs="Times New Roman"/>
              </w:rPr>
            </w:pPr>
            <w:r w:rsidRPr="00A94B5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94B5B" w:rsidRPr="00A94B5B" w:rsidRDefault="00A94B5B" w:rsidP="00A94B5B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4B5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6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4B5B" w:rsidRPr="00A94B5B" w:rsidRDefault="00A94B5B" w:rsidP="00A94B5B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4B5B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4B5B" w:rsidRPr="00A94B5B" w:rsidRDefault="00A94B5B" w:rsidP="00A94B5B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4B5B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4B5B" w:rsidRPr="00A94B5B" w:rsidRDefault="00A94B5B" w:rsidP="00A94B5B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4B5B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4B5B" w:rsidRPr="00A94B5B" w:rsidRDefault="00A94B5B" w:rsidP="00A94B5B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4B5B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4B5B" w:rsidRPr="00A94B5B" w:rsidRDefault="00A94B5B" w:rsidP="00A94B5B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4B5B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</w:tr>
      <w:tr w:rsidR="00A94B5B" w:rsidRPr="00A94B5B" w:rsidTr="00A94B5B">
        <w:trPr>
          <w:cantSplit/>
          <w:trHeight w:val="240"/>
        </w:trPr>
        <w:tc>
          <w:tcPr>
            <w:tcW w:w="4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4B5B" w:rsidRPr="00A94B5B" w:rsidRDefault="00A94B5B" w:rsidP="00A94B5B">
            <w:pPr>
              <w:spacing w:after="0" w:line="259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4B5B"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91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4B5B" w:rsidRPr="00A94B5B" w:rsidRDefault="00A94B5B" w:rsidP="00A94B5B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4B5B">
              <w:rPr>
                <w:rFonts w:ascii="Times New Roman" w:eastAsia="Calibri" w:hAnsi="Times New Roman" w:cs="Times New Roman"/>
                <w:sz w:val="24"/>
                <w:szCs w:val="24"/>
              </w:rPr>
              <w:t>Доля воспитанников и обучающихся,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94B5B">
              <w:rPr>
                <w:rFonts w:ascii="Times New Roman" w:eastAsia="Calibri" w:hAnsi="Times New Roman" w:cs="Times New Roman"/>
                <w:sz w:val="24"/>
                <w:szCs w:val="24"/>
              </w:rPr>
              <w:t>вовлечённых  в  активную социальную практику в общем количестве</w:t>
            </w:r>
          </w:p>
        </w:tc>
        <w:tc>
          <w:tcPr>
            <w:tcW w:w="12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4B5B" w:rsidRPr="00A94B5B" w:rsidRDefault="00A94B5B" w:rsidP="00A94B5B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4B5B">
              <w:rPr>
                <w:rFonts w:ascii="Times New Roman" w:eastAsia="Calibri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932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4B5B" w:rsidRPr="00A94B5B" w:rsidRDefault="00A94B5B" w:rsidP="00A94B5B">
            <w:pPr>
              <w:spacing w:after="160" w:line="259" w:lineRule="auto"/>
              <w:rPr>
                <w:rFonts w:ascii="Calibri" w:eastAsia="Calibri" w:hAnsi="Calibri" w:cs="Times New Roman"/>
              </w:rPr>
            </w:pPr>
            <w:r w:rsidRPr="00A94B5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3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4B5B" w:rsidRPr="00A94B5B" w:rsidRDefault="00A94B5B" w:rsidP="00A94B5B">
            <w:pPr>
              <w:spacing w:after="160" w:line="259" w:lineRule="auto"/>
              <w:rPr>
                <w:rFonts w:ascii="Calibri" w:eastAsia="Calibri" w:hAnsi="Calibri" w:cs="Times New Roman"/>
              </w:rPr>
            </w:pPr>
            <w:r w:rsidRPr="00A94B5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32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4B5B" w:rsidRPr="00A94B5B" w:rsidRDefault="00A94B5B" w:rsidP="00A94B5B">
            <w:pPr>
              <w:spacing w:after="160" w:line="259" w:lineRule="auto"/>
              <w:rPr>
                <w:rFonts w:ascii="Calibri" w:eastAsia="Calibri" w:hAnsi="Calibri" w:cs="Times New Roman"/>
              </w:rPr>
            </w:pPr>
            <w:r w:rsidRPr="00A94B5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94B5B" w:rsidRPr="00A94B5B" w:rsidRDefault="00A94B5B" w:rsidP="00A94B5B">
            <w:pPr>
              <w:spacing w:after="160" w:line="259" w:lineRule="auto"/>
              <w:rPr>
                <w:rFonts w:ascii="Calibri" w:eastAsia="Calibri" w:hAnsi="Calibri" w:cs="Times New Roman"/>
              </w:rPr>
            </w:pPr>
            <w:r w:rsidRPr="00A94B5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94B5B" w:rsidRPr="00A94B5B" w:rsidRDefault="00A94B5B" w:rsidP="00A94B5B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4B5B">
              <w:rPr>
                <w:rFonts w:ascii="Times New Roman" w:eastAsia="Calibri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76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4B5B" w:rsidRPr="00A94B5B" w:rsidRDefault="00A94B5B" w:rsidP="00A94B5B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4B5B">
              <w:rPr>
                <w:rFonts w:ascii="Times New Roman" w:eastAsia="Calibri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4B5B" w:rsidRPr="00A94B5B" w:rsidRDefault="00A94B5B" w:rsidP="00A94B5B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4B5B">
              <w:rPr>
                <w:rFonts w:ascii="Times New Roman" w:eastAsia="Calibri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7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4B5B" w:rsidRPr="00A94B5B" w:rsidRDefault="00A94B5B" w:rsidP="00A94B5B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4B5B">
              <w:rPr>
                <w:rFonts w:ascii="Times New Roman" w:eastAsia="Calibri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7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4B5B" w:rsidRPr="00A94B5B" w:rsidRDefault="00A94B5B" w:rsidP="00A94B5B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4B5B">
              <w:rPr>
                <w:rFonts w:ascii="Times New Roman" w:eastAsia="Calibri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1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4B5B" w:rsidRPr="00A94B5B" w:rsidRDefault="00A94B5B" w:rsidP="00A94B5B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4B5B">
              <w:rPr>
                <w:rFonts w:ascii="Times New Roman" w:eastAsia="Calibri" w:hAnsi="Times New Roman" w:cs="Times New Roman"/>
                <w:sz w:val="24"/>
                <w:szCs w:val="24"/>
              </w:rPr>
              <w:t>50</w:t>
            </w:r>
          </w:p>
        </w:tc>
      </w:tr>
      <w:tr w:rsidR="00A94B5B" w:rsidRPr="00A94B5B" w:rsidTr="00A94B5B">
        <w:trPr>
          <w:cantSplit/>
          <w:trHeight w:val="240"/>
        </w:trPr>
        <w:tc>
          <w:tcPr>
            <w:tcW w:w="4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4B5B" w:rsidRPr="00A94B5B" w:rsidRDefault="00A94B5B" w:rsidP="00A94B5B">
            <w:pPr>
              <w:spacing w:after="0" w:line="259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4B5B"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91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4B5B" w:rsidRPr="00A94B5B" w:rsidRDefault="00A94B5B" w:rsidP="00A94B5B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4B5B">
              <w:rPr>
                <w:rFonts w:ascii="Times New Roman" w:eastAsia="Calibri" w:hAnsi="Times New Roman" w:cs="Times New Roman"/>
                <w:sz w:val="24"/>
                <w:szCs w:val="24"/>
              </w:rPr>
              <w:t>Доля ОО, реализующих программы развития воспитания в рамках муниципальной программы на основе взаимодействия образовательных организаций, учреждений дополнительного образования, учреждений культуры, родительской общественности</w:t>
            </w:r>
          </w:p>
        </w:tc>
        <w:tc>
          <w:tcPr>
            <w:tcW w:w="12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4B5B" w:rsidRPr="00A94B5B" w:rsidRDefault="00A94B5B" w:rsidP="00A94B5B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4B5B">
              <w:rPr>
                <w:rFonts w:ascii="Times New Roman" w:eastAsia="Calibri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932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4B5B" w:rsidRPr="00A94B5B" w:rsidRDefault="00A94B5B" w:rsidP="00A94B5B">
            <w:pPr>
              <w:spacing w:after="160" w:line="259" w:lineRule="auto"/>
              <w:rPr>
                <w:rFonts w:ascii="Calibri" w:eastAsia="Calibri" w:hAnsi="Calibri" w:cs="Times New Roman"/>
              </w:rPr>
            </w:pPr>
            <w:r w:rsidRPr="00A94B5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3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4B5B" w:rsidRPr="00A94B5B" w:rsidRDefault="00A94B5B" w:rsidP="00A94B5B">
            <w:pPr>
              <w:spacing w:after="160" w:line="259" w:lineRule="auto"/>
              <w:rPr>
                <w:rFonts w:ascii="Calibri" w:eastAsia="Calibri" w:hAnsi="Calibri" w:cs="Times New Roman"/>
              </w:rPr>
            </w:pPr>
            <w:r w:rsidRPr="00A94B5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32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4B5B" w:rsidRPr="00A94B5B" w:rsidRDefault="00A94B5B" w:rsidP="00A94B5B">
            <w:pPr>
              <w:spacing w:after="160" w:line="259" w:lineRule="auto"/>
              <w:rPr>
                <w:rFonts w:ascii="Calibri" w:eastAsia="Calibri" w:hAnsi="Calibri" w:cs="Times New Roman"/>
              </w:rPr>
            </w:pPr>
            <w:r w:rsidRPr="00A94B5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94B5B" w:rsidRPr="00A94B5B" w:rsidRDefault="00A94B5B" w:rsidP="00A94B5B">
            <w:pPr>
              <w:spacing w:after="160" w:line="259" w:lineRule="auto"/>
              <w:rPr>
                <w:rFonts w:ascii="Calibri" w:eastAsia="Calibri" w:hAnsi="Calibri" w:cs="Times New Roman"/>
              </w:rPr>
            </w:pPr>
            <w:r w:rsidRPr="00A94B5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94B5B" w:rsidRPr="00A94B5B" w:rsidRDefault="00A94B5B" w:rsidP="00A94B5B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4B5B">
              <w:rPr>
                <w:rFonts w:ascii="Times New Roman" w:eastAsia="Calibri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76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4B5B" w:rsidRPr="00A94B5B" w:rsidRDefault="00A94B5B" w:rsidP="00A94B5B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4B5B">
              <w:rPr>
                <w:rFonts w:ascii="Times New Roman" w:eastAsia="Calibri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4B5B" w:rsidRPr="00A94B5B" w:rsidRDefault="00A94B5B" w:rsidP="00A94B5B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4B5B">
              <w:rPr>
                <w:rFonts w:ascii="Times New Roman" w:eastAsia="Calibri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7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4B5B" w:rsidRPr="00A94B5B" w:rsidRDefault="00A94B5B" w:rsidP="00A94B5B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4B5B">
              <w:rPr>
                <w:rFonts w:ascii="Times New Roman" w:eastAsia="Calibri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7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4B5B" w:rsidRPr="00A94B5B" w:rsidRDefault="00A94B5B" w:rsidP="00A94B5B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4B5B">
              <w:rPr>
                <w:rFonts w:ascii="Times New Roman" w:eastAsia="Calibri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1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4B5B" w:rsidRPr="00A94B5B" w:rsidRDefault="00A94B5B" w:rsidP="00A94B5B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4B5B">
              <w:rPr>
                <w:rFonts w:ascii="Times New Roman" w:eastAsia="Calibri" w:hAnsi="Times New Roman" w:cs="Times New Roman"/>
                <w:sz w:val="24"/>
                <w:szCs w:val="24"/>
              </w:rPr>
              <w:t>60</w:t>
            </w:r>
          </w:p>
        </w:tc>
      </w:tr>
      <w:tr w:rsidR="00A94B5B" w:rsidRPr="00A94B5B" w:rsidTr="00A94B5B">
        <w:trPr>
          <w:cantSplit/>
          <w:trHeight w:val="240"/>
        </w:trPr>
        <w:tc>
          <w:tcPr>
            <w:tcW w:w="4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4B5B" w:rsidRPr="00A94B5B" w:rsidRDefault="00A94B5B" w:rsidP="00A94B5B">
            <w:pPr>
              <w:spacing w:after="0" w:line="259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4B5B">
              <w:rPr>
                <w:rFonts w:ascii="Times New Roman" w:eastAsia="Calibri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91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4B5B" w:rsidRPr="00A94B5B" w:rsidRDefault="00A94B5B" w:rsidP="00A94B5B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4B5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Доля ОО, </w:t>
            </w:r>
            <w:proofErr w:type="gramStart"/>
            <w:r w:rsidRPr="00A94B5B">
              <w:rPr>
                <w:rFonts w:ascii="Times New Roman" w:eastAsia="Calibri" w:hAnsi="Times New Roman" w:cs="Times New Roman"/>
                <w:sz w:val="24"/>
                <w:szCs w:val="24"/>
              </w:rPr>
              <w:t>имеющих</w:t>
            </w:r>
            <w:proofErr w:type="gramEnd"/>
            <w:r w:rsidRPr="00A94B5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систематически работающие службы медиации  </w:t>
            </w:r>
          </w:p>
        </w:tc>
        <w:tc>
          <w:tcPr>
            <w:tcW w:w="12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4B5B" w:rsidRPr="00A94B5B" w:rsidRDefault="00A94B5B" w:rsidP="00A94B5B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4B5B">
              <w:rPr>
                <w:rFonts w:ascii="Times New Roman" w:eastAsia="Calibri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932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4B5B" w:rsidRPr="00A94B5B" w:rsidRDefault="00A94B5B" w:rsidP="00A94B5B">
            <w:pPr>
              <w:spacing w:after="160" w:line="259" w:lineRule="auto"/>
              <w:rPr>
                <w:rFonts w:ascii="Calibri" w:eastAsia="Calibri" w:hAnsi="Calibri" w:cs="Times New Roman"/>
              </w:rPr>
            </w:pPr>
            <w:r w:rsidRPr="00A94B5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3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4B5B" w:rsidRPr="00A94B5B" w:rsidRDefault="00A94B5B" w:rsidP="00A94B5B">
            <w:pPr>
              <w:spacing w:after="160" w:line="259" w:lineRule="auto"/>
              <w:rPr>
                <w:rFonts w:ascii="Calibri" w:eastAsia="Calibri" w:hAnsi="Calibri" w:cs="Times New Roman"/>
              </w:rPr>
            </w:pPr>
            <w:r w:rsidRPr="00A94B5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32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4B5B" w:rsidRPr="00A94B5B" w:rsidRDefault="00A94B5B" w:rsidP="00A94B5B">
            <w:pPr>
              <w:spacing w:after="160" w:line="259" w:lineRule="auto"/>
              <w:rPr>
                <w:rFonts w:ascii="Calibri" w:eastAsia="Calibri" w:hAnsi="Calibri" w:cs="Times New Roman"/>
              </w:rPr>
            </w:pPr>
            <w:r w:rsidRPr="00A94B5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94B5B" w:rsidRPr="00A94B5B" w:rsidRDefault="00A94B5B" w:rsidP="00A94B5B">
            <w:pPr>
              <w:spacing w:after="160" w:line="259" w:lineRule="auto"/>
              <w:rPr>
                <w:rFonts w:ascii="Calibri" w:eastAsia="Calibri" w:hAnsi="Calibri" w:cs="Times New Roman"/>
              </w:rPr>
            </w:pPr>
            <w:r w:rsidRPr="00A94B5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94B5B" w:rsidRPr="00A94B5B" w:rsidRDefault="00A94B5B" w:rsidP="00A94B5B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4B5B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6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4B5B" w:rsidRPr="00A94B5B" w:rsidRDefault="00A94B5B" w:rsidP="00A94B5B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4B5B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4B5B" w:rsidRPr="00A94B5B" w:rsidRDefault="00A94B5B" w:rsidP="00A94B5B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4B5B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4B5B" w:rsidRPr="00A94B5B" w:rsidRDefault="00A94B5B" w:rsidP="00A94B5B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4B5B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4B5B" w:rsidRPr="00A94B5B" w:rsidRDefault="00A94B5B" w:rsidP="00A94B5B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4B5B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4B5B" w:rsidRPr="00A94B5B" w:rsidRDefault="00A94B5B" w:rsidP="00A94B5B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4B5B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</w:tr>
      <w:tr w:rsidR="00A94B5B" w:rsidRPr="00A94B5B" w:rsidTr="00A94B5B">
        <w:trPr>
          <w:cantSplit/>
          <w:trHeight w:val="240"/>
        </w:trPr>
        <w:tc>
          <w:tcPr>
            <w:tcW w:w="4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4B5B" w:rsidRPr="00A94B5B" w:rsidRDefault="00A94B5B" w:rsidP="00A94B5B">
            <w:pPr>
              <w:spacing w:after="0" w:line="259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4B5B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91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4B5B" w:rsidRPr="00A94B5B" w:rsidRDefault="00A94B5B" w:rsidP="00A94B5B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4B5B">
              <w:rPr>
                <w:rFonts w:ascii="Times New Roman" w:eastAsia="Calibri" w:hAnsi="Times New Roman" w:cs="Times New Roman"/>
                <w:sz w:val="24"/>
                <w:szCs w:val="24"/>
              </w:rPr>
              <w:t>Доля ОО, реализующих в образовательном процессе программы охраны и укрепления здоровья детей</w:t>
            </w:r>
          </w:p>
        </w:tc>
        <w:tc>
          <w:tcPr>
            <w:tcW w:w="12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4B5B" w:rsidRPr="00A94B5B" w:rsidRDefault="00A94B5B" w:rsidP="00A94B5B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4B5B">
              <w:rPr>
                <w:rFonts w:ascii="Times New Roman" w:eastAsia="Calibri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932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4B5B" w:rsidRPr="00A94B5B" w:rsidRDefault="00A94B5B" w:rsidP="00A94B5B">
            <w:pPr>
              <w:spacing w:after="160" w:line="259" w:lineRule="auto"/>
              <w:rPr>
                <w:rFonts w:ascii="Calibri" w:eastAsia="Calibri" w:hAnsi="Calibri" w:cs="Times New Roman"/>
              </w:rPr>
            </w:pPr>
            <w:r w:rsidRPr="00A94B5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3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4B5B" w:rsidRPr="00A94B5B" w:rsidRDefault="00A94B5B" w:rsidP="00A94B5B">
            <w:pPr>
              <w:spacing w:after="160" w:line="259" w:lineRule="auto"/>
              <w:rPr>
                <w:rFonts w:ascii="Calibri" w:eastAsia="Calibri" w:hAnsi="Calibri" w:cs="Times New Roman"/>
              </w:rPr>
            </w:pPr>
            <w:r w:rsidRPr="00A94B5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32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4B5B" w:rsidRPr="00A94B5B" w:rsidRDefault="00A94B5B" w:rsidP="00A94B5B">
            <w:pPr>
              <w:spacing w:after="160" w:line="259" w:lineRule="auto"/>
              <w:rPr>
                <w:rFonts w:ascii="Calibri" w:eastAsia="Calibri" w:hAnsi="Calibri" w:cs="Times New Roman"/>
              </w:rPr>
            </w:pPr>
            <w:r w:rsidRPr="00A94B5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94B5B" w:rsidRPr="00A94B5B" w:rsidRDefault="00A94B5B" w:rsidP="00A94B5B">
            <w:pPr>
              <w:spacing w:after="160" w:line="259" w:lineRule="auto"/>
              <w:rPr>
                <w:rFonts w:ascii="Calibri" w:eastAsia="Calibri" w:hAnsi="Calibri" w:cs="Times New Roman"/>
              </w:rPr>
            </w:pPr>
            <w:r w:rsidRPr="00A94B5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94B5B" w:rsidRPr="00A94B5B" w:rsidRDefault="00A94B5B" w:rsidP="00A94B5B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4B5B">
              <w:rPr>
                <w:rFonts w:ascii="Times New Roman" w:eastAsia="Calibri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76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4B5B" w:rsidRPr="00A94B5B" w:rsidRDefault="00A94B5B" w:rsidP="00A94B5B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4B5B">
              <w:rPr>
                <w:rFonts w:ascii="Times New Roman" w:eastAsia="Calibri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4B5B" w:rsidRPr="00A94B5B" w:rsidRDefault="00A94B5B" w:rsidP="00A94B5B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4B5B">
              <w:rPr>
                <w:rFonts w:ascii="Times New Roman" w:eastAsia="Calibri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7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4B5B" w:rsidRPr="00A94B5B" w:rsidRDefault="00A94B5B" w:rsidP="00A94B5B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4B5B">
              <w:rPr>
                <w:rFonts w:ascii="Times New Roman" w:eastAsia="Calibri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7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4B5B" w:rsidRPr="00A94B5B" w:rsidRDefault="00A94B5B" w:rsidP="00A94B5B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4B5B">
              <w:rPr>
                <w:rFonts w:ascii="Times New Roman" w:eastAsia="Calibri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11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4B5B" w:rsidRPr="00A94B5B" w:rsidRDefault="00A94B5B" w:rsidP="00A94B5B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4B5B">
              <w:rPr>
                <w:rFonts w:ascii="Times New Roman" w:eastAsia="Calibri" w:hAnsi="Times New Roman" w:cs="Times New Roman"/>
                <w:sz w:val="24"/>
                <w:szCs w:val="24"/>
              </w:rPr>
              <w:t>85</w:t>
            </w:r>
          </w:p>
        </w:tc>
      </w:tr>
      <w:tr w:rsidR="00A94B5B" w:rsidRPr="00A94B5B" w:rsidTr="00A94B5B">
        <w:trPr>
          <w:cantSplit/>
          <w:trHeight w:val="240"/>
        </w:trPr>
        <w:tc>
          <w:tcPr>
            <w:tcW w:w="4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4B5B" w:rsidRPr="00A94B5B" w:rsidRDefault="00A94B5B" w:rsidP="00A94B5B">
            <w:pPr>
              <w:spacing w:after="0" w:line="259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4B5B">
              <w:rPr>
                <w:rFonts w:ascii="Times New Roman" w:eastAsia="Calibri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91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4B5B" w:rsidRPr="00A94B5B" w:rsidRDefault="00A94B5B" w:rsidP="00A94B5B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4B5B">
              <w:rPr>
                <w:rFonts w:ascii="Times New Roman" w:eastAsia="Calibri" w:hAnsi="Times New Roman" w:cs="Times New Roman"/>
                <w:sz w:val="24"/>
                <w:szCs w:val="24"/>
              </w:rPr>
              <w:t>Доля детей ОО, охваченных профилактическими мероприятиями</w:t>
            </w:r>
          </w:p>
        </w:tc>
        <w:tc>
          <w:tcPr>
            <w:tcW w:w="12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4B5B" w:rsidRPr="00A94B5B" w:rsidRDefault="00A94B5B" w:rsidP="00A94B5B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4B5B">
              <w:rPr>
                <w:rFonts w:ascii="Times New Roman" w:eastAsia="Calibri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932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4B5B" w:rsidRPr="00A94B5B" w:rsidRDefault="00A94B5B" w:rsidP="00A94B5B">
            <w:pPr>
              <w:spacing w:after="160" w:line="259" w:lineRule="auto"/>
              <w:rPr>
                <w:rFonts w:ascii="Calibri" w:eastAsia="Calibri" w:hAnsi="Calibri" w:cs="Times New Roman"/>
              </w:rPr>
            </w:pPr>
            <w:r w:rsidRPr="00A94B5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3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4B5B" w:rsidRPr="00A94B5B" w:rsidRDefault="00A94B5B" w:rsidP="00A94B5B">
            <w:pPr>
              <w:spacing w:after="160" w:line="259" w:lineRule="auto"/>
              <w:rPr>
                <w:rFonts w:ascii="Calibri" w:eastAsia="Calibri" w:hAnsi="Calibri" w:cs="Times New Roman"/>
              </w:rPr>
            </w:pPr>
            <w:r w:rsidRPr="00A94B5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32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4B5B" w:rsidRPr="00A94B5B" w:rsidRDefault="00A94B5B" w:rsidP="00A94B5B">
            <w:pPr>
              <w:spacing w:after="160" w:line="259" w:lineRule="auto"/>
              <w:rPr>
                <w:rFonts w:ascii="Calibri" w:eastAsia="Calibri" w:hAnsi="Calibri" w:cs="Times New Roman"/>
              </w:rPr>
            </w:pPr>
            <w:r w:rsidRPr="00A94B5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94B5B" w:rsidRPr="00A94B5B" w:rsidRDefault="00A94B5B" w:rsidP="00A94B5B">
            <w:pPr>
              <w:spacing w:after="160" w:line="259" w:lineRule="auto"/>
              <w:rPr>
                <w:rFonts w:ascii="Calibri" w:eastAsia="Calibri" w:hAnsi="Calibri" w:cs="Times New Roman"/>
              </w:rPr>
            </w:pPr>
            <w:r w:rsidRPr="00A94B5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94B5B" w:rsidRPr="00A94B5B" w:rsidRDefault="00A94B5B" w:rsidP="00A94B5B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4B5B">
              <w:rPr>
                <w:rFonts w:ascii="Times New Roman" w:eastAsia="Calibri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76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4B5B" w:rsidRPr="00A94B5B" w:rsidRDefault="00A94B5B" w:rsidP="00A94B5B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4B5B">
              <w:rPr>
                <w:rFonts w:ascii="Times New Roman" w:eastAsia="Calibri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4B5B" w:rsidRPr="00A94B5B" w:rsidRDefault="00A94B5B" w:rsidP="00A94B5B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4B5B">
              <w:rPr>
                <w:rFonts w:ascii="Times New Roman" w:eastAsia="Calibri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7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4B5B" w:rsidRPr="00A94B5B" w:rsidRDefault="00A94B5B" w:rsidP="00A94B5B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4B5B">
              <w:rPr>
                <w:rFonts w:ascii="Times New Roman" w:eastAsia="Calibri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7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4B5B" w:rsidRPr="00A94B5B" w:rsidRDefault="00A94B5B" w:rsidP="00A94B5B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4B5B">
              <w:rPr>
                <w:rFonts w:ascii="Times New Roman" w:eastAsia="Calibri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11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4B5B" w:rsidRPr="00A94B5B" w:rsidRDefault="00A94B5B" w:rsidP="00A94B5B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4B5B">
              <w:rPr>
                <w:rFonts w:ascii="Times New Roman" w:eastAsia="Calibri" w:hAnsi="Times New Roman" w:cs="Times New Roman"/>
                <w:sz w:val="24"/>
                <w:szCs w:val="24"/>
              </w:rPr>
              <w:t>97</w:t>
            </w:r>
          </w:p>
        </w:tc>
      </w:tr>
      <w:tr w:rsidR="00A94B5B" w:rsidRPr="00A94B5B" w:rsidTr="00A94B5B">
        <w:trPr>
          <w:cantSplit/>
          <w:trHeight w:val="240"/>
        </w:trPr>
        <w:tc>
          <w:tcPr>
            <w:tcW w:w="4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4B5B" w:rsidRPr="00A94B5B" w:rsidRDefault="00A94B5B" w:rsidP="00A94B5B">
            <w:pPr>
              <w:spacing w:after="0" w:line="259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4B5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491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4B5B" w:rsidRPr="00A94B5B" w:rsidRDefault="00A94B5B" w:rsidP="00A94B5B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4B5B">
              <w:rPr>
                <w:rFonts w:ascii="Times New Roman" w:eastAsia="Calibri" w:hAnsi="Times New Roman" w:cs="Times New Roman"/>
                <w:sz w:val="24"/>
                <w:szCs w:val="24"/>
              </w:rPr>
              <w:t>Охват  детей в возрасте от 5 до 18 лет, имеющих право на получение дополнительного образования в рамках системы персонифицированного финансирования</w:t>
            </w:r>
          </w:p>
        </w:tc>
        <w:tc>
          <w:tcPr>
            <w:tcW w:w="12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4B5B" w:rsidRPr="00A94B5B" w:rsidRDefault="00A94B5B" w:rsidP="00A94B5B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4B5B">
              <w:rPr>
                <w:rFonts w:ascii="Times New Roman" w:eastAsia="Calibri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932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4B5B" w:rsidRPr="00A94B5B" w:rsidRDefault="00A94B5B" w:rsidP="00A94B5B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4B5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3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4B5B" w:rsidRPr="00A94B5B" w:rsidRDefault="00A94B5B" w:rsidP="00A94B5B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4B5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32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4B5B" w:rsidRPr="00A94B5B" w:rsidRDefault="00A94B5B" w:rsidP="00A94B5B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4B5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94B5B" w:rsidRPr="00A94B5B" w:rsidRDefault="00A94B5B" w:rsidP="00A94B5B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4B5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94B5B" w:rsidRPr="00A94B5B" w:rsidRDefault="00A94B5B" w:rsidP="00A94B5B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4B5B">
              <w:rPr>
                <w:rFonts w:ascii="Times New Roman" w:eastAsia="Calibri" w:hAnsi="Times New Roman" w:cs="Times New Roman"/>
                <w:sz w:val="24"/>
                <w:szCs w:val="24"/>
              </w:rPr>
              <w:t>4,94</w:t>
            </w:r>
          </w:p>
        </w:tc>
        <w:tc>
          <w:tcPr>
            <w:tcW w:w="76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4B5B" w:rsidRPr="00A94B5B" w:rsidRDefault="00A94B5B" w:rsidP="00A94B5B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4B5B">
              <w:rPr>
                <w:rFonts w:ascii="Times New Roman" w:eastAsia="Calibri" w:hAnsi="Times New Roman" w:cs="Times New Roman"/>
                <w:sz w:val="24"/>
                <w:szCs w:val="24"/>
              </w:rPr>
              <w:t>5,93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4B5B" w:rsidRPr="00A94B5B" w:rsidRDefault="00A94B5B" w:rsidP="00A94B5B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4B5B">
              <w:rPr>
                <w:rFonts w:ascii="Times New Roman" w:eastAsia="Calibri" w:hAnsi="Times New Roman" w:cs="Times New Roman"/>
                <w:sz w:val="24"/>
                <w:szCs w:val="24"/>
              </w:rPr>
              <w:t>7,41</w:t>
            </w:r>
          </w:p>
        </w:tc>
        <w:tc>
          <w:tcPr>
            <w:tcW w:w="7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4B5B" w:rsidRPr="00A94B5B" w:rsidRDefault="00A94B5B" w:rsidP="00A94B5B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4B5B">
              <w:rPr>
                <w:rFonts w:ascii="Times New Roman" w:eastAsia="Calibri" w:hAnsi="Times New Roman" w:cs="Times New Roman"/>
                <w:sz w:val="24"/>
                <w:szCs w:val="24"/>
              </w:rPr>
              <w:t>7,41</w:t>
            </w:r>
          </w:p>
        </w:tc>
        <w:tc>
          <w:tcPr>
            <w:tcW w:w="7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4B5B" w:rsidRPr="00A94B5B" w:rsidRDefault="00A94B5B" w:rsidP="00A94B5B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4B5B">
              <w:rPr>
                <w:rFonts w:ascii="Times New Roman" w:eastAsia="Calibri" w:hAnsi="Times New Roman" w:cs="Times New Roman"/>
                <w:sz w:val="24"/>
                <w:szCs w:val="24"/>
              </w:rPr>
              <w:t>9,89</w:t>
            </w:r>
          </w:p>
        </w:tc>
        <w:tc>
          <w:tcPr>
            <w:tcW w:w="11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4B5B" w:rsidRPr="00A94B5B" w:rsidRDefault="00A94B5B" w:rsidP="00A94B5B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4B5B">
              <w:rPr>
                <w:rFonts w:ascii="Times New Roman" w:eastAsia="Calibri" w:hAnsi="Times New Roman" w:cs="Times New Roman"/>
                <w:sz w:val="24"/>
                <w:szCs w:val="24"/>
              </w:rPr>
              <w:t>9,89</w:t>
            </w:r>
          </w:p>
        </w:tc>
      </w:tr>
      <w:tr w:rsidR="00A94B5B" w:rsidRPr="00A94B5B" w:rsidTr="00A94B5B">
        <w:trPr>
          <w:cantSplit/>
          <w:trHeight w:val="240"/>
        </w:trPr>
        <w:tc>
          <w:tcPr>
            <w:tcW w:w="470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94B5B" w:rsidRPr="00A94B5B" w:rsidRDefault="00A94B5B" w:rsidP="00A94B5B">
            <w:pPr>
              <w:spacing w:after="0" w:line="259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000" w:type="dxa"/>
            <w:gridSpan w:val="21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94B5B" w:rsidRPr="00A94B5B" w:rsidRDefault="00A94B5B" w:rsidP="00A94B5B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4B5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Подпрограмма 2 « Государственная поддержка детей сирот, расширение практики применения семейных форм воспитания» </w:t>
            </w:r>
          </w:p>
        </w:tc>
      </w:tr>
      <w:tr w:rsidR="00A94B5B" w:rsidRPr="00A94B5B" w:rsidTr="00A94B5B">
        <w:trPr>
          <w:cantSplit/>
          <w:trHeight w:val="240"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B5B" w:rsidRPr="00A94B5B" w:rsidRDefault="00A94B5B" w:rsidP="00A94B5B">
            <w:pPr>
              <w:spacing w:after="0" w:line="259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000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5B" w:rsidRPr="00A94B5B" w:rsidRDefault="00A94B5B" w:rsidP="00A94B5B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  <w:highlight w:val="red"/>
              </w:rPr>
            </w:pPr>
            <w:proofErr w:type="gramStart"/>
            <w:r w:rsidRPr="00A94B5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Цель: развитие семейных форм воспитания детей-сирот и детей, оставшихся без попечения родителей, оказание государственной поддержки детям-сиротам и детям, оставшимся без попечения родителей, а также лицам из их числа, приобретения жилых помещений для их предоставления по договору найма детям-сиротам, детям, оставшимся без попечения родителей, и лицам из их числа  </w:t>
            </w:r>
            <w:proofErr w:type="gramEnd"/>
          </w:p>
        </w:tc>
      </w:tr>
      <w:tr w:rsidR="00A94B5B" w:rsidRPr="00A94B5B" w:rsidTr="00A94B5B">
        <w:trPr>
          <w:cantSplit/>
          <w:trHeight w:val="240"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5B" w:rsidRPr="00A94B5B" w:rsidRDefault="00A94B5B" w:rsidP="00A94B5B">
            <w:pPr>
              <w:spacing w:after="0" w:line="259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4B5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5B" w:rsidRPr="00A94B5B" w:rsidRDefault="00A94B5B" w:rsidP="00A94B5B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4B5B">
              <w:rPr>
                <w:rFonts w:ascii="Times New Roman" w:eastAsia="Calibri" w:hAnsi="Times New Roman" w:cs="Times New Roman"/>
                <w:sz w:val="24"/>
                <w:szCs w:val="24"/>
              </w:rPr>
              <w:t>Доля детей, оставшихся без попечения родителей, из них под опекой и попечительство</w:t>
            </w:r>
            <w:proofErr w:type="gramStart"/>
            <w:r w:rsidRPr="00A94B5B">
              <w:rPr>
                <w:rFonts w:ascii="Times New Roman" w:eastAsia="Calibri" w:hAnsi="Times New Roman" w:cs="Times New Roman"/>
                <w:sz w:val="24"/>
                <w:szCs w:val="24"/>
              </w:rPr>
              <w:t>м(</w:t>
            </w:r>
            <w:proofErr w:type="gramEnd"/>
            <w:r w:rsidRPr="00A94B5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том числе в приемных семьях), по безвозмездному договору и по добровольной опеке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5B" w:rsidRPr="00A94B5B" w:rsidRDefault="00A94B5B" w:rsidP="00A94B5B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4B5B">
              <w:rPr>
                <w:rFonts w:ascii="Times New Roman" w:eastAsia="Calibri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9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5B" w:rsidRPr="00A94B5B" w:rsidRDefault="00A94B5B" w:rsidP="00A94B5B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4B5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100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5B" w:rsidRPr="00A94B5B" w:rsidRDefault="00A94B5B" w:rsidP="00A94B5B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4B5B">
              <w:rPr>
                <w:rFonts w:ascii="Times New Roman" w:eastAsia="Calibri" w:hAnsi="Times New Roman" w:cs="Times New Roman"/>
                <w:sz w:val="24"/>
                <w:szCs w:val="24"/>
              </w:rPr>
              <w:t>93,3</w:t>
            </w:r>
          </w:p>
        </w:tc>
        <w:tc>
          <w:tcPr>
            <w:tcW w:w="9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5B" w:rsidRPr="00A94B5B" w:rsidRDefault="00A94B5B" w:rsidP="00A94B5B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4B5B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5B" w:rsidRPr="00A94B5B" w:rsidRDefault="00A94B5B" w:rsidP="00A94B5B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4B5B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5B" w:rsidRPr="00A94B5B" w:rsidRDefault="00A94B5B" w:rsidP="00A94B5B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4B5B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5B" w:rsidRPr="00A94B5B" w:rsidRDefault="00A94B5B" w:rsidP="00A94B5B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4B5B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5B" w:rsidRPr="00A94B5B" w:rsidRDefault="00A94B5B" w:rsidP="00A94B5B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4B5B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5B" w:rsidRPr="00A94B5B" w:rsidRDefault="00A94B5B" w:rsidP="00A94B5B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4B5B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5B" w:rsidRPr="00A94B5B" w:rsidRDefault="00A94B5B" w:rsidP="00A94B5B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4B5B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5B" w:rsidRPr="00A94B5B" w:rsidRDefault="00A94B5B" w:rsidP="00A94B5B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4B5B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</w:tr>
      <w:tr w:rsidR="00A94B5B" w:rsidRPr="00A94B5B" w:rsidTr="00A94B5B">
        <w:trPr>
          <w:cantSplit/>
          <w:trHeight w:val="3109"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5B" w:rsidRPr="00A94B5B" w:rsidRDefault="00A94B5B" w:rsidP="00A94B5B">
            <w:pPr>
              <w:spacing w:after="0" w:line="259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4B5B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4B5B" w:rsidRPr="00A94B5B" w:rsidRDefault="00A94B5B" w:rsidP="00A94B5B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A94B5B">
              <w:rPr>
                <w:rFonts w:ascii="Times New Roman" w:eastAsia="Calibri" w:hAnsi="Times New Roman" w:cs="Times New Roman"/>
                <w:sz w:val="24"/>
                <w:szCs w:val="24"/>
              </w:rPr>
              <w:t>Доля детей, оставшихся без попечения родителей, и лиц из числа детей, оставшихся без попечения родителей, состоявших на учете на получение жилого помещения, включая лиц в возрасте от 23 лет и старше, обеспеченных жилыми помещениями за отчетный год, в общей численности детей, оставшихся без попечения родителей, и лиц из их числа, состоящих на учете на получение жилого помещения, включая лиц в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A94B5B">
              <w:rPr>
                <w:rFonts w:ascii="Times New Roman" w:eastAsia="Calibri" w:hAnsi="Times New Roman" w:cs="Times New Roman"/>
                <w:sz w:val="24"/>
                <w:szCs w:val="24"/>
              </w:rPr>
              <w:t>возрасте</w:t>
            </w:r>
            <w:proofErr w:type="gramEnd"/>
            <w:r w:rsidRPr="00A94B5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от 23 лет и старше (всего на начало отчетного года) 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4B5B" w:rsidRPr="00A94B5B" w:rsidRDefault="00A94B5B" w:rsidP="00A94B5B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4B5B">
              <w:rPr>
                <w:rFonts w:ascii="Times New Roman" w:eastAsia="Calibri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9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4B5B" w:rsidRPr="00A94B5B" w:rsidRDefault="00A94B5B" w:rsidP="00A94B5B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4B5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5,0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4B5B" w:rsidRPr="00A94B5B" w:rsidRDefault="00A94B5B" w:rsidP="00A94B5B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4B5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10</w:t>
            </w:r>
          </w:p>
        </w:tc>
        <w:tc>
          <w:tcPr>
            <w:tcW w:w="9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4B5B" w:rsidRPr="00A94B5B" w:rsidRDefault="00A94B5B" w:rsidP="00A94B5B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4B5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3,7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4B5B" w:rsidRPr="00A94B5B" w:rsidRDefault="00A94B5B" w:rsidP="00A94B5B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4B5B">
              <w:rPr>
                <w:rFonts w:ascii="Times New Roman" w:eastAsia="Calibri" w:hAnsi="Times New Roman" w:cs="Times New Roman"/>
                <w:sz w:val="24"/>
                <w:szCs w:val="24"/>
              </w:rPr>
              <w:t>3,9</w:t>
            </w:r>
          </w:p>
        </w:tc>
        <w:tc>
          <w:tcPr>
            <w:tcW w:w="9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4B5B" w:rsidRPr="00A94B5B" w:rsidRDefault="00A94B5B" w:rsidP="00A94B5B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4B5B">
              <w:rPr>
                <w:rFonts w:ascii="Times New Roman" w:eastAsia="Calibri" w:hAnsi="Times New Roman" w:cs="Times New Roman"/>
                <w:sz w:val="24"/>
                <w:szCs w:val="24"/>
              </w:rPr>
              <w:t>4,0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4B5B" w:rsidRPr="00A94B5B" w:rsidRDefault="00A94B5B" w:rsidP="00A94B5B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4B5B">
              <w:rPr>
                <w:rFonts w:ascii="Times New Roman" w:eastAsia="Calibri" w:hAnsi="Times New Roman" w:cs="Times New Roman"/>
                <w:sz w:val="24"/>
                <w:szCs w:val="24"/>
              </w:rPr>
              <w:t>4,2</w:t>
            </w:r>
          </w:p>
        </w:tc>
        <w:tc>
          <w:tcPr>
            <w:tcW w:w="7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4B5B" w:rsidRPr="00A94B5B" w:rsidRDefault="00A94B5B" w:rsidP="00A94B5B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4B5B">
              <w:rPr>
                <w:rFonts w:ascii="Times New Roman" w:eastAsia="Calibri" w:hAnsi="Times New Roman" w:cs="Times New Roman"/>
                <w:sz w:val="24"/>
                <w:szCs w:val="24"/>
              </w:rPr>
              <w:t>4,3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4B5B" w:rsidRPr="00A94B5B" w:rsidRDefault="00A94B5B" w:rsidP="00A94B5B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4B5B">
              <w:rPr>
                <w:rFonts w:ascii="Times New Roman" w:eastAsia="Calibri" w:hAnsi="Times New Roman" w:cs="Times New Roman"/>
                <w:sz w:val="24"/>
                <w:szCs w:val="24"/>
              </w:rPr>
              <w:t>4,3</w:t>
            </w:r>
          </w:p>
        </w:tc>
        <w:tc>
          <w:tcPr>
            <w:tcW w:w="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4B5B" w:rsidRPr="00A94B5B" w:rsidRDefault="00A94B5B" w:rsidP="00A94B5B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4B5B">
              <w:rPr>
                <w:rFonts w:ascii="Times New Roman" w:eastAsia="Calibri" w:hAnsi="Times New Roman" w:cs="Times New Roman"/>
                <w:sz w:val="24"/>
                <w:szCs w:val="24"/>
              </w:rPr>
              <w:t>4,5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4B5B" w:rsidRPr="00A94B5B" w:rsidRDefault="00A94B5B" w:rsidP="00A94B5B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4B5B">
              <w:rPr>
                <w:rFonts w:ascii="Times New Roman" w:eastAsia="Calibri" w:hAnsi="Times New Roman" w:cs="Times New Roman"/>
                <w:sz w:val="24"/>
                <w:szCs w:val="24"/>
              </w:rPr>
              <w:t>4,5</w:t>
            </w:r>
          </w:p>
        </w:tc>
      </w:tr>
      <w:tr w:rsidR="00A94B5B" w:rsidRPr="00A94B5B" w:rsidTr="00A94B5B">
        <w:trPr>
          <w:cantSplit/>
          <w:trHeight w:val="240"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4B5B" w:rsidRPr="00A94B5B" w:rsidRDefault="00A94B5B" w:rsidP="00A94B5B">
            <w:pPr>
              <w:spacing w:after="0" w:line="259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4B5B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4B5B" w:rsidRPr="00A94B5B" w:rsidRDefault="00A94B5B" w:rsidP="00A94B5B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4B5B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детей-сирот, детей, оставшихся без попечения родителей, а так же лиц из их числа, которым необходимо приобрести жилые помещения в соответствии с соглашением о предоставлении субсидий из федерального бюджета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4B5B" w:rsidRPr="00A94B5B" w:rsidRDefault="00A94B5B" w:rsidP="00A94B5B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4B5B">
              <w:rPr>
                <w:rFonts w:ascii="Times New Roman" w:eastAsia="Calibri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9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4B5B" w:rsidRPr="00A94B5B" w:rsidRDefault="00A94B5B" w:rsidP="00A94B5B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4B5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3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4B5B" w:rsidRPr="00A94B5B" w:rsidRDefault="00A94B5B" w:rsidP="00A94B5B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4B5B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4B5B" w:rsidRPr="00A94B5B" w:rsidRDefault="00A94B5B" w:rsidP="00A94B5B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4B5B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4B5B" w:rsidRPr="00A94B5B" w:rsidRDefault="00A94B5B" w:rsidP="00A94B5B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4B5B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4B5B" w:rsidRPr="00A94B5B" w:rsidRDefault="00A94B5B" w:rsidP="00A94B5B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4B5B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4B5B" w:rsidRPr="00A94B5B" w:rsidRDefault="00A94B5B" w:rsidP="00A94B5B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4B5B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4B5B" w:rsidRPr="00A94B5B" w:rsidRDefault="00A94B5B" w:rsidP="00A94B5B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4B5B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4B5B" w:rsidRPr="00A94B5B" w:rsidRDefault="00A94B5B" w:rsidP="00A94B5B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A94B5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4B5B" w:rsidRPr="00A94B5B" w:rsidRDefault="00A94B5B" w:rsidP="00A94B5B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4B5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4B5B" w:rsidRPr="00A94B5B" w:rsidRDefault="00A94B5B" w:rsidP="00A94B5B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A94B5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0</w:t>
            </w:r>
          </w:p>
        </w:tc>
      </w:tr>
      <w:tr w:rsidR="00A94B5B" w:rsidRPr="00A94B5B" w:rsidTr="00A94B5B">
        <w:trPr>
          <w:cantSplit/>
          <w:trHeight w:val="240"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5B" w:rsidRPr="00A94B5B" w:rsidRDefault="00A94B5B" w:rsidP="00A94B5B">
            <w:pPr>
              <w:spacing w:after="0" w:line="259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4B5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4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5B" w:rsidRPr="00A94B5B" w:rsidRDefault="00A94B5B" w:rsidP="00A94B5B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4B5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Численность детей-сирот, детей, оставшихся без попечения родителей, а так же лиц из их числа по состоянию на начало финансового года, имеющих и не реализовавших своевременно право на обеспечение жилыми помещениями 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5B" w:rsidRPr="00A94B5B" w:rsidRDefault="00A94B5B" w:rsidP="00A94B5B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4B5B">
              <w:rPr>
                <w:rFonts w:ascii="Times New Roman" w:eastAsia="Calibri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9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5B" w:rsidRPr="00A94B5B" w:rsidRDefault="00A94B5B" w:rsidP="00A94B5B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4B5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48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5B" w:rsidRPr="00A94B5B" w:rsidRDefault="00A94B5B" w:rsidP="00A94B5B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4B5B">
              <w:rPr>
                <w:rFonts w:ascii="Times New Roman" w:eastAsia="Calibri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9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5B" w:rsidRPr="00A94B5B" w:rsidRDefault="00A94B5B" w:rsidP="00A94B5B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4B5B">
              <w:rPr>
                <w:rFonts w:ascii="Times New Roman" w:eastAsia="Calibri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5B" w:rsidRPr="00A94B5B" w:rsidRDefault="00A94B5B" w:rsidP="00A94B5B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4B5B">
              <w:rPr>
                <w:rFonts w:ascii="Times New Roman" w:eastAsia="Calibri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9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5B" w:rsidRPr="00A94B5B" w:rsidRDefault="00A94B5B" w:rsidP="00A94B5B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4B5B">
              <w:rPr>
                <w:rFonts w:ascii="Times New Roman" w:eastAsia="Calibri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5B" w:rsidRPr="00A94B5B" w:rsidRDefault="00A94B5B" w:rsidP="00A94B5B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4B5B">
              <w:rPr>
                <w:rFonts w:ascii="Times New Roman" w:eastAsia="Calibri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7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5B" w:rsidRPr="00A94B5B" w:rsidRDefault="00A94B5B" w:rsidP="00A94B5B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4B5B">
              <w:rPr>
                <w:rFonts w:ascii="Times New Roman" w:eastAsia="Calibri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5B" w:rsidRPr="00A94B5B" w:rsidRDefault="00A94B5B" w:rsidP="00A94B5B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4B5B">
              <w:rPr>
                <w:rFonts w:ascii="Times New Roman" w:eastAsia="Calibri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5B" w:rsidRPr="00A94B5B" w:rsidRDefault="00A94B5B" w:rsidP="00A94B5B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4B5B">
              <w:rPr>
                <w:rFonts w:ascii="Times New Roman" w:eastAsia="Calibri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5B" w:rsidRPr="00A94B5B" w:rsidRDefault="00A94B5B" w:rsidP="00A94B5B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4B5B">
              <w:rPr>
                <w:rFonts w:ascii="Times New Roman" w:eastAsia="Calibri" w:hAnsi="Times New Roman" w:cs="Times New Roman"/>
                <w:sz w:val="24"/>
                <w:szCs w:val="24"/>
              </w:rPr>
              <w:t>66</w:t>
            </w:r>
          </w:p>
        </w:tc>
      </w:tr>
      <w:tr w:rsidR="00A94B5B" w:rsidRPr="00A94B5B" w:rsidTr="00A94B5B">
        <w:trPr>
          <w:cantSplit/>
          <w:trHeight w:val="240"/>
        </w:trPr>
        <w:tc>
          <w:tcPr>
            <w:tcW w:w="47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4B5B" w:rsidRPr="00A94B5B" w:rsidRDefault="00A94B5B" w:rsidP="00A94B5B">
            <w:pPr>
              <w:spacing w:after="0" w:line="259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000" w:type="dxa"/>
            <w:gridSpan w:val="21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4B5B" w:rsidRPr="00A94B5B" w:rsidRDefault="00A94B5B" w:rsidP="00A94B5B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4B5B">
              <w:rPr>
                <w:rFonts w:ascii="Times New Roman" w:eastAsia="Calibri" w:hAnsi="Times New Roman" w:cs="Times New Roman"/>
                <w:sz w:val="24"/>
                <w:szCs w:val="24"/>
              </w:rPr>
              <w:t>Подпрограмма 3 «Обеспечение реализации муниципальной программы и прочие мероприятия в сфере образования»</w:t>
            </w:r>
          </w:p>
        </w:tc>
      </w:tr>
      <w:tr w:rsidR="00A94B5B" w:rsidRPr="00A94B5B" w:rsidTr="00A94B5B">
        <w:trPr>
          <w:cantSplit/>
          <w:trHeight w:val="240"/>
        </w:trPr>
        <w:tc>
          <w:tcPr>
            <w:tcW w:w="47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4B5B" w:rsidRPr="00A94B5B" w:rsidRDefault="00A94B5B" w:rsidP="00A94B5B">
            <w:pPr>
              <w:spacing w:after="0" w:line="259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000" w:type="dxa"/>
            <w:gridSpan w:val="21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4B5B" w:rsidRPr="00A94B5B" w:rsidRDefault="00A94B5B" w:rsidP="00A94B5B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4B5B">
              <w:rPr>
                <w:rFonts w:ascii="Times New Roman" w:eastAsia="Calibri" w:hAnsi="Times New Roman" w:cs="Times New Roman"/>
                <w:sz w:val="24"/>
                <w:szCs w:val="24"/>
              </w:rPr>
              <w:t>Цель: Создание условий для эффективной деятельности отдела образования</w:t>
            </w:r>
          </w:p>
        </w:tc>
      </w:tr>
      <w:tr w:rsidR="00A94B5B" w:rsidRPr="00A94B5B" w:rsidTr="00A94B5B">
        <w:trPr>
          <w:cantSplit/>
          <w:trHeight w:val="555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94B5B" w:rsidRPr="00A94B5B" w:rsidRDefault="00A94B5B" w:rsidP="00A94B5B">
            <w:pPr>
              <w:spacing w:after="0" w:line="259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4B5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1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94B5B" w:rsidRPr="00A94B5B" w:rsidRDefault="00A94B5B" w:rsidP="00A94B5B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4B5B">
              <w:rPr>
                <w:rFonts w:ascii="Times New Roman" w:eastAsia="Calibri" w:hAnsi="Times New Roman" w:cs="Times New Roman"/>
                <w:sz w:val="24"/>
                <w:szCs w:val="24"/>
              </w:rPr>
              <w:t>Соблюдение сроков предоставления годовой отчетности (отдел образования)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94B5B" w:rsidRPr="00A94B5B" w:rsidRDefault="00A94B5B" w:rsidP="00A94B5B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4B5B">
              <w:rPr>
                <w:rFonts w:ascii="Times New Roman" w:eastAsia="Calibri" w:hAnsi="Times New Roman" w:cs="Times New Roman"/>
                <w:sz w:val="24"/>
                <w:szCs w:val="24"/>
              </w:rPr>
              <w:t>балл</w:t>
            </w:r>
          </w:p>
        </w:tc>
        <w:tc>
          <w:tcPr>
            <w:tcW w:w="932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94B5B" w:rsidRPr="00A94B5B" w:rsidRDefault="00A94B5B" w:rsidP="00A94B5B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4B5B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94B5B" w:rsidRPr="00A94B5B" w:rsidRDefault="00A94B5B" w:rsidP="00A94B5B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4B5B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32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94B5B" w:rsidRPr="00A94B5B" w:rsidRDefault="00A94B5B" w:rsidP="00A94B5B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4B5B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2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94B5B" w:rsidRPr="00A94B5B" w:rsidRDefault="00A94B5B" w:rsidP="00A94B5B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4B5B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33" w:type="dxa"/>
            <w:gridSpan w:val="4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94B5B" w:rsidRPr="00A94B5B" w:rsidRDefault="00A94B5B" w:rsidP="00A94B5B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4B5B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56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94B5B" w:rsidRPr="00A94B5B" w:rsidRDefault="00A94B5B" w:rsidP="00A94B5B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4B5B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75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94B5B" w:rsidRPr="00A94B5B" w:rsidRDefault="00A94B5B" w:rsidP="00A94B5B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4B5B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4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94B5B" w:rsidRPr="00A94B5B" w:rsidRDefault="00A94B5B" w:rsidP="00A94B5B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4B5B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83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94B5B" w:rsidRPr="00A94B5B" w:rsidRDefault="00A94B5B" w:rsidP="00A94B5B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4B5B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2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94B5B" w:rsidRPr="00A94B5B" w:rsidRDefault="00A94B5B" w:rsidP="00A94B5B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4B5B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</w:tr>
      <w:tr w:rsidR="00A94B5B" w:rsidRPr="00A94B5B" w:rsidTr="00A94B5B">
        <w:trPr>
          <w:cantSplit/>
          <w:trHeight w:val="240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4B5B" w:rsidRPr="00A94B5B" w:rsidRDefault="00A94B5B" w:rsidP="00A94B5B">
            <w:pPr>
              <w:spacing w:after="0" w:line="259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4B5B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4B5B" w:rsidRPr="00A94B5B" w:rsidRDefault="00A94B5B" w:rsidP="00A94B5B">
            <w:pPr>
              <w:spacing w:after="0" w:line="259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A94B5B">
              <w:rPr>
                <w:rFonts w:ascii="Times New Roman" w:eastAsia="Calibri" w:hAnsi="Times New Roman" w:cs="Times New Roman"/>
                <w:sz w:val="24"/>
                <w:szCs w:val="24"/>
              </w:rPr>
              <w:t>Своевременность утверждения муниципальных заданий подведомственным образовательным учреждениям на текущий финансовый год и плановый период в установленные в муниципалитете срок</w:t>
            </w:r>
            <w:proofErr w:type="gramStart"/>
            <w:r w:rsidRPr="00A94B5B">
              <w:rPr>
                <w:rFonts w:ascii="Times New Roman" w:eastAsia="Calibri" w:hAnsi="Times New Roman" w:cs="Times New Roman"/>
                <w:sz w:val="24"/>
                <w:szCs w:val="24"/>
              </w:rPr>
              <w:t>и(</w:t>
            </w:r>
            <w:proofErr w:type="gramEnd"/>
            <w:r w:rsidRPr="00A94B5B">
              <w:rPr>
                <w:rFonts w:ascii="Times New Roman" w:eastAsia="Calibri" w:hAnsi="Times New Roman" w:cs="Times New Roman"/>
                <w:sz w:val="24"/>
                <w:szCs w:val="24"/>
              </w:rPr>
              <w:t>отдел образования)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4B5B" w:rsidRPr="00A94B5B" w:rsidRDefault="00A94B5B" w:rsidP="00A94B5B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4B5B">
              <w:rPr>
                <w:rFonts w:ascii="Times New Roman" w:eastAsia="Calibri" w:hAnsi="Times New Roman" w:cs="Times New Roman"/>
                <w:sz w:val="24"/>
                <w:szCs w:val="24"/>
              </w:rPr>
              <w:t>балл</w:t>
            </w:r>
          </w:p>
        </w:tc>
        <w:tc>
          <w:tcPr>
            <w:tcW w:w="9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4B5B" w:rsidRPr="00A94B5B" w:rsidRDefault="00A94B5B" w:rsidP="00A94B5B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4B5B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4B5B" w:rsidRPr="00A94B5B" w:rsidRDefault="00A94B5B" w:rsidP="00A94B5B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4B5B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4B5B" w:rsidRPr="00A94B5B" w:rsidRDefault="00A94B5B" w:rsidP="00A94B5B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4B5B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4B5B" w:rsidRPr="00A94B5B" w:rsidRDefault="00A94B5B" w:rsidP="00A94B5B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4B5B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3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4B5B" w:rsidRPr="00A94B5B" w:rsidRDefault="00A94B5B" w:rsidP="00A94B5B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4B5B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4B5B" w:rsidRPr="00A94B5B" w:rsidRDefault="00A94B5B" w:rsidP="00A94B5B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4B5B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4B5B" w:rsidRPr="00A94B5B" w:rsidRDefault="00A94B5B" w:rsidP="00A94B5B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4B5B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4B5B" w:rsidRPr="00A94B5B" w:rsidRDefault="00A94B5B" w:rsidP="00A94B5B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4B5B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4B5B" w:rsidRPr="00A94B5B" w:rsidRDefault="00A94B5B" w:rsidP="00A94B5B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4B5B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4B5B" w:rsidRPr="00A94B5B" w:rsidRDefault="00A94B5B" w:rsidP="00A94B5B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4B5B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</w:tr>
      <w:tr w:rsidR="00A94B5B" w:rsidRPr="00A94B5B" w:rsidTr="00A94B5B">
        <w:trPr>
          <w:cantSplit/>
          <w:trHeight w:val="240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4B5B" w:rsidRPr="00A94B5B" w:rsidRDefault="00A94B5B" w:rsidP="00A94B5B">
            <w:pPr>
              <w:spacing w:after="0" w:line="259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4B5B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9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4B5B" w:rsidRPr="00A94B5B" w:rsidRDefault="00A94B5B" w:rsidP="00A94B5B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4B5B">
              <w:rPr>
                <w:rFonts w:ascii="Times New Roman" w:eastAsia="Calibri" w:hAnsi="Times New Roman" w:cs="Times New Roman"/>
                <w:sz w:val="24"/>
                <w:szCs w:val="24"/>
              </w:rPr>
              <w:t>Своевременность предоставления месячной, квартальной, годовой бухгалтерской отчетности в установленные в муниципалитете сроки (отдел бухгалтерского учета)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4B5B" w:rsidRPr="00A94B5B" w:rsidRDefault="00A94B5B" w:rsidP="00A94B5B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4B5B">
              <w:rPr>
                <w:rFonts w:ascii="Times New Roman" w:eastAsia="Calibri" w:hAnsi="Times New Roman" w:cs="Times New Roman"/>
                <w:sz w:val="24"/>
                <w:szCs w:val="24"/>
              </w:rPr>
              <w:t>балл</w:t>
            </w:r>
          </w:p>
        </w:tc>
        <w:tc>
          <w:tcPr>
            <w:tcW w:w="9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4B5B" w:rsidRPr="00A94B5B" w:rsidRDefault="00A94B5B" w:rsidP="00A94B5B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4B5B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4B5B" w:rsidRPr="00A94B5B" w:rsidRDefault="00A94B5B" w:rsidP="00A94B5B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4B5B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4B5B" w:rsidRPr="00A94B5B" w:rsidRDefault="00A94B5B" w:rsidP="00A94B5B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4B5B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4B5B" w:rsidRPr="00A94B5B" w:rsidRDefault="00A94B5B" w:rsidP="00A94B5B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4B5B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3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4B5B" w:rsidRPr="00A94B5B" w:rsidRDefault="00A94B5B" w:rsidP="00A94B5B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4B5B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4B5B" w:rsidRPr="00A94B5B" w:rsidRDefault="00A94B5B" w:rsidP="00A94B5B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4B5B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4B5B" w:rsidRPr="00A94B5B" w:rsidRDefault="00A94B5B" w:rsidP="00A94B5B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4B5B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4B5B" w:rsidRPr="00A94B5B" w:rsidRDefault="00A94B5B" w:rsidP="00A94B5B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4B5B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4B5B" w:rsidRPr="00A94B5B" w:rsidRDefault="00A94B5B" w:rsidP="00A94B5B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4B5B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4B5B" w:rsidRPr="00A94B5B" w:rsidRDefault="00A94B5B" w:rsidP="00A94B5B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4B5B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</w:tr>
    </w:tbl>
    <w:p w:rsidR="00A94B5B" w:rsidRDefault="00A94B5B"/>
    <w:p w:rsidR="00D349D5" w:rsidRDefault="00D349D5"/>
    <w:p w:rsidR="003471A3" w:rsidRDefault="003471A3">
      <w:bookmarkStart w:id="0" w:name="_GoBack"/>
      <w:bookmarkEnd w:id="0"/>
    </w:p>
    <w:sectPr w:rsidR="003471A3" w:rsidSect="00A94B5B">
      <w:pgSz w:w="16838" w:h="11906" w:orient="landscape"/>
      <w:pgMar w:top="426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3C5819"/>
    <w:multiLevelType w:val="hybridMultilevel"/>
    <w:tmpl w:val="EF1482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4B5B"/>
    <w:rsid w:val="003471A3"/>
    <w:rsid w:val="007056BF"/>
    <w:rsid w:val="00A94B5B"/>
    <w:rsid w:val="00D349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94B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94B5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94B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94B5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10</Pages>
  <Words>1870</Words>
  <Characters>10661</Characters>
  <Application>Microsoft Office Word</Application>
  <DocSecurity>0</DocSecurity>
  <Lines>88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3</cp:revision>
  <dcterms:created xsi:type="dcterms:W3CDTF">2022-11-11T06:48:00Z</dcterms:created>
  <dcterms:modified xsi:type="dcterms:W3CDTF">2022-11-13T06:56:00Z</dcterms:modified>
</cp:coreProperties>
</file>