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6BF" w:rsidRDefault="00CD2832">
      <w:r>
        <w:rPr>
          <w:noProof/>
          <w:lang w:eastAsia="ru-RU"/>
        </w:rPr>
        <w:drawing>
          <wp:inline distT="0" distB="0" distL="0" distR="0">
            <wp:extent cx="5979381" cy="8921363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747" cy="8921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832" w:rsidRDefault="00CD2832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D2832" w:rsidRPr="00CD2832" w:rsidTr="00F9516C">
        <w:tc>
          <w:tcPr>
            <w:tcW w:w="4785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 района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10.11.2022 г. № 648-п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 района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10.11.2015 №464-п</w:t>
            </w:r>
          </w:p>
        </w:tc>
      </w:tr>
    </w:tbl>
    <w:p w:rsidR="00CD2832" w:rsidRPr="00CD2832" w:rsidRDefault="00CD2832" w:rsidP="00CD2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2832" w:rsidRPr="00CD2832" w:rsidRDefault="00CD2832" w:rsidP="00CD28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</w:p>
    <w:p w:rsidR="00CD2832" w:rsidRPr="00CD2832" w:rsidRDefault="00CD2832" w:rsidP="00CD28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32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«Создание условий для развития физической культуры и спорта»</w:t>
      </w:r>
    </w:p>
    <w:p w:rsidR="00CD2832" w:rsidRPr="00CD2832" w:rsidRDefault="00CD2832" w:rsidP="00CD2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2832" w:rsidRPr="00CD2832" w:rsidRDefault="00CD2832" w:rsidP="00CD283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3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2832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«Создание условий для развития</w:t>
      </w:r>
    </w:p>
    <w:p w:rsidR="00CD2832" w:rsidRPr="00CD2832" w:rsidRDefault="00CD2832" w:rsidP="00CD28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3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культуры и спорта»</w:t>
      </w:r>
    </w:p>
    <w:p w:rsidR="00CD2832" w:rsidRPr="00CD2832" w:rsidRDefault="00CD2832" w:rsidP="00CD28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775"/>
        <w:gridCol w:w="6202"/>
      </w:tblGrid>
      <w:tr w:rsidR="00CD2832" w:rsidRPr="00CD2832" w:rsidTr="00F9516C">
        <w:trPr>
          <w:trHeight w:val="375"/>
        </w:trPr>
        <w:tc>
          <w:tcPr>
            <w:tcW w:w="594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775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абзаца паспорта программы</w:t>
            </w:r>
          </w:p>
        </w:tc>
        <w:tc>
          <w:tcPr>
            <w:tcW w:w="6202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</w:tr>
      <w:tr w:rsidR="00CD2832" w:rsidRPr="00CD2832" w:rsidTr="00F9516C">
        <w:trPr>
          <w:trHeight w:val="270"/>
        </w:trPr>
        <w:tc>
          <w:tcPr>
            <w:tcW w:w="594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75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Наименование муниципальной программы</w:t>
            </w:r>
          </w:p>
        </w:tc>
        <w:tc>
          <w:tcPr>
            <w:tcW w:w="6202" w:type="dxa"/>
          </w:tcPr>
          <w:p w:rsidR="00CD2832" w:rsidRPr="00CD2832" w:rsidRDefault="00CD2832" w:rsidP="00CD28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развития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физической культуры и спорта</w:t>
            </w:r>
          </w:p>
          <w:p w:rsidR="00CD2832" w:rsidRPr="00CD2832" w:rsidRDefault="00CD2832" w:rsidP="00CD28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2832" w:rsidRPr="00CD2832" w:rsidTr="00F9516C">
        <w:tc>
          <w:tcPr>
            <w:tcW w:w="594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75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6202" w:type="dxa"/>
          </w:tcPr>
          <w:p w:rsidR="00CD2832" w:rsidRPr="00CD2832" w:rsidRDefault="00CD2832" w:rsidP="00CD2832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Статья 179 Бюджетного кодекса Российской Федерации;  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Идринского района от 09.08.2013 №303-п  «Об утверждении Порядка принятия решений о разработке муниципальных программ Идринского района, их формировании и реализации</w:t>
            </w:r>
            <w:proofErr w:type="gramStart"/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»(</w:t>
            </w:r>
            <w:proofErr w:type="gramEnd"/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редакции от 16.03.2018 № 133-п)</w:t>
            </w:r>
          </w:p>
        </w:tc>
      </w:tr>
      <w:tr w:rsidR="00CD2832" w:rsidRPr="00CD2832" w:rsidTr="00F9516C">
        <w:tc>
          <w:tcPr>
            <w:tcW w:w="594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75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202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Идринская</w:t>
            </w:r>
            <w:proofErr w:type="spellEnd"/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ДЮСШ,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«Молодежный центр «Альтаир»</w:t>
            </w:r>
          </w:p>
        </w:tc>
      </w:tr>
      <w:tr w:rsidR="00CD2832" w:rsidRPr="00CD2832" w:rsidTr="00F9516C">
        <w:tc>
          <w:tcPr>
            <w:tcW w:w="594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75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202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CD2832" w:rsidRPr="00CD2832" w:rsidTr="00F9516C">
        <w:tc>
          <w:tcPr>
            <w:tcW w:w="594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775" w:type="dxa"/>
          </w:tcPr>
          <w:p w:rsidR="00CD2832" w:rsidRPr="00CD2832" w:rsidRDefault="00CD2832" w:rsidP="00CD28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программ и отдельных мероприятий муниципальной программы</w:t>
            </w:r>
          </w:p>
        </w:tc>
        <w:tc>
          <w:tcPr>
            <w:tcW w:w="6202" w:type="dxa"/>
          </w:tcPr>
          <w:p w:rsidR="00CD2832" w:rsidRPr="00CD2832" w:rsidRDefault="00CD2832" w:rsidP="00CD28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1.Проведение физкультурно-спортивных мероприятий.</w:t>
            </w:r>
          </w:p>
          <w:p w:rsidR="00CD2832" w:rsidRPr="00CD2832" w:rsidRDefault="00CD2832" w:rsidP="00CD28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2.Обеспечение работы муниципального центра тестирования ГТО (готов к труду и обороне). </w:t>
            </w:r>
          </w:p>
          <w:p w:rsidR="00CD2832" w:rsidRPr="00CD2832" w:rsidRDefault="00CD2832" w:rsidP="00CD28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3.Развитие зимних видов спорта в Идринском районе.</w:t>
            </w:r>
          </w:p>
          <w:p w:rsidR="00CD2832" w:rsidRPr="00CD2832" w:rsidRDefault="00CD2832" w:rsidP="00CD28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4.Обеспечение деятельности физкультурн</w:t>
            </w:r>
            <w:proofErr w:type="gramStart"/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спортивных клубов по месту жительства.</w:t>
            </w:r>
          </w:p>
          <w:p w:rsidR="00CD2832" w:rsidRPr="00CD2832" w:rsidRDefault="00CD2832" w:rsidP="00CD28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2832" w:rsidRPr="00CD2832" w:rsidTr="00F9516C">
        <w:tc>
          <w:tcPr>
            <w:tcW w:w="594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775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6202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условий, обеспечивающих возможность гражданам систематически заниматься физической культурой и спортом, выполнения норм ВФСК ГТО,  развития зимних видов спорта</w:t>
            </w:r>
          </w:p>
        </w:tc>
      </w:tr>
      <w:tr w:rsidR="00CD2832" w:rsidRPr="00CD2832" w:rsidTr="00F9516C">
        <w:tc>
          <w:tcPr>
            <w:tcW w:w="594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775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202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Обеспечить развитие массовой физической культуры на территории Идринского района;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обеспечить выполнение мероприятий по внедрению ВФСК ГТО;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обеспечить развитие зимних видов спорта в Идринском районе;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обеспечить поддержку деятельности физкультурн</w:t>
            </w:r>
            <w:proofErr w:type="gramStart"/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спортивных клубов по месту жительства;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информационное обеспечение спортивного движения на территории Идринского района</w:t>
            </w:r>
          </w:p>
        </w:tc>
      </w:tr>
      <w:tr w:rsidR="00CD2832" w:rsidRPr="00CD2832" w:rsidTr="00F9516C">
        <w:tc>
          <w:tcPr>
            <w:tcW w:w="594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775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муниципальной программы</w:t>
            </w:r>
          </w:p>
        </w:tc>
        <w:tc>
          <w:tcPr>
            <w:tcW w:w="6202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2016-2030 годы</w:t>
            </w:r>
          </w:p>
        </w:tc>
      </w:tr>
      <w:tr w:rsidR="00CD2832" w:rsidRPr="00CD2832" w:rsidTr="00F9516C">
        <w:tc>
          <w:tcPr>
            <w:tcW w:w="594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775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202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представлен в приложении № 1 к паспорту муниципальной программы</w:t>
            </w:r>
          </w:p>
        </w:tc>
      </w:tr>
      <w:tr w:rsidR="00CD2832" w:rsidRPr="00CD2832" w:rsidTr="00F9516C">
        <w:tc>
          <w:tcPr>
            <w:tcW w:w="594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775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02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на реализацию Программы составляет 66 522 642,71 руб., по годам: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2016 году 1 887 569,00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2017 году 3 387 569,00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2018 году 5 854 867,56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2019 году 9 253 744,95 рублей, 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2020 году 5 839 368,22 рублей, 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2021 году 7 591 987,25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2022 году 10 695 135,73 рублей.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2023 году 7 337 467,00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2024 году 7 337 467,00 рублей.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2025 году 7 337 467,00 рублей.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числе, за счет средств федерального бюджета в размере 3 134 997,64 по годам: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2016 году 0,00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2017 году 0,00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2018 году  0,00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2019 году  3 134 997,64 рублей, 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2020 году  0,00 рублей, 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2021 году  0,00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2022 году  0,00 рублей.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2023 году  0,00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2024 году  0,00 рублей.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2025 году  0,00 рублей.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счет сре</w:t>
            </w:r>
            <w:proofErr w:type="gramStart"/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дств кр</w:t>
            </w:r>
            <w:proofErr w:type="gramEnd"/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аевого бюджета в размере 8 746 010,44 рублей, по годам: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2016 году 0,00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2017 году 1 500 000,00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2018 году  1 206 434,08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2019 году  684 177,36 рублей, 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2020 году  202 182,00 рублей, 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2021 году  1 250 000,00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2022 году  3 903 217,00 рублей.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2023 году  0,00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2024 году  0,00 рублей.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2025 году  0,00 рублей.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 счет средств районного бюджета в размере      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54 292 634,63  руб., по годам: 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2016 году 1 887 569,00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2017 году 1 887 569,00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2018 году 4 648 433,48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2019 году 5 368 129,95 рублей, 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2020 году 5 589 686,22 рублей, 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2021 году 6 306 927,25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2022 году 6 741 918,73 рублей.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2023 году 7 287 467,00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2024 году 7 287 467,00 рублей.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2025 году 7 287 467,00 рублей.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 счет средств внебюджетных источников: 349000,00 руб., по годам: 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2016 году 0,00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2017 году 0,00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2018 году 0,00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2019 году 66 440,00 рублей, 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2020 году 47 500,00 рублей, 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2021 году 35 060,00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2022 году 50 000,00 рублей.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2023 году 50 000,00 рублей,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2024 году 50 000,00 рублей.</w:t>
            </w:r>
          </w:p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2025 году 50 000,00 рублей.</w:t>
            </w:r>
          </w:p>
        </w:tc>
      </w:tr>
    </w:tbl>
    <w:p w:rsidR="00CD2832" w:rsidRDefault="00CD2832">
      <w:pPr>
        <w:sectPr w:rsidR="00CD283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6520"/>
      </w:tblGrid>
      <w:tr w:rsidR="00CD2832" w:rsidRPr="00CD2832" w:rsidTr="00F9516C">
        <w:tc>
          <w:tcPr>
            <w:tcW w:w="8330" w:type="dxa"/>
          </w:tcPr>
          <w:p w:rsidR="00CD2832" w:rsidRPr="00CD2832" w:rsidRDefault="00CD2832" w:rsidP="00CD28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</w:tcPr>
          <w:p w:rsidR="00CD2832" w:rsidRPr="00CD2832" w:rsidRDefault="00CD2832" w:rsidP="00CD2832">
            <w:pPr>
              <w:ind w:left="13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 к  паспорту муниципальной  Программы «Создание условий для развития физической культуры и  спорта в Идринском районе</w:t>
            </w:r>
          </w:p>
        </w:tc>
      </w:tr>
    </w:tbl>
    <w:p w:rsidR="00CD2832" w:rsidRPr="00CD2832" w:rsidRDefault="00CD2832" w:rsidP="00CD28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2832" w:rsidRPr="00CD2832" w:rsidRDefault="00CD2832" w:rsidP="00CD28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целевых показателей муниципальной </w:t>
      </w:r>
      <w:proofErr w:type="gramStart"/>
      <w:r w:rsidRPr="00CD28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proofErr w:type="gramEnd"/>
      <w:r w:rsidRPr="00CD2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планируемых к достижению значений в результате реализации муниципальной программы</w:t>
      </w:r>
    </w:p>
    <w:p w:rsidR="00CD2832" w:rsidRPr="00CD2832" w:rsidRDefault="00CD2832" w:rsidP="00CD283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CD2832">
        <w:rPr>
          <w:rFonts w:ascii="Times New Roman" w:eastAsia="Times New Roman" w:hAnsi="Times New Roman" w:cs="Times New Roman"/>
          <w:sz w:val="28"/>
          <w:szCs w:val="28"/>
          <w:lang w:eastAsia="ar-SA"/>
        </w:rPr>
        <w:t>«Создание условий для развития физической культуры и спорта в Идринском районе»</w:t>
      </w:r>
    </w:p>
    <w:p w:rsidR="00CD2832" w:rsidRPr="00CD2832" w:rsidRDefault="00CD2832" w:rsidP="00CD28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2832" w:rsidRPr="00CD2832" w:rsidRDefault="00CD2832" w:rsidP="00CD28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786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"/>
        <w:gridCol w:w="4250"/>
        <w:gridCol w:w="852"/>
        <w:gridCol w:w="849"/>
        <w:gridCol w:w="851"/>
        <w:gridCol w:w="564"/>
        <w:gridCol w:w="286"/>
        <w:gridCol w:w="709"/>
        <w:gridCol w:w="709"/>
        <w:gridCol w:w="708"/>
        <w:gridCol w:w="709"/>
        <w:gridCol w:w="709"/>
        <w:gridCol w:w="855"/>
        <w:gridCol w:w="698"/>
        <w:gridCol w:w="851"/>
        <w:gridCol w:w="6"/>
        <w:gridCol w:w="714"/>
        <w:gridCol w:w="850"/>
        <w:gridCol w:w="850"/>
        <w:gridCol w:w="852"/>
      </w:tblGrid>
      <w:tr w:rsidR="00CD2832" w:rsidRPr="00CD2832" w:rsidTr="00F9516C">
        <w:trPr>
          <w:gridAfter w:val="3"/>
          <w:wAfter w:w="2552" w:type="dxa"/>
          <w:cantSplit/>
          <w:trHeight w:val="240"/>
        </w:trPr>
        <w:tc>
          <w:tcPr>
            <w:tcW w:w="9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D2832" w:rsidRPr="00CD2832" w:rsidRDefault="00CD2832" w:rsidP="00CD2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целевые показатели муниципальной программы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84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D2832" w:rsidRPr="00CD2832" w:rsidRDefault="00CD2832" w:rsidP="00CD2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proofErr w:type="gramEnd"/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предшествующий реализации муниципальной программы, 2015</w:t>
            </w: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CD2832" w:rsidRPr="00CD2832" w:rsidRDefault="00CD2832" w:rsidP="00CD2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4" w:type="dxa"/>
            <w:gridSpan w:val="11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CD2832" w:rsidRPr="00CD2832" w:rsidRDefault="00CD2832" w:rsidP="00CD2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CD2832" w:rsidRPr="00CD2832" w:rsidTr="00F9516C">
        <w:trPr>
          <w:gridAfter w:val="3"/>
          <w:wAfter w:w="2552" w:type="dxa"/>
          <w:cantSplit/>
          <w:trHeight w:val="53"/>
        </w:trPr>
        <w:tc>
          <w:tcPr>
            <w:tcW w:w="9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7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0"/>
                <w:szCs w:val="20"/>
              </w:rPr>
              <w:t>годы до конца реализации муниципальной программы в пятилетнем интервал</w:t>
            </w: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CD2832" w:rsidRPr="00CD2832" w:rsidTr="00F9516C">
        <w:trPr>
          <w:gridAfter w:val="3"/>
          <w:wAfter w:w="2552" w:type="dxa"/>
          <w:cantSplit/>
          <w:trHeight w:val="828"/>
        </w:trPr>
        <w:tc>
          <w:tcPr>
            <w:tcW w:w="9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69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2832" w:rsidRPr="00CD2832" w:rsidTr="00CD2832">
        <w:trPr>
          <w:gridAfter w:val="3"/>
          <w:wAfter w:w="2552" w:type="dxa"/>
          <w:cantSplit/>
          <w:trHeight w:val="905"/>
        </w:trPr>
        <w:tc>
          <w:tcPr>
            <w:tcW w:w="9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</w:tr>
      <w:tr w:rsidR="00CD2832" w:rsidRPr="00CD2832" w:rsidTr="00F9516C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ind w:left="1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D2832" w:rsidRPr="00CD2832" w:rsidTr="00F9516C">
        <w:trPr>
          <w:cantSplit/>
          <w:trHeight w:val="240"/>
        </w:trPr>
        <w:tc>
          <w:tcPr>
            <w:tcW w:w="1531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программы: создание условий, обеспечивающих возможность гражданам систематически заниматься физической культурой и спортом, выполнения норм ВФСК ГТО,  развития зимних видов спорта</w:t>
            </w:r>
          </w:p>
        </w:tc>
        <w:tc>
          <w:tcPr>
            <w:tcW w:w="850" w:type="dxa"/>
          </w:tcPr>
          <w:p w:rsidR="00CD2832" w:rsidRPr="00CD2832" w:rsidRDefault="00CD2832" w:rsidP="00CD2832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D2832" w:rsidRPr="00CD2832" w:rsidRDefault="00CD2832" w:rsidP="00CD2832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2832" w:rsidRPr="00CD2832" w:rsidTr="00F9516C">
        <w:trPr>
          <w:gridAfter w:val="3"/>
          <w:wAfter w:w="2552" w:type="dxa"/>
          <w:cantSplit/>
          <w:trHeight w:val="659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спортивных сооружений Идринского 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D2832" w:rsidRPr="00CD2832" w:rsidTr="00F9516C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 Идринского района, систематически занимающихся физической  культурой и спортом, в общей численности населения 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33,97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</w:t>
            </w:r>
          </w:p>
        </w:tc>
      </w:tr>
      <w:tr w:rsidR="00CD2832" w:rsidRPr="00CD2832" w:rsidTr="00F9516C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занимающихся в муниципальных образовательных учреждениях дополнительного образования детей физкультурно-спортивной направленности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</w:tr>
      <w:tr w:rsidR="00CD2832" w:rsidRPr="00CD2832" w:rsidTr="00F9516C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пропускная способность спортивных сооружений Идринского 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</w:tr>
      <w:tr w:rsidR="00CD2832" w:rsidRPr="00CD2832" w:rsidTr="00F9516C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</w:tr>
      <w:tr w:rsidR="00CD2832" w:rsidRPr="00CD2832" w:rsidTr="00F9516C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учащихся  Идринского района, систематически занимающихся физической культурой и спортом, в общей численности учащихся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832" w:rsidRPr="00CD2832" w:rsidRDefault="00CD2832" w:rsidP="00CD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98,00</w:t>
            </w:r>
          </w:p>
        </w:tc>
      </w:tr>
    </w:tbl>
    <w:p w:rsidR="00CD2832" w:rsidRDefault="00CD2832"/>
    <w:p w:rsidR="00BF779F" w:rsidRDefault="00BF779F"/>
    <w:p w:rsidR="00BF779F" w:rsidRDefault="00BF779F"/>
    <w:p w:rsidR="00542A99" w:rsidRDefault="00542A99">
      <w:bookmarkStart w:id="0" w:name="_GoBack"/>
      <w:bookmarkEnd w:id="0"/>
    </w:p>
    <w:sectPr w:rsidR="00542A99" w:rsidSect="00CD283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44459"/>
    <w:multiLevelType w:val="hybridMultilevel"/>
    <w:tmpl w:val="28D87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832"/>
    <w:rsid w:val="00542A99"/>
    <w:rsid w:val="007056BF"/>
    <w:rsid w:val="00BF779F"/>
    <w:rsid w:val="00CD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2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8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2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8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959</Words>
  <Characters>5471</Characters>
  <Application>Microsoft Office Word</Application>
  <DocSecurity>0</DocSecurity>
  <Lines>45</Lines>
  <Paragraphs>12</Paragraphs>
  <ScaleCrop>false</ScaleCrop>
  <Company/>
  <LinksUpToDate>false</LinksUpToDate>
  <CharactersWithSpaces>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2022-11-11T04:27:00Z</dcterms:created>
  <dcterms:modified xsi:type="dcterms:W3CDTF">2022-11-13T06:55:00Z</dcterms:modified>
</cp:coreProperties>
</file>