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6BF" w:rsidRDefault="00B02B03">
      <w:r>
        <w:rPr>
          <w:noProof/>
          <w:lang w:eastAsia="ru-RU"/>
        </w:rPr>
        <w:drawing>
          <wp:inline distT="0" distB="0" distL="0" distR="0">
            <wp:extent cx="5979381" cy="905653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9333" cy="9056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678"/>
        <w:gridCol w:w="4607"/>
      </w:tblGrid>
      <w:tr w:rsidR="00B02B03" w:rsidRPr="00B02B03" w:rsidTr="00F9516C">
        <w:trPr>
          <w:trHeight w:val="1976"/>
        </w:trPr>
        <w:tc>
          <w:tcPr>
            <w:tcW w:w="4678" w:type="dxa"/>
          </w:tcPr>
          <w:p w:rsidR="00B02B03" w:rsidRPr="00B02B03" w:rsidRDefault="00B02B03" w:rsidP="00B02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7" w:type="dxa"/>
          </w:tcPr>
          <w:p w:rsidR="00B02B03" w:rsidRPr="00B02B03" w:rsidRDefault="00B02B03" w:rsidP="00B02B03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B02B03" w:rsidRPr="00B02B03" w:rsidRDefault="00B02B03" w:rsidP="00B02B03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постановлению </w:t>
            </w:r>
          </w:p>
          <w:p w:rsidR="00B02B03" w:rsidRPr="00B02B03" w:rsidRDefault="00B02B03" w:rsidP="00B02B03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</w:p>
          <w:p w:rsidR="00B02B03" w:rsidRPr="00B02B03" w:rsidRDefault="00B02B03" w:rsidP="00B02B03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10.11.2022 № 655- </w:t>
            </w:r>
            <w:proofErr w:type="gramStart"/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  <w:p w:rsidR="00B02B03" w:rsidRPr="00B02B03" w:rsidRDefault="00B02B03" w:rsidP="00B02B03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B02B03" w:rsidRPr="00B02B03" w:rsidRDefault="00B02B03" w:rsidP="00B02B03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постановлению  </w:t>
            </w:r>
          </w:p>
          <w:p w:rsidR="00B02B03" w:rsidRPr="00B02B03" w:rsidRDefault="00B02B03" w:rsidP="00B02B03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</w:p>
          <w:p w:rsidR="00B02B03" w:rsidRPr="00B02B03" w:rsidRDefault="00B02B03" w:rsidP="00B02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10.11.2015 № 457-п  </w:t>
            </w:r>
          </w:p>
        </w:tc>
      </w:tr>
    </w:tbl>
    <w:p w:rsidR="00B02B03" w:rsidRPr="00B02B03" w:rsidRDefault="00B02B03" w:rsidP="00B02B0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B03" w:rsidRPr="00B02B03" w:rsidRDefault="00B02B03" w:rsidP="00B02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B03" w:rsidRPr="00B02B03" w:rsidRDefault="00B02B03" w:rsidP="00B02B0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02B03">
        <w:rPr>
          <w:rFonts w:ascii="Times New Roman" w:eastAsia="Times New Roman" w:hAnsi="Times New Roman" w:cs="Times New Roman"/>
          <w:bCs/>
          <w:sz w:val="28"/>
          <w:szCs w:val="28"/>
        </w:rPr>
        <w:t>ПАСПОРТ</w:t>
      </w:r>
    </w:p>
    <w:p w:rsidR="00B02B03" w:rsidRPr="00B02B03" w:rsidRDefault="00B02B03" w:rsidP="00B02B0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2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муниципальной программы </w:t>
      </w:r>
    </w:p>
    <w:p w:rsidR="00B02B03" w:rsidRPr="00B02B03" w:rsidRDefault="00B02B03" w:rsidP="00B02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«Содействие в р</w:t>
      </w:r>
      <w:r w:rsidRPr="00B02B03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азвитии и поддержка малого и среднего предпринимательства в Идринском районе»</w:t>
      </w:r>
    </w:p>
    <w:p w:rsidR="00B02B03" w:rsidRPr="00B02B03" w:rsidRDefault="00B02B03" w:rsidP="00B02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14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6237"/>
      </w:tblGrid>
      <w:tr w:rsidR="00B02B03" w:rsidRPr="00B02B03" w:rsidTr="00F9516C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2B03" w:rsidRPr="00B02B03" w:rsidRDefault="00B02B03" w:rsidP="00B0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02B0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02B0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2B03" w:rsidRPr="00B02B03" w:rsidRDefault="00B02B03" w:rsidP="00B0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абзаца паспорта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2B03" w:rsidRPr="00B02B03" w:rsidRDefault="00B02B03" w:rsidP="00B0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</w:tc>
      </w:tr>
      <w:tr w:rsidR="00B02B03" w:rsidRPr="00B02B03" w:rsidTr="00F9516C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2B03" w:rsidRPr="00B02B03" w:rsidRDefault="00B02B03" w:rsidP="00B0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2B03" w:rsidRPr="00B02B03" w:rsidRDefault="00B02B03" w:rsidP="00B0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2B03" w:rsidRPr="00B02B03" w:rsidRDefault="00B02B03" w:rsidP="00B0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«Содействие в развитии и поддержка</w:t>
            </w: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малого и среднего предпринимательства в Идринском районе» (далее - Программа)</w:t>
            </w:r>
          </w:p>
        </w:tc>
      </w:tr>
      <w:tr w:rsidR="00B02B03" w:rsidRPr="00B02B03" w:rsidTr="00F9516C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2B03" w:rsidRPr="00B02B03" w:rsidRDefault="00B02B03" w:rsidP="00B0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2B03" w:rsidRPr="00B02B03" w:rsidRDefault="00B02B03" w:rsidP="00B0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 для разработки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2B03" w:rsidRPr="00B02B03" w:rsidRDefault="00B02B03" w:rsidP="00B0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B02B03" w:rsidRPr="00B02B03" w:rsidRDefault="00B02B03" w:rsidP="00B0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закон от 24.07.2007 №209-ФЗ «О развитии малого и среднего предпринимательства в Российской Федерации»;</w:t>
            </w:r>
          </w:p>
          <w:p w:rsidR="00B02B03" w:rsidRPr="00B02B03" w:rsidRDefault="00B02B03" w:rsidP="00B0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Красноярского края от 04.12.2008 № 7-2528 «О развитии малого и среднего предпринимательства в Красноярском крае»;</w:t>
            </w:r>
          </w:p>
          <w:p w:rsidR="00B02B03" w:rsidRPr="00B02B03" w:rsidRDefault="00B02B03" w:rsidP="00B0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Идринского района от 09.08.2013 № 303 –</w:t>
            </w:r>
            <w:proofErr w:type="gramStart"/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«Об утверждении Порядка принятия решений о разработке муниципальных программ Идринского района, их формировании и реализации» (в редакции от 16.03.2018 № 133-п). </w:t>
            </w:r>
          </w:p>
        </w:tc>
      </w:tr>
      <w:tr w:rsidR="00B02B03" w:rsidRPr="00B02B03" w:rsidTr="00F9516C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2B03" w:rsidRPr="00B02B03" w:rsidRDefault="00B02B03" w:rsidP="00B02B03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2B03" w:rsidRPr="00B02B03" w:rsidRDefault="00B02B03" w:rsidP="00B02B03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2B03" w:rsidRPr="00B02B03" w:rsidRDefault="00B02B03" w:rsidP="00B0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02B03" w:rsidRPr="00B02B03" w:rsidTr="00F9516C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2B03" w:rsidRPr="00B02B03" w:rsidRDefault="00B02B03" w:rsidP="00B0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2B03" w:rsidRPr="00B02B03" w:rsidRDefault="00B02B03" w:rsidP="00B02B03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исполнитель </w:t>
            </w:r>
            <w:proofErr w:type="gramStart"/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</w:t>
            </w:r>
            <w:proofErr w:type="gramEnd"/>
          </w:p>
          <w:p w:rsidR="00B02B03" w:rsidRPr="00B02B03" w:rsidRDefault="00B02B03" w:rsidP="00B0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2B03" w:rsidRPr="00B02B03" w:rsidRDefault="00B02B03" w:rsidP="00B0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B02B03" w:rsidRPr="00B02B03" w:rsidTr="00F9516C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2B03" w:rsidRPr="00B02B03" w:rsidRDefault="00B02B03" w:rsidP="00B0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2B03" w:rsidRPr="00B02B03" w:rsidRDefault="00B02B03" w:rsidP="00B0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подпрограмм и </w:t>
            </w: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отдельных мероприятий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2B03" w:rsidRPr="00B02B03" w:rsidRDefault="00B02B03" w:rsidP="00B02B0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</w:t>
            </w: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субъектам малого и среднего предпринимательства и физическим лицам, </w:t>
            </w: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применяющим специальный налоговый режим «Налог на профессиональный доход» на возмещение затрат при осуществлении предпринимательской деятельности.  </w:t>
            </w:r>
          </w:p>
          <w:p w:rsidR="00B02B03" w:rsidRPr="00B02B03" w:rsidRDefault="00B02B03" w:rsidP="00B02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Субсидии субъектам малого и среднего предпринимательства на реализацию инвестиционных проектов в приоритетных отраслях.</w:t>
            </w:r>
          </w:p>
          <w:p w:rsidR="00B02B03" w:rsidRPr="00B02B03" w:rsidRDefault="00B02B03" w:rsidP="00B02B0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Гранты  в форме субсидии субъектам малого и среднего предпринимательства на начало ведения предпринимательской деятельности.</w:t>
            </w:r>
          </w:p>
        </w:tc>
      </w:tr>
      <w:tr w:rsidR="00B02B03" w:rsidRPr="00B02B03" w:rsidTr="00F9516C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2B03" w:rsidRPr="00B02B03" w:rsidRDefault="00B02B03" w:rsidP="00B0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2B03" w:rsidRPr="00B02B03" w:rsidRDefault="00B02B03" w:rsidP="00B0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2B03" w:rsidRPr="00B02B03" w:rsidRDefault="00B02B03" w:rsidP="00B0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благоприятных условий для динамичного развития малого и среднего предпринимательства и </w:t>
            </w:r>
            <w:proofErr w:type="spellStart"/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самозанятых</w:t>
            </w:r>
            <w:proofErr w:type="spellEnd"/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граждан  в Идринском районе. </w:t>
            </w:r>
          </w:p>
        </w:tc>
      </w:tr>
      <w:tr w:rsidR="00B02B03" w:rsidRPr="00B02B03" w:rsidTr="00F9516C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2B03" w:rsidRPr="00B02B03" w:rsidRDefault="00B02B03" w:rsidP="00B0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2B03" w:rsidRPr="00B02B03" w:rsidRDefault="00B02B03" w:rsidP="00B0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2B03" w:rsidRPr="00B02B03" w:rsidRDefault="00B02B03" w:rsidP="00B02B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2B03">
              <w:rPr>
                <w:rFonts w:ascii="Times New Roman" w:eastAsia="Calibri" w:hAnsi="Times New Roman" w:cs="Times New Roman"/>
                <w:sz w:val="28"/>
                <w:szCs w:val="28"/>
              </w:rPr>
              <w:t>1.Оказание финансовой поддержки субъектам малого и среднего предпринимательства и самозанятым гражданам Идринского района;</w:t>
            </w:r>
          </w:p>
          <w:p w:rsidR="00B02B03" w:rsidRPr="00B02B03" w:rsidRDefault="00B02B03" w:rsidP="00B0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Привлечение инвестиций на территорию Идринского района.  </w:t>
            </w:r>
          </w:p>
        </w:tc>
      </w:tr>
      <w:tr w:rsidR="00B02B03" w:rsidRPr="00B02B03" w:rsidTr="00F9516C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2B03" w:rsidRPr="00B02B03" w:rsidRDefault="00B02B03" w:rsidP="00B0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2B03" w:rsidRPr="00B02B03" w:rsidRDefault="00B02B03" w:rsidP="00B0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 реализации 2016 -2030 гг. </w:t>
            </w:r>
          </w:p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реализации муниципальной программы не выделяются.</w:t>
            </w:r>
          </w:p>
        </w:tc>
      </w:tr>
      <w:tr w:rsidR="00B02B03" w:rsidRPr="00B02B03" w:rsidTr="00F9516C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2B03" w:rsidRPr="00B02B03" w:rsidRDefault="00B02B03" w:rsidP="00B0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2B03" w:rsidRPr="00B02B03" w:rsidRDefault="00B02B03" w:rsidP="00B0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2B03" w:rsidRPr="00B02B03" w:rsidRDefault="00B02B03" w:rsidP="00B02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целевых показателей муниципальной </w:t>
            </w:r>
            <w:proofErr w:type="gramStart"/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  <w:proofErr w:type="gramEnd"/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указанием планируемых к достижению значений в результате реализации муниципальной программы представлены в приложении №1 к паспорту муниципальной программы.</w:t>
            </w:r>
          </w:p>
        </w:tc>
      </w:tr>
      <w:tr w:rsidR="00B02B03" w:rsidRPr="00B02B03" w:rsidTr="00F9516C">
        <w:trPr>
          <w:trHeight w:val="563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2B03" w:rsidRPr="00B02B03" w:rsidRDefault="00B02B03" w:rsidP="00B0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2B03" w:rsidRPr="00B02B03" w:rsidRDefault="00B02B03" w:rsidP="00B0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2B03" w:rsidRPr="00B02B03" w:rsidRDefault="00B02B03" w:rsidP="00B0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бюджетных ассигнований на реализацию муниципальной программы по годам составляет 9 762 647,6 рублей, в том числе:</w:t>
            </w:r>
          </w:p>
          <w:p w:rsidR="00B02B03" w:rsidRPr="00B02B03" w:rsidRDefault="00B02B03" w:rsidP="00B0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- 9 247 821,6 рублей средства краевого бюджета;</w:t>
            </w:r>
          </w:p>
          <w:p w:rsidR="00B02B03" w:rsidRPr="00B02B03" w:rsidRDefault="00B02B03" w:rsidP="00B0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- 514 826,00 рублей средства районного бюджета.</w:t>
            </w:r>
          </w:p>
          <w:p w:rsidR="00B02B03" w:rsidRPr="00B02B03" w:rsidRDefault="00B02B03" w:rsidP="00B0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финансирования по годам реализации муниципальной программы:</w:t>
            </w:r>
          </w:p>
          <w:p w:rsidR="00B02B03" w:rsidRPr="00B02B03" w:rsidRDefault="00B02B03" w:rsidP="00B0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– 475 000,00 рублей, в том числе: 425 000,00 рублей – средства краевого бюджета; 50 000,00 рублей средства районного бюджета;</w:t>
            </w:r>
          </w:p>
          <w:p w:rsidR="00B02B03" w:rsidRPr="00B02B03" w:rsidRDefault="00B02B03" w:rsidP="00B0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2017 – 0,00 рублей;</w:t>
            </w:r>
          </w:p>
          <w:p w:rsidR="00B02B03" w:rsidRPr="00B02B03" w:rsidRDefault="00B02B03" w:rsidP="00B0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– 402 000,00 рублей, в том числе: 333 800,00 рублей – средства краевого бюджета; 68 200,00 рублей средства районного бюджета;</w:t>
            </w:r>
          </w:p>
          <w:p w:rsidR="00B02B03" w:rsidRPr="00B02B03" w:rsidRDefault="00B02B03" w:rsidP="00B0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– 1 273 590,00 рублей, в том числе: 1 243 590,00 рублей – средства краевого бюджета; 45 000,00 рублей средства районного бюджета;</w:t>
            </w:r>
          </w:p>
          <w:p w:rsidR="00B02B03" w:rsidRPr="00B02B03" w:rsidRDefault="00B02B03" w:rsidP="00B0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– 3 137 557,6 рублей, в том числе: 3 105 931,6  рублей – средства краевого бюджета; 31 626,00 рублей – средства краевого бюджета;</w:t>
            </w:r>
          </w:p>
          <w:p w:rsidR="00B02B03" w:rsidRPr="00B02B03" w:rsidRDefault="00B02B03" w:rsidP="00B0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– 0,00 рублей;</w:t>
            </w:r>
          </w:p>
          <w:p w:rsidR="00B02B03" w:rsidRPr="00B02B03" w:rsidRDefault="00B02B03" w:rsidP="00B02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– 965 400,00 рублей, в том числе: 885 400,00 рублей – средства краевого бюджета;</w:t>
            </w:r>
          </w:p>
          <w:p w:rsidR="00B02B03" w:rsidRPr="00B02B03" w:rsidRDefault="00B02B03" w:rsidP="00B0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80 000,00 рублей – средства районного бюджета;</w:t>
            </w:r>
          </w:p>
          <w:p w:rsidR="00B02B03" w:rsidRPr="00B02B03" w:rsidRDefault="00B02B03" w:rsidP="00B02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– 1 164 700,00 рублей, в том числе: 1 084 700,00 рублей – средства краевого бюджета;</w:t>
            </w:r>
          </w:p>
          <w:p w:rsidR="00B02B03" w:rsidRPr="00B02B03" w:rsidRDefault="00B02B03" w:rsidP="00B0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80 000,00 рублей – средства районного бюджета;</w:t>
            </w:r>
          </w:p>
          <w:p w:rsidR="00B02B03" w:rsidRPr="00B02B03" w:rsidRDefault="00B02B03" w:rsidP="00B02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– 1 164 700,00 рублей, в том числе: 1 084 700,00 рублей – средства краевого бюджета;</w:t>
            </w:r>
          </w:p>
          <w:p w:rsidR="00B02B03" w:rsidRPr="00B02B03" w:rsidRDefault="00B02B03" w:rsidP="00B0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80 000,00 рублей – средства районного бюджета.</w:t>
            </w:r>
          </w:p>
          <w:p w:rsidR="00B02B03" w:rsidRPr="00B02B03" w:rsidRDefault="00B02B03" w:rsidP="00B02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– 1 164 700,00 рублей, в том числе: 1 084 700,00 рублей – средства краевого бюджета;</w:t>
            </w:r>
          </w:p>
          <w:p w:rsidR="00B02B03" w:rsidRPr="00B02B03" w:rsidRDefault="00B02B03" w:rsidP="00B0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80 000,00 рублей – средства районного бюджета.</w:t>
            </w:r>
          </w:p>
        </w:tc>
      </w:tr>
    </w:tbl>
    <w:p w:rsidR="00B02B03" w:rsidRDefault="00B02B03"/>
    <w:p w:rsidR="00B02B03" w:rsidRDefault="00B02B03"/>
    <w:p w:rsidR="00B02B03" w:rsidRDefault="00B02B03"/>
    <w:p w:rsidR="00B02B03" w:rsidRDefault="00B02B03"/>
    <w:p w:rsidR="00B02B03" w:rsidRDefault="00B02B03"/>
    <w:p w:rsidR="00B02B03" w:rsidRDefault="00B02B03"/>
    <w:p w:rsidR="00B02B03" w:rsidRDefault="00B02B03"/>
    <w:p w:rsidR="00B02B03" w:rsidRDefault="00B02B03"/>
    <w:p w:rsidR="00B02B03" w:rsidRDefault="00B02B03"/>
    <w:p w:rsidR="00B02B03" w:rsidRDefault="00B02B03"/>
    <w:p w:rsidR="00B02B03" w:rsidRDefault="00B02B03"/>
    <w:p w:rsidR="00B02B03" w:rsidRDefault="00B02B03"/>
    <w:p w:rsidR="00B02B03" w:rsidRDefault="00B02B03"/>
    <w:p w:rsidR="00B02B03" w:rsidRDefault="00B02B03"/>
    <w:p w:rsidR="00B02B03" w:rsidRDefault="00B02B03">
      <w:pPr>
        <w:sectPr w:rsidR="00B02B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02B03" w:rsidRPr="00B02B03" w:rsidRDefault="00B02B03" w:rsidP="00B02B03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B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1 </w:t>
      </w:r>
    </w:p>
    <w:p w:rsidR="00B02B03" w:rsidRPr="00B02B03" w:rsidRDefault="00B02B03" w:rsidP="00B02B03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паспорту муниципальной программе «Содействие в развитии и поддержка малого и среднего предпринимательства в Идринском районе» </w:t>
      </w:r>
    </w:p>
    <w:p w:rsidR="00B02B03" w:rsidRPr="00B02B03" w:rsidRDefault="00B02B03" w:rsidP="00B02B03">
      <w:pPr>
        <w:autoSpaceDE w:val="0"/>
        <w:autoSpaceDN w:val="0"/>
        <w:adjustRightInd w:val="0"/>
        <w:spacing w:after="0" w:line="240" w:lineRule="auto"/>
        <w:ind w:left="9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B03" w:rsidRPr="00B02B03" w:rsidRDefault="00B02B03" w:rsidP="00B02B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2B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Перечень целевых показателей муниципальной программы, с указанием планируемых к достижению значений в результате реализации муниципальной программы </w:t>
      </w:r>
      <w:r w:rsidRPr="00B02B03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«Содействие в развитии и поддержка малого и среднего предпринимательства в Идринском районе»</w:t>
      </w:r>
    </w:p>
    <w:p w:rsidR="00B02B03" w:rsidRPr="00B02B03" w:rsidRDefault="00B02B03" w:rsidP="00B02B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02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"/>
        <w:gridCol w:w="3545"/>
        <w:gridCol w:w="709"/>
        <w:gridCol w:w="1275"/>
        <w:gridCol w:w="1276"/>
        <w:gridCol w:w="993"/>
        <w:gridCol w:w="1133"/>
        <w:gridCol w:w="1276"/>
        <w:gridCol w:w="1276"/>
        <w:gridCol w:w="1276"/>
        <w:gridCol w:w="1275"/>
      </w:tblGrid>
      <w:tr w:rsidR="00B02B03" w:rsidRPr="00B02B03" w:rsidTr="00B02B03">
        <w:trPr>
          <w:cantSplit/>
          <w:trHeight w:val="240"/>
        </w:trPr>
        <w:tc>
          <w:tcPr>
            <w:tcW w:w="9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02B03" w:rsidRPr="00B02B03" w:rsidRDefault="00B02B03" w:rsidP="00B02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целевые показатели муниципальной программы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02B03" w:rsidRPr="00B02B03" w:rsidRDefault="00B02B03" w:rsidP="00B02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505" w:type="dxa"/>
            <w:gridSpan w:val="7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B03" w:rsidRPr="00B02B03" w:rsidRDefault="00B02B03" w:rsidP="00B02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</w:tr>
      <w:tr w:rsidR="00B02B03" w:rsidRPr="00B02B03" w:rsidTr="00B02B03">
        <w:trPr>
          <w:cantSplit/>
          <w:trHeight w:val="217"/>
        </w:trPr>
        <w:tc>
          <w:tcPr>
            <w:tcW w:w="99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18"/>
                <w:szCs w:val="18"/>
              </w:rPr>
              <w:t>годы до конца реализации муниципальной программы в пятилетнем интервале</w:t>
            </w:r>
          </w:p>
        </w:tc>
      </w:tr>
      <w:tr w:rsidR="00B02B03" w:rsidRPr="00B02B03" w:rsidTr="00B629E8">
        <w:trPr>
          <w:cantSplit/>
          <w:trHeight w:val="474"/>
        </w:trPr>
        <w:tc>
          <w:tcPr>
            <w:tcW w:w="9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</w:t>
            </w:r>
          </w:p>
        </w:tc>
      </w:tr>
      <w:tr w:rsidR="00B02B03" w:rsidRPr="00B02B03" w:rsidTr="00B02B03">
        <w:trPr>
          <w:cantSplit/>
          <w:trHeight w:val="240"/>
        </w:trPr>
        <w:tc>
          <w:tcPr>
            <w:tcW w:w="9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B02B03" w:rsidRPr="00B02B03" w:rsidTr="00B02B03">
        <w:trPr>
          <w:cantSplit/>
          <w:trHeight w:val="240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   </w:t>
            </w:r>
          </w:p>
        </w:tc>
        <w:tc>
          <w:tcPr>
            <w:tcW w:w="1403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программы: Создание благоприятных условий для динамичного развития малого и среднего предпринимательства в Идринском районе</w:t>
            </w:r>
          </w:p>
        </w:tc>
      </w:tr>
      <w:tr w:rsidR="00B02B03" w:rsidRPr="00B02B03" w:rsidTr="00B02B03">
        <w:trPr>
          <w:cantSplit/>
          <w:trHeight w:val="659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и среднего предпринимательства на 10 тыс. человек населения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193,41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184,48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184,86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220,00</w:t>
            </w:r>
          </w:p>
        </w:tc>
      </w:tr>
      <w:tr w:rsidR="00B02B03" w:rsidRPr="00B02B03" w:rsidTr="00B02B03">
        <w:trPr>
          <w:cantSplit/>
          <w:trHeight w:val="240"/>
        </w:trPr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1.1.1   </w:t>
            </w:r>
          </w:p>
        </w:tc>
        <w:tc>
          <w:tcPr>
            <w:tcW w:w="14034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Целевой показатель 1. </w:t>
            </w:r>
            <w:r w:rsidRPr="00B02B03">
              <w:rPr>
                <w:rFonts w:ascii="Times New Roman" w:eastAsia="Calibri" w:hAnsi="Times New Roman" w:cs="Times New Roman"/>
                <w:sz w:val="28"/>
                <w:szCs w:val="28"/>
              </w:rPr>
              <w:t>Оказание финансовой поддержки субъектам малого и среднего предпринимательства и самозанятым гражданам Идринского района</w:t>
            </w:r>
          </w:p>
        </w:tc>
      </w:tr>
      <w:tr w:rsidR="00B02B03" w:rsidRPr="00B02B03" w:rsidTr="00B02B03">
        <w:trPr>
          <w:cantSplit/>
          <w:trHeight w:val="240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1.1.1.1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субъектов малого и среднего предпринимательства, включая </w:t>
            </w:r>
            <w:proofErr w:type="spellStart"/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самозанятых</w:t>
            </w:r>
            <w:proofErr w:type="spellEnd"/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граждан, получивших муниципальную поддержку, в том числе финансовую, информационно – консультационную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B02B03" w:rsidRPr="00B02B03" w:rsidTr="00B02B03">
        <w:trPr>
          <w:cantSplit/>
          <w:trHeight w:val="240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1.1.1.2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программы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02B03" w:rsidRPr="00B02B03" w:rsidTr="00B02B03">
        <w:trPr>
          <w:cantSplit/>
          <w:trHeight w:val="240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1.1.1.3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сохраненных рабочих мест в секторе малого и среднего предпринимательства при реализации программы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02B03" w:rsidRPr="00B02B03" w:rsidTr="00B02B03">
        <w:trPr>
          <w:cantSplit/>
          <w:trHeight w:val="240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1.1.2  </w:t>
            </w:r>
          </w:p>
        </w:tc>
        <w:tc>
          <w:tcPr>
            <w:tcW w:w="1403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Целевой показатель 2. Привлечение инвестиций на территорию Идринского района</w:t>
            </w:r>
          </w:p>
        </w:tc>
      </w:tr>
      <w:tr w:rsidR="00B02B03" w:rsidRPr="00B02B03" w:rsidTr="00B02B03">
        <w:trPr>
          <w:cantSplit/>
          <w:trHeight w:val="240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1.1.2.1.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привлеченных внебюджетных инвестиций в секторе малого и среднего предпринимательства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2 547 180,00</w:t>
            </w:r>
          </w:p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3 472 762,60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965 400,</w:t>
            </w:r>
            <w:r w:rsidRPr="00B02B0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1 164 700,00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1 164 700,00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1 164 700,00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B03" w:rsidRPr="00B02B03" w:rsidRDefault="00B02B03" w:rsidP="00B02B03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02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1 164 700,00</w:t>
            </w:r>
          </w:p>
        </w:tc>
      </w:tr>
    </w:tbl>
    <w:p w:rsidR="00B02B03" w:rsidRPr="00B02B03" w:rsidRDefault="00B02B03" w:rsidP="00B02B0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B03" w:rsidRDefault="00B02B03"/>
    <w:p w:rsidR="00307EE6" w:rsidRDefault="00307EE6"/>
    <w:p w:rsidR="0070092D" w:rsidRDefault="0070092D">
      <w:bookmarkStart w:id="0" w:name="_GoBack"/>
      <w:bookmarkEnd w:id="0"/>
    </w:p>
    <w:sectPr w:rsidR="0070092D" w:rsidSect="00B02B03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B3B9D"/>
    <w:multiLevelType w:val="hybridMultilevel"/>
    <w:tmpl w:val="28D84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B03"/>
    <w:rsid w:val="00307EE6"/>
    <w:rsid w:val="00630E79"/>
    <w:rsid w:val="0070092D"/>
    <w:rsid w:val="007056BF"/>
    <w:rsid w:val="00B02B03"/>
    <w:rsid w:val="00B6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2B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2B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918</Words>
  <Characters>5234</Characters>
  <Application>Microsoft Office Word</Application>
  <DocSecurity>0</DocSecurity>
  <Lines>43</Lines>
  <Paragraphs>12</Paragraphs>
  <ScaleCrop>false</ScaleCrop>
  <Company/>
  <LinksUpToDate>false</LinksUpToDate>
  <CharactersWithSpaces>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2022-11-11T07:10:00Z</dcterms:created>
  <dcterms:modified xsi:type="dcterms:W3CDTF">2022-11-13T06:56:00Z</dcterms:modified>
</cp:coreProperties>
</file>