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FE9" w:rsidRPr="00BC3FE9" w:rsidRDefault="00BC3FE9" w:rsidP="00BC3F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FE9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BC3FE9" w:rsidRPr="00BC3FE9" w:rsidRDefault="00BC3FE9" w:rsidP="00BC3F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FE9">
        <w:rPr>
          <w:rFonts w:ascii="Times New Roman" w:hAnsi="Times New Roman" w:cs="Times New Roman"/>
          <w:b/>
          <w:sz w:val="28"/>
          <w:szCs w:val="28"/>
        </w:rPr>
        <w:t xml:space="preserve">о результатах проведения мониторинга и оценки качества управления муниципальными финансами сельских поселений </w:t>
      </w:r>
      <w:proofErr w:type="spellStart"/>
      <w:r w:rsidRPr="00BC3FE9">
        <w:rPr>
          <w:rFonts w:ascii="Times New Roman" w:hAnsi="Times New Roman" w:cs="Times New Roman"/>
          <w:b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BC3FE9" w:rsidRPr="00BC3FE9" w:rsidRDefault="00BC3FE9" w:rsidP="00BC3F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FE9">
        <w:rPr>
          <w:rFonts w:ascii="Times New Roman" w:hAnsi="Times New Roman" w:cs="Times New Roman"/>
          <w:b/>
          <w:sz w:val="28"/>
          <w:szCs w:val="28"/>
        </w:rPr>
        <w:t>за 2019 год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 от 04.08.2017 № 500-п «Об утверждении Порядка проведения мониторинга и оценки качества управления муниципальными финансами сельских поселений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района» проведен мониторинг и оценка качества управления  муниципальными финансами в сельских поселениях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 за 2019 год.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FE9">
        <w:rPr>
          <w:rFonts w:ascii="Times New Roman" w:hAnsi="Times New Roman" w:cs="Times New Roman"/>
          <w:sz w:val="28"/>
          <w:szCs w:val="28"/>
        </w:rPr>
        <w:t xml:space="preserve">Оценка качества управления муниципальными финансами в сельских поселениях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 (далее - Оценка качества) проводится финансовым управлением администрации района для получения объективной информации о текущем состоянии качества управления муниципальными финансами в сельских поселениях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района, выявления на этой основе возможных проблем, выработки эффективных управленческих решений в целях обеспечения улучшения качества управления муниципальными финансами в сельских поселениях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 по следующим направлениям:</w:t>
      </w:r>
      <w:proofErr w:type="gramEnd"/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1.</w:t>
      </w:r>
      <w:r w:rsidRPr="00BC3FE9">
        <w:rPr>
          <w:rFonts w:ascii="Times New Roman" w:hAnsi="Times New Roman" w:cs="Times New Roman"/>
          <w:sz w:val="28"/>
          <w:szCs w:val="28"/>
        </w:rPr>
        <w:tab/>
        <w:t>Бюджетное планирование и исполнение бюджета.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2.</w:t>
      </w:r>
      <w:r w:rsidRPr="00BC3FE9">
        <w:rPr>
          <w:rFonts w:ascii="Times New Roman" w:hAnsi="Times New Roman" w:cs="Times New Roman"/>
          <w:sz w:val="28"/>
          <w:szCs w:val="28"/>
        </w:rPr>
        <w:tab/>
        <w:t>Управление доходами.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3.</w:t>
      </w:r>
      <w:r w:rsidRPr="00BC3FE9">
        <w:rPr>
          <w:rFonts w:ascii="Times New Roman" w:hAnsi="Times New Roman" w:cs="Times New Roman"/>
          <w:sz w:val="28"/>
          <w:szCs w:val="28"/>
        </w:rPr>
        <w:tab/>
        <w:t>Управление расходами.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4.</w:t>
      </w:r>
      <w:r w:rsidRPr="00BC3FE9">
        <w:rPr>
          <w:rFonts w:ascii="Times New Roman" w:hAnsi="Times New Roman" w:cs="Times New Roman"/>
          <w:sz w:val="28"/>
          <w:szCs w:val="28"/>
        </w:rPr>
        <w:tab/>
        <w:t>Учет, отчетность и прозрачность бюджетного процесса.</w:t>
      </w:r>
    </w:p>
    <w:p w:rsidR="00BC3FE9" w:rsidRPr="00BC3FE9" w:rsidRDefault="00BC3FE9" w:rsidP="00BC3F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 xml:space="preserve">Оценка качества за 2019 год проведена по единым для всех сельских поселений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 методологическим принципам на основании данных отчета об исполнении консолидированного бюджета, показателей, утвержденных решениями о местных бюджетах, а также информации представленной по запросу финансового управления района.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Итоги оценки качества за 2019 год показали, что два сельских поселения (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Идринский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и Романовский сельсоветы)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 имеют 1-ю степень качества управления муниципальными финансами в сельских поселениях, которая свидетельствует о надлежащем качестве управления бюджетным процессом. У 4 сельских поселений </w:t>
      </w:r>
      <w:r w:rsidRPr="00BC3FE9"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Добромысловский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>, Майский, Никольский и Центральный сельсоветы) 2-я степень качества управления муниципальными финансами в сельских поселениях, у 10 сельских поселений (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Большекнышинский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Большесалбинский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Большетелекский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Большехабыкский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Екатерининский,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Курежский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Малохабыкский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Новоберезовский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Новотроицкий и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Отрокский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сельсоветы) – 3-я степень качества управления муниципальными финансами.</w:t>
      </w:r>
    </w:p>
    <w:p w:rsidR="00BC3FE9" w:rsidRPr="00BC3FE9" w:rsidRDefault="00BC3FE9" w:rsidP="00BC3F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Итоги по отдельным направлениям Оценки качества показали:</w:t>
      </w:r>
    </w:p>
    <w:p w:rsidR="00BC3FE9" w:rsidRPr="00BC3FE9" w:rsidRDefault="00BC3FE9" w:rsidP="00BC3FE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C3FE9">
        <w:rPr>
          <w:rFonts w:ascii="Times New Roman" w:hAnsi="Times New Roman" w:cs="Times New Roman"/>
          <w:i/>
          <w:sz w:val="28"/>
          <w:szCs w:val="28"/>
        </w:rPr>
        <w:t>Качество бюджетного планирования и исполнения бюджетов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В целом итоговые оценки по указанным направлениям свидетельствуют о среднем  уровне  планирования и исполнения местных бюджетов.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 xml:space="preserve">Все 16 сельских поселений приняли свои бюджеты на 2019 год до начала финансового года, тем самым заложив основу для качественной организации бюджетного процесса. 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Рост доходов к предыдущему периоду сложился у 12 сельских поселений, у одного сельского поселения наблюдается снижение доходов в 2019 году по сравнению с 2018 годом (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Большехабыкский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Екатерининский,  Никольский и 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Отрокский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сельсовет).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 xml:space="preserve">Отношение </w:t>
      </w:r>
      <w:proofErr w:type="gramStart"/>
      <w:r w:rsidRPr="00BC3FE9">
        <w:rPr>
          <w:rFonts w:ascii="Times New Roman" w:hAnsi="Times New Roman" w:cs="Times New Roman"/>
          <w:sz w:val="28"/>
          <w:szCs w:val="28"/>
        </w:rPr>
        <w:t>темпа роста расходов бюджетов сельских поселений</w:t>
      </w:r>
      <w:proofErr w:type="gramEnd"/>
      <w:r w:rsidRPr="00BC3FE9">
        <w:rPr>
          <w:rFonts w:ascii="Times New Roman" w:hAnsi="Times New Roman" w:cs="Times New Roman"/>
          <w:sz w:val="28"/>
          <w:szCs w:val="28"/>
        </w:rPr>
        <w:t xml:space="preserve"> на содержание органов местного самоуправления от темпа роста расходов бюджета находится в допустимом диапазоне у всех сельских поселений.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 xml:space="preserve">Высоким показателем качества бюджетного процесса является отсутствие кредиторской задолженности в бюджетах сельских поселений по выплате заработной платы и по начислениям на оплату труда. </w:t>
      </w:r>
    </w:p>
    <w:p w:rsidR="00BC3FE9" w:rsidRPr="00BC3FE9" w:rsidRDefault="00BC3FE9" w:rsidP="00BC3FE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C3FE9">
        <w:rPr>
          <w:rFonts w:ascii="Times New Roman" w:hAnsi="Times New Roman" w:cs="Times New Roman"/>
          <w:i/>
          <w:sz w:val="28"/>
          <w:szCs w:val="28"/>
        </w:rPr>
        <w:t>Степень качества управления доходами и расходами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Положительная динамика сложилась по сбору собственных доходов относительно уровня предыдущего года. Практически все местные бюджеты сбалансированы. Соблюдены требования бюджетного законодательства в части предельного объема дефицита бюджета.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 xml:space="preserve">По итогам года не выявлено нарушений нормативов формирования расходов на оплату труда выборных должностных лиц местного самоуправления, осуществляющих свои полномочия на постоянной основе, </w:t>
      </w:r>
      <w:r w:rsidRPr="00BC3FE9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 и содержание органов местного самоуправления муниципальных образований.</w:t>
      </w:r>
    </w:p>
    <w:p w:rsidR="00BC3FE9" w:rsidRPr="00BC3FE9" w:rsidRDefault="00BC3FE9" w:rsidP="00BC3FE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C3FE9">
        <w:rPr>
          <w:rFonts w:ascii="Times New Roman" w:hAnsi="Times New Roman" w:cs="Times New Roman"/>
          <w:i/>
          <w:sz w:val="28"/>
          <w:szCs w:val="28"/>
        </w:rPr>
        <w:t>Степень прозрачности муниципальными финансами</w:t>
      </w:r>
    </w:p>
    <w:p w:rsidR="00BC3FE9" w:rsidRPr="00BC3FE9" w:rsidRDefault="00BC3FE9" w:rsidP="00BC3F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3FE9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района, во вкладке – сельские поселения – сельсоветами размещаются проекты решений на очередной финансовый год,  решений о бюджете за отчетный финансовый  год, отчеты об исполнении бюджета муниципального образования. 8 сельских советов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имееют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собственные сайты, где размещаются все нормативно-правовые акты данных сельсоветов (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Большекнышинского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Большетелекского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Добромысловского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Курежского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Малохабыкского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>, Никольского и Романовского).</w:t>
      </w:r>
      <w:proofErr w:type="gramEnd"/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>Приложение: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4"/>
          <w:szCs w:val="24"/>
        </w:rPr>
      </w:pPr>
      <w:r w:rsidRPr="00BC3FE9">
        <w:rPr>
          <w:rFonts w:ascii="Times New Roman" w:hAnsi="Times New Roman" w:cs="Times New Roman"/>
          <w:sz w:val="24"/>
          <w:szCs w:val="24"/>
        </w:rPr>
        <w:t xml:space="preserve">Результаты проведения мониторинга и оценки качества управления муниципальными финансами в сельских поселениях </w:t>
      </w:r>
      <w:proofErr w:type="spellStart"/>
      <w:r w:rsidRPr="00BC3FE9">
        <w:rPr>
          <w:rFonts w:ascii="Times New Roman" w:hAnsi="Times New Roman" w:cs="Times New Roman"/>
          <w:sz w:val="24"/>
          <w:szCs w:val="24"/>
        </w:rPr>
        <w:t>Идринского</w:t>
      </w:r>
      <w:proofErr w:type="spellEnd"/>
      <w:r w:rsidRPr="00BC3FE9">
        <w:rPr>
          <w:rFonts w:ascii="Times New Roman" w:hAnsi="Times New Roman" w:cs="Times New Roman"/>
          <w:sz w:val="24"/>
          <w:szCs w:val="24"/>
        </w:rPr>
        <w:t xml:space="preserve"> района за 201</w:t>
      </w:r>
      <w:r w:rsidRPr="004328F7">
        <w:rPr>
          <w:rFonts w:ascii="Times New Roman" w:hAnsi="Times New Roman" w:cs="Times New Roman"/>
          <w:sz w:val="24"/>
          <w:szCs w:val="24"/>
        </w:rPr>
        <w:t>9</w:t>
      </w:r>
      <w:r w:rsidRPr="00BC3FE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C3FE9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3C6D" w:rsidRPr="00BC3FE9" w:rsidRDefault="00BC3FE9" w:rsidP="00BC3FE9">
      <w:pPr>
        <w:jc w:val="both"/>
        <w:rPr>
          <w:rFonts w:ascii="Times New Roman" w:hAnsi="Times New Roman" w:cs="Times New Roman"/>
          <w:sz w:val="28"/>
          <w:szCs w:val="28"/>
        </w:rPr>
      </w:pPr>
      <w:r w:rsidRPr="00BC3FE9">
        <w:rPr>
          <w:rFonts w:ascii="Times New Roman" w:hAnsi="Times New Roman" w:cs="Times New Roman"/>
          <w:sz w:val="28"/>
          <w:szCs w:val="28"/>
        </w:rPr>
        <w:t xml:space="preserve">Исполнитель </w:t>
      </w:r>
      <w:proofErr w:type="spellStart"/>
      <w:r w:rsidRPr="00BC3FE9">
        <w:rPr>
          <w:rFonts w:ascii="Times New Roman" w:hAnsi="Times New Roman" w:cs="Times New Roman"/>
          <w:sz w:val="28"/>
          <w:szCs w:val="28"/>
        </w:rPr>
        <w:t>Земба</w:t>
      </w:r>
      <w:proofErr w:type="spellEnd"/>
      <w:r w:rsidRPr="00BC3FE9">
        <w:rPr>
          <w:rFonts w:ascii="Times New Roman" w:hAnsi="Times New Roman" w:cs="Times New Roman"/>
          <w:sz w:val="28"/>
          <w:szCs w:val="28"/>
        </w:rPr>
        <w:t xml:space="preserve"> Зинаида Владимировна</w:t>
      </w:r>
    </w:p>
    <w:sectPr w:rsidR="00B83C6D" w:rsidRPr="00BC3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0E"/>
    <w:rsid w:val="000004FB"/>
    <w:rsid w:val="00004CCC"/>
    <w:rsid w:val="00011E92"/>
    <w:rsid w:val="0001491F"/>
    <w:rsid w:val="00020BBD"/>
    <w:rsid w:val="00032C73"/>
    <w:rsid w:val="00033964"/>
    <w:rsid w:val="00034E99"/>
    <w:rsid w:val="0003502A"/>
    <w:rsid w:val="00035E34"/>
    <w:rsid w:val="0004091F"/>
    <w:rsid w:val="000418D3"/>
    <w:rsid w:val="00045D2A"/>
    <w:rsid w:val="000468B1"/>
    <w:rsid w:val="00046C09"/>
    <w:rsid w:val="0005668E"/>
    <w:rsid w:val="00062D42"/>
    <w:rsid w:val="00066627"/>
    <w:rsid w:val="00066D9A"/>
    <w:rsid w:val="00067CF4"/>
    <w:rsid w:val="000722FA"/>
    <w:rsid w:val="00075CAF"/>
    <w:rsid w:val="00076EDF"/>
    <w:rsid w:val="000835C8"/>
    <w:rsid w:val="00083827"/>
    <w:rsid w:val="00083ADA"/>
    <w:rsid w:val="00084F5A"/>
    <w:rsid w:val="000923A3"/>
    <w:rsid w:val="00095B34"/>
    <w:rsid w:val="0009721A"/>
    <w:rsid w:val="000A5965"/>
    <w:rsid w:val="000B10C0"/>
    <w:rsid w:val="000B148A"/>
    <w:rsid w:val="000B253E"/>
    <w:rsid w:val="000B2C80"/>
    <w:rsid w:val="000B2E37"/>
    <w:rsid w:val="000B442F"/>
    <w:rsid w:val="000B6196"/>
    <w:rsid w:val="000C2C42"/>
    <w:rsid w:val="000C3466"/>
    <w:rsid w:val="000D17B1"/>
    <w:rsid w:val="000D2842"/>
    <w:rsid w:val="000D363E"/>
    <w:rsid w:val="000D51A8"/>
    <w:rsid w:val="000D5EE5"/>
    <w:rsid w:val="000D7FF0"/>
    <w:rsid w:val="000E6041"/>
    <w:rsid w:val="000F01C0"/>
    <w:rsid w:val="000F36DC"/>
    <w:rsid w:val="000F481F"/>
    <w:rsid w:val="00103810"/>
    <w:rsid w:val="00105245"/>
    <w:rsid w:val="0010603E"/>
    <w:rsid w:val="0011697A"/>
    <w:rsid w:val="00121B26"/>
    <w:rsid w:val="001224B7"/>
    <w:rsid w:val="001243F9"/>
    <w:rsid w:val="00127B46"/>
    <w:rsid w:val="001301B4"/>
    <w:rsid w:val="001331AB"/>
    <w:rsid w:val="0013476E"/>
    <w:rsid w:val="00136B1A"/>
    <w:rsid w:val="00137402"/>
    <w:rsid w:val="00141894"/>
    <w:rsid w:val="00147581"/>
    <w:rsid w:val="00147F3F"/>
    <w:rsid w:val="001517FB"/>
    <w:rsid w:val="00153148"/>
    <w:rsid w:val="0015409C"/>
    <w:rsid w:val="00155217"/>
    <w:rsid w:val="001613D6"/>
    <w:rsid w:val="00170DC4"/>
    <w:rsid w:val="00176FDB"/>
    <w:rsid w:val="00184733"/>
    <w:rsid w:val="00186601"/>
    <w:rsid w:val="00194888"/>
    <w:rsid w:val="001955D1"/>
    <w:rsid w:val="00195620"/>
    <w:rsid w:val="00196067"/>
    <w:rsid w:val="001A05DC"/>
    <w:rsid w:val="001A1A40"/>
    <w:rsid w:val="001B4191"/>
    <w:rsid w:val="001B57F3"/>
    <w:rsid w:val="001C4AA4"/>
    <w:rsid w:val="001C59CB"/>
    <w:rsid w:val="001D2458"/>
    <w:rsid w:val="001D3237"/>
    <w:rsid w:val="001D61D7"/>
    <w:rsid w:val="001D7CF6"/>
    <w:rsid w:val="001E163C"/>
    <w:rsid w:val="001E5183"/>
    <w:rsid w:val="001F5562"/>
    <w:rsid w:val="00202FEB"/>
    <w:rsid w:val="0020366B"/>
    <w:rsid w:val="00216872"/>
    <w:rsid w:val="00227A1D"/>
    <w:rsid w:val="00233118"/>
    <w:rsid w:val="00233F05"/>
    <w:rsid w:val="002344BA"/>
    <w:rsid w:val="00235ADF"/>
    <w:rsid w:val="00243139"/>
    <w:rsid w:val="00244B15"/>
    <w:rsid w:val="00245ECD"/>
    <w:rsid w:val="00253AD3"/>
    <w:rsid w:val="00256569"/>
    <w:rsid w:val="002607D1"/>
    <w:rsid w:val="00266708"/>
    <w:rsid w:val="00267B87"/>
    <w:rsid w:val="0027444C"/>
    <w:rsid w:val="00280F43"/>
    <w:rsid w:val="00281247"/>
    <w:rsid w:val="00282CC1"/>
    <w:rsid w:val="002A56EB"/>
    <w:rsid w:val="002A65F0"/>
    <w:rsid w:val="002B3541"/>
    <w:rsid w:val="002B38B5"/>
    <w:rsid w:val="002C2530"/>
    <w:rsid w:val="002C34BF"/>
    <w:rsid w:val="002C3E8D"/>
    <w:rsid w:val="002C5578"/>
    <w:rsid w:val="002C6E82"/>
    <w:rsid w:val="002D08F8"/>
    <w:rsid w:val="002D11C3"/>
    <w:rsid w:val="002D4358"/>
    <w:rsid w:val="002D4596"/>
    <w:rsid w:val="002E2CE4"/>
    <w:rsid w:val="002E65D0"/>
    <w:rsid w:val="002E6708"/>
    <w:rsid w:val="002F28B0"/>
    <w:rsid w:val="002F2A99"/>
    <w:rsid w:val="002F2FDC"/>
    <w:rsid w:val="002F54D6"/>
    <w:rsid w:val="002F6A67"/>
    <w:rsid w:val="00306403"/>
    <w:rsid w:val="003136B7"/>
    <w:rsid w:val="00314A5D"/>
    <w:rsid w:val="0031549F"/>
    <w:rsid w:val="00315F8D"/>
    <w:rsid w:val="00316E33"/>
    <w:rsid w:val="003178E8"/>
    <w:rsid w:val="00323A73"/>
    <w:rsid w:val="00323DF8"/>
    <w:rsid w:val="00326BBD"/>
    <w:rsid w:val="00327068"/>
    <w:rsid w:val="003275B6"/>
    <w:rsid w:val="00333A54"/>
    <w:rsid w:val="0033493D"/>
    <w:rsid w:val="003427CB"/>
    <w:rsid w:val="00345A77"/>
    <w:rsid w:val="003550A6"/>
    <w:rsid w:val="00356EE3"/>
    <w:rsid w:val="00364566"/>
    <w:rsid w:val="00365465"/>
    <w:rsid w:val="00365FBE"/>
    <w:rsid w:val="003742C5"/>
    <w:rsid w:val="00376FE2"/>
    <w:rsid w:val="00380F78"/>
    <w:rsid w:val="00383CB3"/>
    <w:rsid w:val="003874D1"/>
    <w:rsid w:val="003876B9"/>
    <w:rsid w:val="00391171"/>
    <w:rsid w:val="0039392F"/>
    <w:rsid w:val="00394A3A"/>
    <w:rsid w:val="0039517F"/>
    <w:rsid w:val="003975CA"/>
    <w:rsid w:val="003A0A67"/>
    <w:rsid w:val="003A1B9F"/>
    <w:rsid w:val="003A205E"/>
    <w:rsid w:val="003A307F"/>
    <w:rsid w:val="003A39C6"/>
    <w:rsid w:val="003B1348"/>
    <w:rsid w:val="003B356B"/>
    <w:rsid w:val="003B3A39"/>
    <w:rsid w:val="003B3E18"/>
    <w:rsid w:val="003C4924"/>
    <w:rsid w:val="003C6FBD"/>
    <w:rsid w:val="003D4AA1"/>
    <w:rsid w:val="003D5645"/>
    <w:rsid w:val="003D6BEC"/>
    <w:rsid w:val="003E0703"/>
    <w:rsid w:val="003E4C1F"/>
    <w:rsid w:val="003E7DD7"/>
    <w:rsid w:val="003F6A90"/>
    <w:rsid w:val="00400F0C"/>
    <w:rsid w:val="00403162"/>
    <w:rsid w:val="004054C1"/>
    <w:rsid w:val="00407F3E"/>
    <w:rsid w:val="0041332B"/>
    <w:rsid w:val="00413BC5"/>
    <w:rsid w:val="00416DBB"/>
    <w:rsid w:val="00417A32"/>
    <w:rsid w:val="00421717"/>
    <w:rsid w:val="00432509"/>
    <w:rsid w:val="004328F7"/>
    <w:rsid w:val="0043492D"/>
    <w:rsid w:val="00435232"/>
    <w:rsid w:val="00435B34"/>
    <w:rsid w:val="00437851"/>
    <w:rsid w:val="0044557D"/>
    <w:rsid w:val="00446C23"/>
    <w:rsid w:val="00447EF0"/>
    <w:rsid w:val="00460BC7"/>
    <w:rsid w:val="00461F7C"/>
    <w:rsid w:val="00465E58"/>
    <w:rsid w:val="00472CED"/>
    <w:rsid w:val="0047638A"/>
    <w:rsid w:val="00483BE2"/>
    <w:rsid w:val="00486854"/>
    <w:rsid w:val="00493077"/>
    <w:rsid w:val="004931E6"/>
    <w:rsid w:val="0049520E"/>
    <w:rsid w:val="004A3FFF"/>
    <w:rsid w:val="004A6333"/>
    <w:rsid w:val="004B025A"/>
    <w:rsid w:val="004B4CED"/>
    <w:rsid w:val="004B59C2"/>
    <w:rsid w:val="004B7277"/>
    <w:rsid w:val="004B7F26"/>
    <w:rsid w:val="004C0801"/>
    <w:rsid w:val="004C36B7"/>
    <w:rsid w:val="004C5B54"/>
    <w:rsid w:val="004D4D86"/>
    <w:rsid w:val="004D7682"/>
    <w:rsid w:val="004E1317"/>
    <w:rsid w:val="004F07F4"/>
    <w:rsid w:val="004F2C76"/>
    <w:rsid w:val="004F2EA2"/>
    <w:rsid w:val="004F53D5"/>
    <w:rsid w:val="00505463"/>
    <w:rsid w:val="005064B6"/>
    <w:rsid w:val="00507C6E"/>
    <w:rsid w:val="00511366"/>
    <w:rsid w:val="005149D9"/>
    <w:rsid w:val="00524DDA"/>
    <w:rsid w:val="005251DB"/>
    <w:rsid w:val="005344DA"/>
    <w:rsid w:val="00535046"/>
    <w:rsid w:val="00550773"/>
    <w:rsid w:val="00553A85"/>
    <w:rsid w:val="00555552"/>
    <w:rsid w:val="00560B91"/>
    <w:rsid w:val="00565709"/>
    <w:rsid w:val="0057017A"/>
    <w:rsid w:val="00573367"/>
    <w:rsid w:val="00573912"/>
    <w:rsid w:val="005750AD"/>
    <w:rsid w:val="00575B52"/>
    <w:rsid w:val="00580D18"/>
    <w:rsid w:val="00587418"/>
    <w:rsid w:val="00597450"/>
    <w:rsid w:val="005A1768"/>
    <w:rsid w:val="005A296C"/>
    <w:rsid w:val="005A340E"/>
    <w:rsid w:val="005A35D0"/>
    <w:rsid w:val="005B0B27"/>
    <w:rsid w:val="005B1001"/>
    <w:rsid w:val="005B10D4"/>
    <w:rsid w:val="005B7365"/>
    <w:rsid w:val="005C286F"/>
    <w:rsid w:val="005D202F"/>
    <w:rsid w:val="005D4195"/>
    <w:rsid w:val="005D5FD7"/>
    <w:rsid w:val="005E3FE3"/>
    <w:rsid w:val="005E5CC4"/>
    <w:rsid w:val="005E5F97"/>
    <w:rsid w:val="005E6156"/>
    <w:rsid w:val="005F0776"/>
    <w:rsid w:val="005F0DFB"/>
    <w:rsid w:val="005F1289"/>
    <w:rsid w:val="0060046E"/>
    <w:rsid w:val="00600934"/>
    <w:rsid w:val="00600EFD"/>
    <w:rsid w:val="00603539"/>
    <w:rsid w:val="00603D14"/>
    <w:rsid w:val="00611DC3"/>
    <w:rsid w:val="0061480C"/>
    <w:rsid w:val="006166DF"/>
    <w:rsid w:val="00624599"/>
    <w:rsid w:val="00633A72"/>
    <w:rsid w:val="00644BDA"/>
    <w:rsid w:val="00647409"/>
    <w:rsid w:val="00656885"/>
    <w:rsid w:val="00657E96"/>
    <w:rsid w:val="006618D0"/>
    <w:rsid w:val="006658DD"/>
    <w:rsid w:val="00665C24"/>
    <w:rsid w:val="00666EAD"/>
    <w:rsid w:val="00667EF6"/>
    <w:rsid w:val="00671498"/>
    <w:rsid w:val="0067319E"/>
    <w:rsid w:val="0067504F"/>
    <w:rsid w:val="006752E7"/>
    <w:rsid w:val="00682495"/>
    <w:rsid w:val="006837C4"/>
    <w:rsid w:val="00685FED"/>
    <w:rsid w:val="00687014"/>
    <w:rsid w:val="00691633"/>
    <w:rsid w:val="00695795"/>
    <w:rsid w:val="006B443B"/>
    <w:rsid w:val="006D0903"/>
    <w:rsid w:val="006D0A00"/>
    <w:rsid w:val="006D15C0"/>
    <w:rsid w:val="006D5591"/>
    <w:rsid w:val="006F0B15"/>
    <w:rsid w:val="0070229D"/>
    <w:rsid w:val="00702C57"/>
    <w:rsid w:val="00704822"/>
    <w:rsid w:val="0070712C"/>
    <w:rsid w:val="00710BC4"/>
    <w:rsid w:val="00711BAC"/>
    <w:rsid w:val="00715008"/>
    <w:rsid w:val="007243A0"/>
    <w:rsid w:val="00733CD6"/>
    <w:rsid w:val="00733D73"/>
    <w:rsid w:val="007341D0"/>
    <w:rsid w:val="007343F5"/>
    <w:rsid w:val="00737158"/>
    <w:rsid w:val="00740CD6"/>
    <w:rsid w:val="00745FCD"/>
    <w:rsid w:val="00747345"/>
    <w:rsid w:val="007554A6"/>
    <w:rsid w:val="0076461F"/>
    <w:rsid w:val="00765B14"/>
    <w:rsid w:val="007708C1"/>
    <w:rsid w:val="0077327F"/>
    <w:rsid w:val="007766FC"/>
    <w:rsid w:val="00781089"/>
    <w:rsid w:val="007824B9"/>
    <w:rsid w:val="007904BC"/>
    <w:rsid w:val="00792888"/>
    <w:rsid w:val="007A6441"/>
    <w:rsid w:val="007C518C"/>
    <w:rsid w:val="007D265F"/>
    <w:rsid w:val="007D6C4D"/>
    <w:rsid w:val="007E3766"/>
    <w:rsid w:val="007E4844"/>
    <w:rsid w:val="007F28A3"/>
    <w:rsid w:val="007F3154"/>
    <w:rsid w:val="007F3A57"/>
    <w:rsid w:val="007F4CB1"/>
    <w:rsid w:val="0080351A"/>
    <w:rsid w:val="00810020"/>
    <w:rsid w:val="008101E6"/>
    <w:rsid w:val="00810380"/>
    <w:rsid w:val="00813758"/>
    <w:rsid w:val="00816AB0"/>
    <w:rsid w:val="00821838"/>
    <w:rsid w:val="00823656"/>
    <w:rsid w:val="00835F8B"/>
    <w:rsid w:val="00845C06"/>
    <w:rsid w:val="008473C8"/>
    <w:rsid w:val="0084793B"/>
    <w:rsid w:val="00853B36"/>
    <w:rsid w:val="0085580E"/>
    <w:rsid w:val="00857AC6"/>
    <w:rsid w:val="00862043"/>
    <w:rsid w:val="0086621A"/>
    <w:rsid w:val="00871640"/>
    <w:rsid w:val="00871ABC"/>
    <w:rsid w:val="00872796"/>
    <w:rsid w:val="008738DA"/>
    <w:rsid w:val="0087527B"/>
    <w:rsid w:val="00875FFC"/>
    <w:rsid w:val="00877C78"/>
    <w:rsid w:val="008824E5"/>
    <w:rsid w:val="00886E7D"/>
    <w:rsid w:val="00890D40"/>
    <w:rsid w:val="00896DFF"/>
    <w:rsid w:val="008A190E"/>
    <w:rsid w:val="008A27A8"/>
    <w:rsid w:val="008A7339"/>
    <w:rsid w:val="008B09FA"/>
    <w:rsid w:val="008C1396"/>
    <w:rsid w:val="008D1BB9"/>
    <w:rsid w:val="008D4A6A"/>
    <w:rsid w:val="008D71F5"/>
    <w:rsid w:val="008E1DE9"/>
    <w:rsid w:val="008E2099"/>
    <w:rsid w:val="008E3CFF"/>
    <w:rsid w:val="008E50BB"/>
    <w:rsid w:val="008F42B6"/>
    <w:rsid w:val="008F48E0"/>
    <w:rsid w:val="008F62A0"/>
    <w:rsid w:val="008F6E03"/>
    <w:rsid w:val="008F7210"/>
    <w:rsid w:val="00906ADE"/>
    <w:rsid w:val="009070CA"/>
    <w:rsid w:val="009160A4"/>
    <w:rsid w:val="0092231E"/>
    <w:rsid w:val="00923493"/>
    <w:rsid w:val="00930FDF"/>
    <w:rsid w:val="00931E10"/>
    <w:rsid w:val="0093509C"/>
    <w:rsid w:val="009360FB"/>
    <w:rsid w:val="0094456D"/>
    <w:rsid w:val="00950FA2"/>
    <w:rsid w:val="00952164"/>
    <w:rsid w:val="00953EEB"/>
    <w:rsid w:val="00956748"/>
    <w:rsid w:val="00960710"/>
    <w:rsid w:val="00960D8E"/>
    <w:rsid w:val="00962C47"/>
    <w:rsid w:val="00963605"/>
    <w:rsid w:val="00965A50"/>
    <w:rsid w:val="00967F22"/>
    <w:rsid w:val="0097311A"/>
    <w:rsid w:val="00976028"/>
    <w:rsid w:val="00976D52"/>
    <w:rsid w:val="00986914"/>
    <w:rsid w:val="00987879"/>
    <w:rsid w:val="0099109F"/>
    <w:rsid w:val="00993CD8"/>
    <w:rsid w:val="009A0A9B"/>
    <w:rsid w:val="009A6A3B"/>
    <w:rsid w:val="009A6C83"/>
    <w:rsid w:val="009A723F"/>
    <w:rsid w:val="009B0ED4"/>
    <w:rsid w:val="009B3835"/>
    <w:rsid w:val="009B44D7"/>
    <w:rsid w:val="009B4697"/>
    <w:rsid w:val="009B6C39"/>
    <w:rsid w:val="009B6D70"/>
    <w:rsid w:val="009C5E83"/>
    <w:rsid w:val="009C6B4A"/>
    <w:rsid w:val="009D0259"/>
    <w:rsid w:val="009D1931"/>
    <w:rsid w:val="009D1EC8"/>
    <w:rsid w:val="009D5061"/>
    <w:rsid w:val="009E050F"/>
    <w:rsid w:val="009E1517"/>
    <w:rsid w:val="009E5F36"/>
    <w:rsid w:val="009E7E49"/>
    <w:rsid w:val="009F51CB"/>
    <w:rsid w:val="009F76BC"/>
    <w:rsid w:val="00A0293A"/>
    <w:rsid w:val="00A04576"/>
    <w:rsid w:val="00A06002"/>
    <w:rsid w:val="00A1436B"/>
    <w:rsid w:val="00A149F0"/>
    <w:rsid w:val="00A16679"/>
    <w:rsid w:val="00A233CC"/>
    <w:rsid w:val="00A27F6F"/>
    <w:rsid w:val="00A344D4"/>
    <w:rsid w:val="00A346F5"/>
    <w:rsid w:val="00A37546"/>
    <w:rsid w:val="00A46B3A"/>
    <w:rsid w:val="00A52901"/>
    <w:rsid w:val="00A717B8"/>
    <w:rsid w:val="00A760E6"/>
    <w:rsid w:val="00A77D88"/>
    <w:rsid w:val="00A91B21"/>
    <w:rsid w:val="00A95CD5"/>
    <w:rsid w:val="00A97770"/>
    <w:rsid w:val="00AA0D59"/>
    <w:rsid w:val="00AA182C"/>
    <w:rsid w:val="00AA27ED"/>
    <w:rsid w:val="00AB5BAD"/>
    <w:rsid w:val="00AC0C73"/>
    <w:rsid w:val="00AC2C5F"/>
    <w:rsid w:val="00AC45D8"/>
    <w:rsid w:val="00AC611D"/>
    <w:rsid w:val="00AC6423"/>
    <w:rsid w:val="00AD01A6"/>
    <w:rsid w:val="00AD78F4"/>
    <w:rsid w:val="00AE1870"/>
    <w:rsid w:val="00AE1A7F"/>
    <w:rsid w:val="00AE31FD"/>
    <w:rsid w:val="00AE5B7F"/>
    <w:rsid w:val="00AE6F46"/>
    <w:rsid w:val="00AF0F3C"/>
    <w:rsid w:val="00B0007E"/>
    <w:rsid w:val="00B02D86"/>
    <w:rsid w:val="00B05164"/>
    <w:rsid w:val="00B05882"/>
    <w:rsid w:val="00B074A9"/>
    <w:rsid w:val="00B11385"/>
    <w:rsid w:val="00B1156B"/>
    <w:rsid w:val="00B126BA"/>
    <w:rsid w:val="00B15EFF"/>
    <w:rsid w:val="00B166CF"/>
    <w:rsid w:val="00B21ACD"/>
    <w:rsid w:val="00B24291"/>
    <w:rsid w:val="00B2440D"/>
    <w:rsid w:val="00B251B3"/>
    <w:rsid w:val="00B279DE"/>
    <w:rsid w:val="00B30694"/>
    <w:rsid w:val="00B334E2"/>
    <w:rsid w:val="00B372B7"/>
    <w:rsid w:val="00B3755F"/>
    <w:rsid w:val="00B4028E"/>
    <w:rsid w:val="00B40684"/>
    <w:rsid w:val="00B44627"/>
    <w:rsid w:val="00B47D72"/>
    <w:rsid w:val="00B51EB7"/>
    <w:rsid w:val="00B5227E"/>
    <w:rsid w:val="00B52C18"/>
    <w:rsid w:val="00B53040"/>
    <w:rsid w:val="00B644D0"/>
    <w:rsid w:val="00B662D2"/>
    <w:rsid w:val="00B70AD8"/>
    <w:rsid w:val="00B71BF9"/>
    <w:rsid w:val="00B73327"/>
    <w:rsid w:val="00B73A70"/>
    <w:rsid w:val="00B76D49"/>
    <w:rsid w:val="00B8056C"/>
    <w:rsid w:val="00B82874"/>
    <w:rsid w:val="00B83C6D"/>
    <w:rsid w:val="00B84F84"/>
    <w:rsid w:val="00B855AF"/>
    <w:rsid w:val="00B864CE"/>
    <w:rsid w:val="00B969D1"/>
    <w:rsid w:val="00BA0D17"/>
    <w:rsid w:val="00BA1BD4"/>
    <w:rsid w:val="00BA26C3"/>
    <w:rsid w:val="00BA3091"/>
    <w:rsid w:val="00BA401C"/>
    <w:rsid w:val="00BA5C22"/>
    <w:rsid w:val="00BA628B"/>
    <w:rsid w:val="00BB5A7B"/>
    <w:rsid w:val="00BC3FE9"/>
    <w:rsid w:val="00BC52B2"/>
    <w:rsid w:val="00BC66D3"/>
    <w:rsid w:val="00BD6433"/>
    <w:rsid w:val="00BD70BD"/>
    <w:rsid w:val="00BE7179"/>
    <w:rsid w:val="00BF3D89"/>
    <w:rsid w:val="00BF64F4"/>
    <w:rsid w:val="00BF6A3E"/>
    <w:rsid w:val="00BF6C42"/>
    <w:rsid w:val="00BF7702"/>
    <w:rsid w:val="00C0647C"/>
    <w:rsid w:val="00C13A21"/>
    <w:rsid w:val="00C16272"/>
    <w:rsid w:val="00C23C73"/>
    <w:rsid w:val="00C25E31"/>
    <w:rsid w:val="00C315BC"/>
    <w:rsid w:val="00C42B93"/>
    <w:rsid w:val="00C46682"/>
    <w:rsid w:val="00C4712E"/>
    <w:rsid w:val="00C5045D"/>
    <w:rsid w:val="00C6042F"/>
    <w:rsid w:val="00C610C0"/>
    <w:rsid w:val="00C6223B"/>
    <w:rsid w:val="00C70E91"/>
    <w:rsid w:val="00C825CF"/>
    <w:rsid w:val="00C83AF6"/>
    <w:rsid w:val="00C83B1B"/>
    <w:rsid w:val="00C90498"/>
    <w:rsid w:val="00C92275"/>
    <w:rsid w:val="00C92A46"/>
    <w:rsid w:val="00C92D98"/>
    <w:rsid w:val="00CA21B5"/>
    <w:rsid w:val="00CA35A9"/>
    <w:rsid w:val="00CA4727"/>
    <w:rsid w:val="00CB30AE"/>
    <w:rsid w:val="00CB7441"/>
    <w:rsid w:val="00CB79A7"/>
    <w:rsid w:val="00CC16EA"/>
    <w:rsid w:val="00CC25CB"/>
    <w:rsid w:val="00CD08F0"/>
    <w:rsid w:val="00CD424B"/>
    <w:rsid w:val="00CE5411"/>
    <w:rsid w:val="00CE545A"/>
    <w:rsid w:val="00CF0FBF"/>
    <w:rsid w:val="00CF14FB"/>
    <w:rsid w:val="00CF4B16"/>
    <w:rsid w:val="00CF5A71"/>
    <w:rsid w:val="00CF623C"/>
    <w:rsid w:val="00CF7ADF"/>
    <w:rsid w:val="00D01316"/>
    <w:rsid w:val="00D138F5"/>
    <w:rsid w:val="00D1581A"/>
    <w:rsid w:val="00D251CF"/>
    <w:rsid w:val="00D25267"/>
    <w:rsid w:val="00D3000A"/>
    <w:rsid w:val="00D313AE"/>
    <w:rsid w:val="00D33A3E"/>
    <w:rsid w:val="00D37304"/>
    <w:rsid w:val="00D47607"/>
    <w:rsid w:val="00D50E3A"/>
    <w:rsid w:val="00D60AA6"/>
    <w:rsid w:val="00D65331"/>
    <w:rsid w:val="00D67A26"/>
    <w:rsid w:val="00D778DC"/>
    <w:rsid w:val="00D8412C"/>
    <w:rsid w:val="00D910DB"/>
    <w:rsid w:val="00D973D9"/>
    <w:rsid w:val="00D9786E"/>
    <w:rsid w:val="00DA5F30"/>
    <w:rsid w:val="00DA63A8"/>
    <w:rsid w:val="00DB1D07"/>
    <w:rsid w:val="00DC5801"/>
    <w:rsid w:val="00DD086B"/>
    <w:rsid w:val="00DD296A"/>
    <w:rsid w:val="00DD4CF8"/>
    <w:rsid w:val="00DD7F60"/>
    <w:rsid w:val="00DE064B"/>
    <w:rsid w:val="00DE0CCD"/>
    <w:rsid w:val="00DE122C"/>
    <w:rsid w:val="00DE3AC8"/>
    <w:rsid w:val="00DE7232"/>
    <w:rsid w:val="00DF2717"/>
    <w:rsid w:val="00DF776E"/>
    <w:rsid w:val="00E028EE"/>
    <w:rsid w:val="00E0381C"/>
    <w:rsid w:val="00E114B4"/>
    <w:rsid w:val="00E11B95"/>
    <w:rsid w:val="00E11BD5"/>
    <w:rsid w:val="00E23F23"/>
    <w:rsid w:val="00E35D8A"/>
    <w:rsid w:val="00E374DD"/>
    <w:rsid w:val="00E42516"/>
    <w:rsid w:val="00E42B10"/>
    <w:rsid w:val="00E573D7"/>
    <w:rsid w:val="00E63147"/>
    <w:rsid w:val="00E63A48"/>
    <w:rsid w:val="00E71C68"/>
    <w:rsid w:val="00E76152"/>
    <w:rsid w:val="00E83B6B"/>
    <w:rsid w:val="00E84CCD"/>
    <w:rsid w:val="00E855D9"/>
    <w:rsid w:val="00E94A2B"/>
    <w:rsid w:val="00E95DF9"/>
    <w:rsid w:val="00E972F0"/>
    <w:rsid w:val="00EA10A4"/>
    <w:rsid w:val="00EA27F8"/>
    <w:rsid w:val="00EA6A98"/>
    <w:rsid w:val="00EB0044"/>
    <w:rsid w:val="00EB27B3"/>
    <w:rsid w:val="00EB2B43"/>
    <w:rsid w:val="00EB5344"/>
    <w:rsid w:val="00EC3193"/>
    <w:rsid w:val="00EC35CA"/>
    <w:rsid w:val="00EC3663"/>
    <w:rsid w:val="00ED019A"/>
    <w:rsid w:val="00ED031C"/>
    <w:rsid w:val="00ED297D"/>
    <w:rsid w:val="00ED2AA3"/>
    <w:rsid w:val="00ED4EAC"/>
    <w:rsid w:val="00EE381D"/>
    <w:rsid w:val="00EF08AC"/>
    <w:rsid w:val="00EF0D7A"/>
    <w:rsid w:val="00EF18B9"/>
    <w:rsid w:val="00EF2A5B"/>
    <w:rsid w:val="00F01801"/>
    <w:rsid w:val="00F0283C"/>
    <w:rsid w:val="00F038B0"/>
    <w:rsid w:val="00F12B0C"/>
    <w:rsid w:val="00F14869"/>
    <w:rsid w:val="00F34C17"/>
    <w:rsid w:val="00F628AC"/>
    <w:rsid w:val="00F63703"/>
    <w:rsid w:val="00F6600F"/>
    <w:rsid w:val="00F71BC7"/>
    <w:rsid w:val="00F7696F"/>
    <w:rsid w:val="00F915EF"/>
    <w:rsid w:val="00F91BAC"/>
    <w:rsid w:val="00F91CFF"/>
    <w:rsid w:val="00F9252E"/>
    <w:rsid w:val="00FA40D7"/>
    <w:rsid w:val="00FA6BA4"/>
    <w:rsid w:val="00FB328D"/>
    <w:rsid w:val="00FB7AD5"/>
    <w:rsid w:val="00FC24EC"/>
    <w:rsid w:val="00FC4660"/>
    <w:rsid w:val="00FC4FD1"/>
    <w:rsid w:val="00FC67AC"/>
    <w:rsid w:val="00FD16F2"/>
    <w:rsid w:val="00FE3552"/>
    <w:rsid w:val="00FE63F2"/>
    <w:rsid w:val="00FE65E7"/>
    <w:rsid w:val="00FF17B9"/>
    <w:rsid w:val="00FF45A1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684</Words>
  <Characters>3899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Типишкин Е.В</dc:creator>
  <cp:keywords/>
  <dc:description/>
  <cp:lastModifiedBy>Типишкин Е.В</cp:lastModifiedBy>
  <cp:revision>3</cp:revision>
  <dcterms:created xsi:type="dcterms:W3CDTF">2020-03-27T11:02:00Z</dcterms:created>
  <dcterms:modified xsi:type="dcterms:W3CDTF">2020-03-27T11:05:00Z</dcterms:modified>
</cp:coreProperties>
</file>