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9AE" w:rsidRDefault="009849AE">
      <w:r>
        <w:rPr>
          <w:noProof/>
        </w:rPr>
        <w:drawing>
          <wp:inline distT="0" distB="0" distL="0" distR="0" wp14:anchorId="0A7A730D" wp14:editId="169C7726">
            <wp:extent cx="4847619" cy="70761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7619" cy="7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9AE" w:rsidRDefault="009849AE">
      <w:pPr>
        <w:spacing w:after="160" w:line="259" w:lineRule="auto"/>
      </w:pPr>
      <w:r>
        <w:br w:type="page"/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34180C" w:rsidRPr="0017259F" w:rsidTr="00590F7B">
        <w:trPr>
          <w:trHeight w:val="1976"/>
        </w:trPr>
        <w:tc>
          <w:tcPr>
            <w:tcW w:w="4678" w:type="dxa"/>
          </w:tcPr>
          <w:p w:rsidR="0034180C" w:rsidRPr="0017259F" w:rsidRDefault="0034180C" w:rsidP="00590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07" w:type="dxa"/>
          </w:tcPr>
          <w:p w:rsidR="0034180C" w:rsidRPr="0017259F" w:rsidRDefault="0034180C" w:rsidP="00590F7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34180C" w:rsidRPr="0017259F" w:rsidRDefault="0034180C" w:rsidP="00590F7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34180C" w:rsidRPr="0017259F" w:rsidRDefault="0034180C" w:rsidP="00590F7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34180C" w:rsidRPr="0017259F" w:rsidRDefault="0034180C" w:rsidP="00590F7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38B0">
              <w:rPr>
                <w:rFonts w:ascii="Times New Roman" w:eastAsia="Times New Roman" w:hAnsi="Times New Roman" w:cs="Times New Roman"/>
                <w:sz w:val="28"/>
                <w:szCs w:val="28"/>
              </w:rPr>
              <w:t>от 08.11.2019 № 808-п</w:t>
            </w:r>
          </w:p>
          <w:p w:rsidR="0034180C" w:rsidRPr="0017259F" w:rsidRDefault="0034180C" w:rsidP="00590F7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34180C" w:rsidRPr="0017259F" w:rsidRDefault="0034180C" w:rsidP="00590F7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 </w:t>
            </w:r>
          </w:p>
          <w:p w:rsidR="0034180C" w:rsidRPr="0017259F" w:rsidRDefault="0034180C" w:rsidP="00590F7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34180C" w:rsidRPr="0017259F" w:rsidRDefault="0034180C" w:rsidP="00590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10.11.2015  № 457-п  </w:t>
            </w:r>
          </w:p>
        </w:tc>
      </w:tr>
    </w:tbl>
    <w:p w:rsidR="0034180C" w:rsidRPr="0017259F" w:rsidRDefault="0034180C" w:rsidP="003418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180C" w:rsidRPr="0017259F" w:rsidRDefault="0034180C" w:rsidP="003418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34180C" w:rsidRPr="0017259F" w:rsidRDefault="0034180C" w:rsidP="0034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Идринском районе» </w:t>
      </w:r>
    </w:p>
    <w:p w:rsidR="0034180C" w:rsidRPr="0017259F" w:rsidRDefault="0034180C" w:rsidP="0034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180C" w:rsidRPr="000C48A5" w:rsidRDefault="0034180C" w:rsidP="0034180C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0C48A5">
        <w:rPr>
          <w:rFonts w:ascii="Times New Roman" w:eastAsia="Times New Roman" w:hAnsi="Times New Roman"/>
          <w:bCs/>
          <w:sz w:val="28"/>
          <w:szCs w:val="28"/>
        </w:rPr>
        <w:t>ПАСПОРТ</w:t>
      </w:r>
    </w:p>
    <w:p w:rsidR="0034180C" w:rsidRDefault="0034180C" w:rsidP="003418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34180C" w:rsidRPr="0017259F" w:rsidRDefault="0034180C" w:rsidP="0034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азвитии и поддержка малого и среднего предпринимательства в Идринском районе»</w:t>
      </w:r>
    </w:p>
    <w:p w:rsidR="0034180C" w:rsidRPr="0017259F" w:rsidRDefault="0034180C" w:rsidP="0034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237"/>
      </w:tblGrid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«Содействие в развитии и поддержка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малого и среднего предпринимательства в Идринском районе» (далее - Программа)</w:t>
            </w:r>
          </w:p>
        </w:tc>
      </w:tr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 179 Бюджетного кодекса Российской Федерации;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24.07.2007 №209-ФЗ «О развитии малого и среднего предпринимательства в Российской Федерации»;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 –п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Pr="00AE1F98">
              <w:rPr>
                <w:rFonts w:ascii="Times New Roman" w:hAnsi="Times New Roman" w:cs="Times New Roman"/>
                <w:sz w:val="28"/>
                <w:szCs w:val="28"/>
              </w:rPr>
              <w:t xml:space="preserve"> (в редакции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16.03.2018 № 133-п).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34180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      </w:r>
          </w:p>
          <w:p w:rsidR="0034180C" w:rsidRPr="0017259F" w:rsidRDefault="0034180C" w:rsidP="0034180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      </w:r>
          </w:p>
        </w:tc>
      </w:tr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благоприятных условий для динамичного развития малого и среднего предпринимательства в Идринском районе. </w:t>
            </w:r>
          </w:p>
        </w:tc>
      </w:tr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1.Оказание финансовой поддержки субъектам малого и среднего предпринимательства Идринского района;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Привлечение инвестиций на территорию Идринского района.  </w:t>
            </w:r>
          </w:p>
        </w:tc>
      </w:tr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реализации 2016 -2030 гг. </w:t>
            </w:r>
          </w:p>
          <w:p w:rsidR="0034180C" w:rsidRPr="0017259F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34180C" w:rsidRPr="0017259F" w:rsidTr="00590F7B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программы с указанием планируемых к достижению значений в результате реализации муниципальной программы представлены в приложении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 к паспорту муниципальной программы.</w:t>
            </w:r>
          </w:p>
        </w:tc>
      </w:tr>
      <w:tr w:rsidR="0034180C" w:rsidRPr="0017259F" w:rsidTr="00590F7B">
        <w:trPr>
          <w:trHeight w:val="56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180C" w:rsidRPr="0017259F" w:rsidRDefault="0034180C" w:rsidP="005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программы за сч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 средств местного бюджета – 403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200 рублей, 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2016 - 50 000 рублей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2017 - 0 рублей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2018 - 68 200 рублей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2019 - 45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 рублей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2020 - 80 000 рублей</w:t>
            </w:r>
          </w:p>
          <w:p w:rsidR="0034180C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2021 - 80 000 рублей</w:t>
            </w:r>
          </w:p>
          <w:p w:rsidR="0034180C" w:rsidRPr="0017259F" w:rsidRDefault="0034180C" w:rsidP="005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2022 - </w:t>
            </w:r>
            <w:r w:rsidRPr="0017259F">
              <w:rPr>
                <w:rFonts w:ascii="Times New Roman" w:eastAsia="Times New Roman" w:hAnsi="Times New Roman" w:cs="Times New Roman"/>
                <w:sz w:val="28"/>
                <w:szCs w:val="28"/>
              </w:rPr>
              <w:t>80 000 рублей</w:t>
            </w:r>
          </w:p>
        </w:tc>
      </w:tr>
    </w:tbl>
    <w:p w:rsidR="0034180C" w:rsidRDefault="0034180C"/>
    <w:p w:rsidR="0034180C" w:rsidRDefault="0034180C">
      <w:pPr>
        <w:sectPr w:rsidR="0034180C" w:rsidSect="0034180C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34180C" w:rsidRPr="0017259F" w:rsidRDefault="0034180C" w:rsidP="0034180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34180C" w:rsidRPr="0017259F" w:rsidRDefault="0034180C" w:rsidP="0034180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паспорту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«Содействие в развитии и поддержка малого и среднего предпринимательства в Идринском районе» </w:t>
      </w:r>
    </w:p>
    <w:p w:rsidR="0034180C" w:rsidRPr="0017259F" w:rsidRDefault="0034180C" w:rsidP="0034180C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</w:p>
    <w:p w:rsidR="0034180C" w:rsidRPr="0017259F" w:rsidRDefault="0034180C" w:rsidP="003418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>«Содействие в развитии и поддержка малого и среднего предпринимательства в Идринском районе»</w:t>
      </w:r>
    </w:p>
    <w:p w:rsidR="0034180C" w:rsidRPr="0017259F" w:rsidRDefault="0034180C" w:rsidP="00341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252"/>
        <w:gridCol w:w="851"/>
        <w:gridCol w:w="851"/>
        <w:gridCol w:w="850"/>
        <w:gridCol w:w="992"/>
        <w:gridCol w:w="992"/>
        <w:gridCol w:w="907"/>
        <w:gridCol w:w="907"/>
        <w:gridCol w:w="907"/>
        <w:gridCol w:w="907"/>
        <w:gridCol w:w="1617"/>
      </w:tblGrid>
      <w:tr w:rsidR="0034180C" w:rsidRPr="00106AD2" w:rsidTr="0034180C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34180C" w:rsidRPr="0034180C" w:rsidRDefault="0034180C" w:rsidP="00590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Цели, целевые показатели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4180C" w:rsidRPr="0034180C" w:rsidRDefault="0034180C" w:rsidP="00590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8079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80C" w:rsidRPr="0034180C" w:rsidRDefault="0034180C" w:rsidP="00590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Calibri" w:hAnsi="Times New Roman" w:cs="Times New Roman"/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34180C" w:rsidRPr="00106AD2" w:rsidTr="0034180C">
        <w:trPr>
          <w:cantSplit/>
          <w:trHeight w:val="217"/>
        </w:trPr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34180C" w:rsidRPr="00106AD2" w:rsidTr="0034180C">
        <w:trPr>
          <w:cantSplit/>
          <w:trHeight w:val="7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34180C" w:rsidRPr="00106AD2" w:rsidTr="0034180C">
        <w:trPr>
          <w:cantSplit/>
          <w:trHeight w:val="240"/>
        </w:trPr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180C" w:rsidRPr="00106AD2" w:rsidTr="0034180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   </w:t>
            </w:r>
          </w:p>
        </w:tc>
        <w:tc>
          <w:tcPr>
            <w:tcW w:w="140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программы: Создание благоприятных условий для динамичного развития малого и среднего предпринимательства в Идринском районе</w:t>
            </w:r>
          </w:p>
        </w:tc>
      </w:tr>
      <w:tr w:rsidR="0034180C" w:rsidRPr="00106AD2" w:rsidTr="0034180C">
        <w:trPr>
          <w:cantSplit/>
          <w:trHeight w:val="6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 на 10 тыс. человек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173,3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176,16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189,49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195,24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201,01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206,68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212,28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215,0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220,0</w:t>
            </w:r>
          </w:p>
        </w:tc>
      </w:tr>
      <w:tr w:rsidR="0034180C" w:rsidRPr="00106AD2" w:rsidTr="0034180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1.1.1   </w:t>
            </w:r>
          </w:p>
        </w:tc>
        <w:tc>
          <w:tcPr>
            <w:tcW w:w="14033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Целевой показатель 1. Оказание финансовой поддержки субъектам малого и среднего предпринимательства в Идринском районе</w:t>
            </w:r>
          </w:p>
        </w:tc>
      </w:tr>
      <w:tr w:rsidR="0034180C" w:rsidRPr="00106AD2" w:rsidTr="0034180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–консультационную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4180C" w:rsidRPr="00106AD2" w:rsidTr="0034180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1.1.1.2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4180C" w:rsidRPr="00106AD2" w:rsidTr="0034180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1.1.1.3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4180C" w:rsidRPr="00106AD2" w:rsidTr="0034180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1.1.2  </w:t>
            </w:r>
          </w:p>
        </w:tc>
        <w:tc>
          <w:tcPr>
            <w:tcW w:w="1403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Целевой показатель 2. Привлечение инвестиций на территорию Идринского района</w:t>
            </w:r>
          </w:p>
        </w:tc>
      </w:tr>
      <w:tr w:rsidR="0034180C" w:rsidRPr="00106AD2" w:rsidTr="0034180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1.1.2.1.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привлеченных внебюджетных инвестиций в секторе малого и среднего предпринимательства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584 700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1 573 964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1 273 590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850 000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900 000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950 000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0C" w:rsidRPr="0034180C" w:rsidRDefault="0034180C" w:rsidP="0059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80C">
              <w:rPr>
                <w:rFonts w:ascii="Times New Roman" w:eastAsia="Times New Roman" w:hAnsi="Times New Roman" w:cs="Times New Roman"/>
                <w:sz w:val="20"/>
                <w:szCs w:val="20"/>
              </w:rPr>
              <w:t>950 000</w:t>
            </w:r>
          </w:p>
        </w:tc>
      </w:tr>
    </w:tbl>
    <w:p w:rsidR="0034180C" w:rsidRDefault="0034180C" w:rsidP="0034180C"/>
    <w:sectPr w:rsidR="0034180C" w:rsidSect="0034180C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B3B9D"/>
    <w:multiLevelType w:val="hybridMultilevel"/>
    <w:tmpl w:val="28D8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17AA5"/>
    <w:multiLevelType w:val="multilevel"/>
    <w:tmpl w:val="3BFC7F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4180C"/>
    <w:rsid w:val="001D1AC7"/>
    <w:rsid w:val="0034180C"/>
    <w:rsid w:val="0041753F"/>
    <w:rsid w:val="00853F5B"/>
    <w:rsid w:val="009849AE"/>
    <w:rsid w:val="00A33218"/>
    <w:rsid w:val="00B5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0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80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1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80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741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dcterms:created xsi:type="dcterms:W3CDTF">2019-11-14T01:44:00Z</dcterms:created>
  <dcterms:modified xsi:type="dcterms:W3CDTF">2019-11-15T06:22:00Z</dcterms:modified>
</cp:coreProperties>
</file>