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80C" w:rsidRDefault="0004080C">
      <w:r w:rsidRPr="0004080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18.5pt" o:ole="">
            <v:imagedata r:id="rId6" o:title=""/>
          </v:shape>
          <o:OLEObject Type="Embed" ProgID="AcroExch.Document.DC" ShapeID="_x0000_i1025" DrawAspect="Content" ObjectID="_1603706072" r:id="rId7"/>
        </w:object>
      </w:r>
    </w:p>
    <w:p w:rsidR="0004080C" w:rsidRDefault="0004080C"/>
    <w:p w:rsidR="00654D6E" w:rsidRDefault="00654D6E" w:rsidP="00654D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54D6E" w:rsidRDefault="00654D6E" w:rsidP="00654D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654D6E" w:rsidRDefault="00654D6E" w:rsidP="00654D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Идринского района</w:t>
      </w:r>
    </w:p>
    <w:p w:rsidR="00654D6E" w:rsidRDefault="00654D6E" w:rsidP="00654D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</w:t>
      </w:r>
      <w:r w:rsidR="007846D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46D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.2018 №</w:t>
      </w:r>
      <w:r w:rsidR="007846DD">
        <w:rPr>
          <w:rFonts w:ascii="Times New Roman" w:hAnsi="Times New Roman" w:cs="Times New Roman"/>
          <w:sz w:val="28"/>
          <w:szCs w:val="28"/>
        </w:rPr>
        <w:t>904</w:t>
      </w:r>
      <w:r>
        <w:rPr>
          <w:rFonts w:ascii="Times New Roman" w:hAnsi="Times New Roman" w:cs="Times New Roman"/>
          <w:sz w:val="28"/>
          <w:szCs w:val="28"/>
        </w:rPr>
        <w:t>-п</w:t>
      </w:r>
    </w:p>
    <w:p w:rsidR="007846DD" w:rsidRDefault="007846DD" w:rsidP="00654D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54D6E" w:rsidRDefault="00654D6E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654D6E" w:rsidRDefault="00654D6E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654D6E" w:rsidRDefault="00654D6E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Идринского района </w:t>
      </w:r>
    </w:p>
    <w:p w:rsidR="00654D6E" w:rsidRDefault="00654D6E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10.11.2015 № 461-п</w:t>
      </w:r>
    </w:p>
    <w:p w:rsidR="00654D6E" w:rsidRDefault="00654D6E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46DD" w:rsidRDefault="007846DD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46DD" w:rsidRDefault="007846DD" w:rsidP="00654D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4D6E" w:rsidRDefault="00654D6E" w:rsidP="00654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программа Идринского района</w:t>
      </w:r>
    </w:p>
    <w:p w:rsidR="00654D6E" w:rsidRDefault="00654D6E" w:rsidP="00654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D6E">
        <w:rPr>
          <w:rFonts w:ascii="Times New Roman" w:hAnsi="Times New Roman" w:cs="Times New Roman"/>
          <w:sz w:val="28"/>
          <w:szCs w:val="28"/>
        </w:rPr>
        <w:t>«Создание условий для развития образования Идринского района»</w:t>
      </w:r>
    </w:p>
    <w:p w:rsidR="00654D6E" w:rsidRDefault="00654D6E" w:rsidP="00654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46DD" w:rsidRDefault="00654D6E" w:rsidP="00654D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55A7" w:rsidRPr="009E55A7">
        <w:rPr>
          <w:rFonts w:ascii="Times New Roman" w:hAnsi="Times New Roman" w:cs="Times New Roman"/>
          <w:sz w:val="28"/>
          <w:szCs w:val="28"/>
        </w:rPr>
        <w:t>Паспорт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5A7" w:rsidRPr="009E55A7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tbl>
      <w:tblPr>
        <w:tblW w:w="1032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969"/>
        <w:gridCol w:w="5500"/>
      </w:tblGrid>
      <w:tr w:rsidR="009E55A7" w:rsidRPr="009E55A7" w:rsidTr="00046938">
        <w:tc>
          <w:tcPr>
            <w:tcW w:w="851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9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Наименование абзаца паспорта программы</w:t>
            </w:r>
          </w:p>
        </w:tc>
        <w:tc>
          <w:tcPr>
            <w:tcW w:w="5500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9E55A7" w:rsidRPr="009E55A7" w:rsidTr="00046938">
        <w:tc>
          <w:tcPr>
            <w:tcW w:w="851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«Создание условий для развития образования Идринского района» (далее муниципальная программа)</w:t>
            </w:r>
          </w:p>
        </w:tc>
      </w:tr>
      <w:tr w:rsidR="009E55A7" w:rsidRPr="009E55A7" w:rsidTr="00046938">
        <w:tc>
          <w:tcPr>
            <w:tcW w:w="851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0736BE" w:rsidRPr="000736BE" w:rsidRDefault="000736BE" w:rsidP="000736B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6BE">
              <w:rPr>
                <w:rFonts w:ascii="Times New Roman" w:hAnsi="Times New Roman" w:cs="Times New Roman"/>
                <w:sz w:val="28"/>
                <w:szCs w:val="28"/>
              </w:rPr>
              <w:t xml:space="preserve">статья 179 Бюджетного кодекса Российской Федерации; </w:t>
            </w:r>
          </w:p>
          <w:p w:rsidR="009E55A7" w:rsidRPr="009E55A7" w:rsidRDefault="000736BE" w:rsidP="007846D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6BE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 администрации  от  09.08.2013   № 303-п «Об утверждении Порядка принятия решений о разработке муниципальных программ Идринского района, их формировании и реализации»</w:t>
            </w:r>
            <w:r w:rsidR="003623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55A7" w:rsidRPr="009E55A7" w:rsidTr="00046938">
        <w:tc>
          <w:tcPr>
            <w:tcW w:w="851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9E55A7" w:rsidRPr="009E55A7" w:rsidRDefault="009E55A7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9E55A7" w:rsidRPr="009E55A7" w:rsidRDefault="00B8167F" w:rsidP="009E5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Администрация Идринского района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 программы</w:t>
            </w:r>
          </w:p>
        </w:tc>
        <w:tc>
          <w:tcPr>
            <w:tcW w:w="5500" w:type="dxa"/>
          </w:tcPr>
          <w:p w:rsidR="00B8167F" w:rsidRPr="00B47199" w:rsidRDefault="00B8167F" w:rsidP="00B816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</w:t>
            </w:r>
            <w:r w:rsidRPr="00B47199">
              <w:rPr>
                <w:rFonts w:ascii="Times New Roman" w:hAnsi="Times New Roman"/>
                <w:sz w:val="28"/>
                <w:szCs w:val="28"/>
              </w:rPr>
              <w:t xml:space="preserve"> образования администрации Идринского  района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Перечень подпрограмм и отдельных мероприятий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B8167F" w:rsidRPr="00B8167F" w:rsidRDefault="00B8167F" w:rsidP="00B816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Подпрограмма 1 «Развитие дошкольного, общего и дополнительного образования детей»</w:t>
            </w:r>
          </w:p>
          <w:p w:rsidR="00B8167F" w:rsidRPr="00B8167F" w:rsidRDefault="00B8167F" w:rsidP="00B816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Подпрограмма 2 «Государственная поддержка детей</w:t>
            </w:r>
            <w:r w:rsidR="00251C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сирот, расширение практики применения семейных форм воспитания»</w:t>
            </w:r>
          </w:p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3«Обеспечение реализации муниципальной программы и прочие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в сфере образования»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Цели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Обеспечение высокого качества образования, соответствующего потребностям граждан Идринского района.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B8167F" w:rsidRPr="00B8167F" w:rsidRDefault="00B8167F" w:rsidP="00B816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1. Обеспечение доступности образования для различных категорий </w:t>
            </w:r>
            <w:r w:rsidR="00DF0D61" w:rsidRPr="00B8167F">
              <w:rPr>
                <w:rFonts w:ascii="Times New Roman" w:hAnsi="Times New Roman" w:cs="Times New Roman"/>
                <w:sz w:val="28"/>
                <w:szCs w:val="28"/>
              </w:rPr>
              <w:t>граждан независимо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от места проживания.</w:t>
            </w:r>
          </w:p>
          <w:p w:rsidR="00B8167F" w:rsidRPr="00B8167F" w:rsidRDefault="00B8167F" w:rsidP="00B816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2. Создание в системе дошкольного, общего и дополнительного образования равных возможностей для современного качественного образования, социализации детей и отдыха, оздоровления, занятости детей в летний период:</w:t>
            </w:r>
          </w:p>
          <w:p w:rsidR="00B8167F" w:rsidRPr="00B8167F" w:rsidRDefault="00B8167F" w:rsidP="00B816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3. Поддержка кадрового ресурса отрасли, обеспечивающего необходимое качество образования детей.</w:t>
            </w:r>
          </w:p>
          <w:p w:rsidR="00B8167F" w:rsidRPr="00B8167F" w:rsidRDefault="00B8167F" w:rsidP="00B816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4. Развитие разных форм воспитания детей, проведение профилактических мероприятий по антиобщественному поведению.</w:t>
            </w:r>
          </w:p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5. Создание условий для эффективной деятельности отдела образования.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муниципальной  программы</w:t>
            </w:r>
          </w:p>
        </w:tc>
        <w:tc>
          <w:tcPr>
            <w:tcW w:w="5500" w:type="dxa"/>
            <w:shd w:val="clear" w:color="auto" w:fill="auto"/>
          </w:tcPr>
          <w:p w:rsidR="00B8167F" w:rsidRPr="009E55A7" w:rsidRDefault="00B13F6B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B8167F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–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B8167F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Перечень целевых показателей и показателей результативности программы с расшифровкой плановых значений по годам ее реализации</w:t>
            </w:r>
          </w:p>
        </w:tc>
        <w:tc>
          <w:tcPr>
            <w:tcW w:w="5500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Приложения№ 1к настоящему паспорту</w:t>
            </w:r>
          </w:p>
        </w:tc>
      </w:tr>
      <w:tr w:rsidR="00B8167F" w:rsidRPr="009E55A7" w:rsidTr="00046938">
        <w:tc>
          <w:tcPr>
            <w:tcW w:w="851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B8167F" w:rsidRPr="009E55A7" w:rsidRDefault="00B8167F" w:rsidP="00B8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5A7">
              <w:rPr>
                <w:rFonts w:ascii="Times New Roman" w:hAnsi="Times New Roman" w:cs="Times New Roman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5500" w:type="dxa"/>
            <w:shd w:val="clear" w:color="auto" w:fill="auto"/>
          </w:tcPr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программы составит </w:t>
            </w:r>
          </w:p>
          <w:p w:rsidR="00B8167F" w:rsidRPr="00B8167F" w:rsidRDefault="008C1369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1 821 433 550</w:t>
            </w:r>
            <w:r w:rsidR="00B8167F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 реализации: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2016 год – 344</w:t>
            </w:r>
            <w:r w:rsidR="003D75F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1,65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2017 год – </w:t>
            </w:r>
            <w:r w:rsidR="0074139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8 988 352,35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386 872 079,42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1391">
              <w:rPr>
                <w:rFonts w:ascii="Times New Roman" w:hAnsi="Times New Roman" w:cs="Times New Roman"/>
                <w:sz w:val="28"/>
                <w:szCs w:val="28"/>
              </w:rPr>
              <w:t xml:space="preserve"> 358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 758 </w:t>
            </w:r>
            <w:r w:rsidR="00741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965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:rsid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2020 год- 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358 758  965 </w:t>
            </w:r>
            <w:r w:rsidR="00072427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:rsidR="00B13F6B" w:rsidRPr="00B8167F" w:rsidRDefault="00B13F6B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032">
              <w:rPr>
                <w:rFonts w:ascii="Times New Roman" w:hAnsi="Times New Roman" w:cs="Times New Roman"/>
                <w:sz w:val="28"/>
                <w:szCs w:val="28"/>
              </w:rPr>
              <w:t>2021 год-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357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 683 465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 xml:space="preserve"> рублей: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 них: </w:t>
            </w:r>
            <w:r w:rsidR="008C1369">
              <w:rPr>
                <w:rFonts w:ascii="Times New Roman" w:hAnsi="Times New Roman" w:cs="Times New Roman"/>
                <w:sz w:val="28"/>
                <w:szCs w:val="28"/>
              </w:rPr>
              <w:t>1459 598</w:t>
            </w:r>
            <w:r w:rsidR="000F7945">
              <w:rPr>
                <w:rFonts w:ascii="Times New Roman" w:hAnsi="Times New Roman" w:cs="Times New Roman"/>
                <w:sz w:val="28"/>
                <w:szCs w:val="28"/>
              </w:rPr>
              <w:t> 399,28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 из сре</w:t>
            </w:r>
            <w:proofErr w:type="gramStart"/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дств кр</w:t>
            </w:r>
            <w:proofErr w:type="gramEnd"/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аевого бюджета, в том числе по годам: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2016 год – 232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654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2017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243 849 641,48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265 744 503,80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239 652 700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:rsid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2020 год-  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239 652 700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рублей; </w:t>
            </w:r>
          </w:p>
          <w:p w:rsidR="00B13F6B" w:rsidRPr="00B8167F" w:rsidRDefault="00B13F6B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032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238 577 200 рублей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из средств местного бюджета– </w:t>
            </w:r>
            <w:r w:rsidR="000F7945">
              <w:rPr>
                <w:rFonts w:ascii="Times New Roman" w:hAnsi="Times New Roman" w:cs="Times New Roman"/>
                <w:sz w:val="28"/>
                <w:szCs w:val="28"/>
              </w:rPr>
              <w:t>671332629,49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2016 год – 108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5,88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2017 год - 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110 338 431,25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114 032 020,36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рублей; 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112 899 364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рублей;</w:t>
            </w:r>
          </w:p>
          <w:p w:rsid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2020 год-  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112 899 364</w:t>
            </w:r>
            <w:r w:rsidR="00072427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:rsidR="00B13F6B" w:rsidRPr="00B8167F" w:rsidRDefault="00B13F6B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032">
              <w:rPr>
                <w:rFonts w:ascii="Times New Roman" w:hAnsi="Times New Roman" w:cs="Times New Roman"/>
                <w:sz w:val="28"/>
                <w:szCs w:val="28"/>
              </w:rPr>
              <w:t>2021 год-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   112 899 364</w:t>
            </w:r>
            <w:r w:rsidR="00072427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  <w:p w:rsidR="000F7945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из внебюджетных источников –</w:t>
            </w:r>
          </w:p>
          <w:p w:rsidR="00B8167F" w:rsidRPr="00B8167F" w:rsidRDefault="000F7945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34 854709,65 </w:t>
            </w:r>
            <w:r w:rsidR="00B8167F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2016 год – 4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2017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4 800279,62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72427">
              <w:rPr>
                <w:rFonts w:ascii="Times New Roman" w:hAnsi="Times New Roman" w:cs="Times New Roman"/>
                <w:sz w:val="28"/>
                <w:szCs w:val="28"/>
              </w:rPr>
              <w:t>7 095 555,26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рублей;</w:t>
            </w:r>
          </w:p>
          <w:p w:rsidR="00B8167F" w:rsidRPr="00B8167F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6 206 901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рублей;</w:t>
            </w:r>
          </w:p>
          <w:p w:rsidR="00B13F6B" w:rsidRDefault="00B8167F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2020 год-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6 206 901</w:t>
            </w:r>
            <w:r w:rsidR="00FB6DBE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167F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r w:rsidR="00B13F6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8167F" w:rsidRPr="009E55A7" w:rsidRDefault="00B13F6B" w:rsidP="000469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032">
              <w:rPr>
                <w:rFonts w:ascii="Times New Roman" w:hAnsi="Times New Roman" w:cs="Times New Roman"/>
                <w:sz w:val="28"/>
                <w:szCs w:val="28"/>
              </w:rPr>
              <w:t>2021 год -</w:t>
            </w:r>
            <w:r w:rsidR="00B8167F" w:rsidRPr="009C10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6 206 901</w:t>
            </w:r>
            <w:r w:rsidR="00FB6DBE" w:rsidRPr="00B816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B6DBE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</w:tbl>
    <w:p w:rsidR="00B13F6B" w:rsidRDefault="00B13F6B" w:rsidP="00B8167F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B13F6B" w:rsidRDefault="00B13F6B" w:rsidP="00B8167F">
      <w:pPr>
        <w:spacing w:after="0" w:line="240" w:lineRule="auto"/>
        <w:jc w:val="both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6A655B" w:rsidRPr="006A655B" w:rsidRDefault="006A655B" w:rsidP="006A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55B" w:rsidRPr="006A655B" w:rsidRDefault="006A655B" w:rsidP="006A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A655B" w:rsidRPr="006A655B" w:rsidSect="00F224B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61951" w:rsidRPr="00C261DA" w:rsidRDefault="00F61951" w:rsidP="00B14A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61D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</w:t>
      </w:r>
      <w:r w:rsidR="0001062E" w:rsidRPr="00C261D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062AE" w:rsidRPr="004062AE" w:rsidRDefault="00FE72AF" w:rsidP="00406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паспорту </w:t>
      </w:r>
      <w:r w:rsidR="004062AE" w:rsidRPr="004062AE">
        <w:rPr>
          <w:rFonts w:ascii="Times New Roman" w:hAnsi="Times New Roman" w:cs="Times New Roman"/>
          <w:sz w:val="24"/>
          <w:szCs w:val="24"/>
        </w:rPr>
        <w:t xml:space="preserve">муниципальной  программы </w:t>
      </w:r>
    </w:p>
    <w:p w:rsidR="004062AE" w:rsidRDefault="004062AE" w:rsidP="00406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062AE">
        <w:rPr>
          <w:rFonts w:ascii="Times New Roman" w:hAnsi="Times New Roman" w:cs="Times New Roman"/>
          <w:sz w:val="24"/>
          <w:szCs w:val="24"/>
        </w:rPr>
        <w:t xml:space="preserve">«Создание условий для развития </w:t>
      </w:r>
    </w:p>
    <w:p w:rsidR="004062AE" w:rsidRPr="00C261DA" w:rsidRDefault="004062AE" w:rsidP="00406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062AE">
        <w:rPr>
          <w:rFonts w:ascii="Times New Roman" w:hAnsi="Times New Roman" w:cs="Times New Roman"/>
          <w:sz w:val="24"/>
          <w:szCs w:val="24"/>
        </w:rPr>
        <w:t>образования  Идринского района»</w:t>
      </w:r>
    </w:p>
    <w:p w:rsidR="00D41334" w:rsidRPr="0001062E" w:rsidRDefault="00D41334" w:rsidP="00B1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062E">
        <w:rPr>
          <w:rFonts w:ascii="Times New Roman" w:hAnsi="Times New Roman" w:cs="Times New Roman"/>
          <w:sz w:val="28"/>
          <w:szCs w:val="28"/>
        </w:rPr>
        <w:t>Перечень целевых показателей программы, с указанием планируемых к достижению значений в результате</w:t>
      </w:r>
    </w:p>
    <w:p w:rsidR="00D41334" w:rsidRPr="0001062E" w:rsidRDefault="00D41334" w:rsidP="00B14A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062E">
        <w:rPr>
          <w:rFonts w:ascii="Times New Roman" w:hAnsi="Times New Roman" w:cs="Times New Roman"/>
          <w:sz w:val="28"/>
          <w:szCs w:val="28"/>
        </w:rPr>
        <w:t>реализации программы</w:t>
      </w:r>
    </w:p>
    <w:tbl>
      <w:tblPr>
        <w:tblW w:w="15658" w:type="dxa"/>
        <w:tblInd w:w="-56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4"/>
        <w:gridCol w:w="33"/>
        <w:gridCol w:w="2135"/>
        <w:gridCol w:w="4331"/>
        <w:gridCol w:w="1126"/>
        <w:gridCol w:w="843"/>
        <w:gridCol w:w="842"/>
        <w:gridCol w:w="843"/>
        <w:gridCol w:w="834"/>
        <w:gridCol w:w="827"/>
        <w:gridCol w:w="8"/>
        <w:gridCol w:w="8"/>
        <w:gridCol w:w="684"/>
        <w:gridCol w:w="701"/>
        <w:gridCol w:w="1017"/>
        <w:gridCol w:w="992"/>
      </w:tblGrid>
      <w:tr w:rsidR="00C261DA" w:rsidRPr="00D41334" w:rsidTr="0004080C">
        <w:trPr>
          <w:cantSplit/>
          <w:trHeight w:val="234"/>
        </w:trPr>
        <w:tc>
          <w:tcPr>
            <w:tcW w:w="4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0116E" w:rsidRPr="00D41334" w:rsidRDefault="0040116E" w:rsidP="00D4133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2015 год</w:t>
            </w:r>
          </w:p>
        </w:tc>
        <w:tc>
          <w:tcPr>
            <w:tcW w:w="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116E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0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16E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16E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0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DA" w:rsidRPr="00D41334" w:rsidTr="0004080C">
        <w:trPr>
          <w:cantSplit/>
          <w:trHeight w:val="690"/>
        </w:trPr>
        <w:tc>
          <w:tcPr>
            <w:tcW w:w="4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D4133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C261D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  <w:r w:rsidR="00C261D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40116E" w:rsidRPr="00D41334" w:rsidTr="0004080C">
        <w:trPr>
          <w:cantSplit/>
          <w:trHeight w:val="240"/>
        </w:trPr>
        <w:tc>
          <w:tcPr>
            <w:tcW w:w="15658" w:type="dxa"/>
            <w:gridSpan w:val="1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Цель: Обеспечение высокого качества образования, соответствующего потребностям граждан Идринского района</w:t>
            </w:r>
          </w:p>
        </w:tc>
      </w:tr>
      <w:tr w:rsidR="0040116E" w:rsidRPr="00D41334" w:rsidTr="0004080C">
        <w:trPr>
          <w:cantSplit/>
          <w:trHeight w:val="240"/>
        </w:trPr>
        <w:tc>
          <w:tcPr>
            <w:tcW w:w="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D4133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4" w:type="dxa"/>
            <w:gridSpan w:val="1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4011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Подпрограмма 1  «Развитие дошкольного, общего и дополнительного образования детей»</w:t>
            </w:r>
          </w:p>
        </w:tc>
      </w:tr>
      <w:tr w:rsidR="0040116E" w:rsidRPr="00D41334" w:rsidTr="0004080C">
        <w:trPr>
          <w:cantSplit/>
          <w:trHeight w:val="240"/>
        </w:trPr>
        <w:tc>
          <w:tcPr>
            <w:tcW w:w="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D4133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4" w:type="dxa"/>
            <w:gridSpan w:val="1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384B13" w:rsidP="00B14A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40116E" w:rsidRPr="00D41334">
              <w:rPr>
                <w:rFonts w:ascii="Times New Roman" w:hAnsi="Times New Roman" w:cs="Times New Roman"/>
                <w:sz w:val="24"/>
                <w:szCs w:val="24"/>
              </w:rPr>
              <w:t>: Создание в системе дошкольного, общего и дополнительного образования равных возможностей для современного качественного образования, позитивной социализации детей и отдыха, оздоровления детей в летний период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Обеспеченность детей дошкольного возраста местами в дошкольных образовательных учреждениях (количество мест в ДОУ)</w:t>
            </w:r>
          </w:p>
        </w:tc>
        <w:tc>
          <w:tcPr>
            <w:tcW w:w="1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Доля выпускников, не получивших аттестат о среднем (полном) общем образовании</w:t>
            </w:r>
          </w:p>
        </w:tc>
        <w:tc>
          <w:tcPr>
            <w:tcW w:w="1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AB0BE2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AB0BE2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программами дополнительного образования</w:t>
            </w:r>
          </w:p>
        </w:tc>
        <w:tc>
          <w:tcPr>
            <w:tcW w:w="1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96,74</w:t>
            </w:r>
          </w:p>
        </w:tc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 97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AB0BE2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116E" w:rsidRPr="00D41334" w:rsidRDefault="00AB0BE2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AB0BE2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AB0BE2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116E" w:rsidRPr="00D41334" w:rsidRDefault="00FE72AF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</w:tr>
      <w:tr w:rsidR="00B13F6B" w:rsidRPr="00D41334" w:rsidTr="0004080C">
        <w:trPr>
          <w:cantSplit/>
          <w:trHeight w:val="240"/>
        </w:trPr>
        <w:tc>
          <w:tcPr>
            <w:tcW w:w="4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4" w:type="dxa"/>
            <w:gridSpan w:val="1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3F6B" w:rsidRPr="00D41334" w:rsidRDefault="00B13F6B" w:rsidP="00C261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Подпрограмма 2 « Государственная поддержка детей сирот, расширение практики применения семей</w:t>
            </w:r>
            <w:r w:rsidR="00C261DA">
              <w:rPr>
                <w:rFonts w:ascii="Times New Roman" w:hAnsi="Times New Roman" w:cs="Times New Roman"/>
                <w:sz w:val="24"/>
                <w:szCs w:val="24"/>
              </w:rPr>
              <w:t>ных форм воспитания на 2016-2030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B13F6B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384B13" w:rsidRDefault="00384B13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4B1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B13F6B" w:rsidRPr="00384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B13">
              <w:rPr>
                <w:rFonts w:ascii="Times New Roman" w:hAnsi="Times New Roman" w:cs="Times New Roman"/>
                <w:sz w:val="24"/>
                <w:szCs w:val="24"/>
              </w:rPr>
              <w:t>развитие семейных форм воспитания детей-сирот и детей, оставшихся без попечения родителей, оказание государственной поддержки детям-сиротам и детям, оставшимся без попечения родителей, а также лицам из их числа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384B13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4B13">
              <w:rPr>
                <w:rFonts w:ascii="Times New Roman" w:hAnsi="Times New Roman" w:cs="Times New Roman"/>
                <w:sz w:val="24"/>
                <w:szCs w:val="24"/>
              </w:rPr>
              <w:t>Доля детей, оставшихся без попечения родителей, из них под опекой и попечительством</w:t>
            </w:r>
            <w:r w:rsidR="0040116E" w:rsidRPr="00384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84B1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84B13">
              <w:rPr>
                <w:rFonts w:ascii="Times New Roman" w:hAnsi="Times New Roman" w:cs="Times New Roman"/>
                <w:sz w:val="24"/>
                <w:szCs w:val="24"/>
              </w:rPr>
              <w:t>в том числе в приемных семьях), по безвозмездному договору и по добровольной опеке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261DA" w:rsidRPr="00D41334" w:rsidTr="0004080C">
        <w:trPr>
          <w:cantSplit/>
          <w:trHeight w:val="3109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детей, оставшихся без попечения родителей, и лиц из числа детей, оставшихся без попечения родителей, состоявших на учете на получение жилого помещения, включая лиц в возрасте от 23 лет и старше, обеспеченных жилыми помещениями за отчетный год, в общей численности детей, оставшихся без попечения родителей, и лиц из их числа, состоящих на учете на получение жилого помещения, включая лиц </w:t>
            </w:r>
            <w:r w:rsidR="0040116E" w:rsidRPr="00D41334">
              <w:rPr>
                <w:rFonts w:ascii="Times New Roman" w:hAnsi="Times New Roman" w:cs="Times New Roman"/>
                <w:sz w:val="24"/>
                <w:szCs w:val="24"/>
              </w:rPr>
              <w:t>в возрасте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 от 23 лет и старше (всего на начало отчетного года)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8,51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3,3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010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062E">
              <w:rPr>
                <w:rFonts w:ascii="Times New Roman" w:hAnsi="Times New Roman" w:cs="Times New Roman"/>
                <w:sz w:val="24"/>
                <w:szCs w:val="24"/>
              </w:rPr>
              <w:t xml:space="preserve"> 3,7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384B13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4,0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Количество детей-сирот, детей, оставшихся без попечения родителей, а так же лиц из их числа, которым необходимо приобрести жилые помещения в соответствии с соглашением о предоставлении субсидий из федерального бюджета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C261DA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Численность детей</w:t>
            </w:r>
            <w:r w:rsidR="00B13F6B" w:rsidRPr="00D41334">
              <w:rPr>
                <w:rFonts w:ascii="Times New Roman" w:hAnsi="Times New Roman" w:cs="Times New Roman"/>
                <w:sz w:val="24"/>
                <w:szCs w:val="24"/>
              </w:rPr>
              <w:t xml:space="preserve">-сирот, детей, оставшихся без попечения родителей, а так же лиц из их числа по состоянию на начало финансового года, имеющих и не реализовавших своевременно право на обеспечение жилыми помещениями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40116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384B13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F6B" w:rsidRPr="00D41334" w:rsidRDefault="0001062E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13F6B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4" w:type="dxa"/>
            <w:gridSpan w:val="1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Подпрограмма 3 «Обеспечение реализации муниципальной программы и прочие мероприятия в сфере образования»</w:t>
            </w:r>
          </w:p>
        </w:tc>
      </w:tr>
      <w:tr w:rsidR="00C261DA" w:rsidRPr="00D41334" w:rsidTr="0004080C">
        <w:trPr>
          <w:cantSplit/>
          <w:trHeight w:val="555"/>
        </w:trPr>
        <w:tc>
          <w:tcPr>
            <w:tcW w:w="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Соблюдение сроков предоставления годовой отчетности (отдел образования)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Своевременность утверждения муниципальных заданий подведомственным образовательным учреждениям на текущий финансовый год и плановый период в установленные в муниципалитете сроки</w:t>
            </w:r>
            <w:r w:rsidR="00401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41334">
              <w:rPr>
                <w:rFonts w:ascii="Times New Roman" w:hAnsi="Times New Roman" w:cs="Times New Roman"/>
                <w:i/>
                <w:sz w:val="24"/>
                <w:szCs w:val="24"/>
              </w:rPr>
              <w:t>Отдел образования)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61DA" w:rsidRPr="00D41334" w:rsidTr="0004080C">
        <w:trPr>
          <w:cantSplit/>
          <w:trHeight w:val="240"/>
        </w:trPr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Своевременность предоставления месячной, квартальной, годовой бухгалтерской отчетности в установленные в муниципалитете сроки (отдел бухгалтерского учета)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F6B" w:rsidRPr="00D41334" w:rsidRDefault="00B13F6B" w:rsidP="00B13F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3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3F6B" w:rsidRPr="00D41334" w:rsidTr="0004080C">
        <w:tblPrEx>
          <w:tblCellMar>
            <w:left w:w="108" w:type="dxa"/>
            <w:right w:w="108" w:type="dxa"/>
          </w:tblCellMar>
          <w:tblLook w:val="04A0"/>
        </w:tblPrEx>
        <w:trPr>
          <w:gridBefore w:val="2"/>
          <w:gridAfter w:val="13"/>
          <w:wBefore w:w="467" w:type="dxa"/>
          <w:wAfter w:w="13056" w:type="dxa"/>
          <w:trHeight w:val="225"/>
        </w:trPr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RANGE!A1:L27"/>
            <w:bookmarkEnd w:id="1"/>
          </w:p>
        </w:tc>
      </w:tr>
      <w:tr w:rsidR="00B13F6B" w:rsidRPr="00D41334" w:rsidTr="0004080C">
        <w:tblPrEx>
          <w:tblCellMar>
            <w:left w:w="108" w:type="dxa"/>
            <w:right w:w="108" w:type="dxa"/>
          </w:tblCellMar>
          <w:tblLook w:val="04A0"/>
        </w:tblPrEx>
        <w:trPr>
          <w:gridBefore w:val="2"/>
          <w:gridAfter w:val="13"/>
          <w:wBefore w:w="467" w:type="dxa"/>
          <w:wAfter w:w="13056" w:type="dxa"/>
          <w:trHeight w:val="225"/>
        </w:trPr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B13F6B" w:rsidRPr="00D41334" w:rsidRDefault="00B13F6B" w:rsidP="00B13F6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296E" w:rsidRDefault="00C1296E" w:rsidP="0004080C"/>
    <w:sectPr w:rsidR="00C1296E" w:rsidSect="0004080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1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0E0F"/>
    <w:multiLevelType w:val="multilevel"/>
    <w:tmpl w:val="FA1460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01402585"/>
    <w:multiLevelType w:val="hybridMultilevel"/>
    <w:tmpl w:val="14B4BB02"/>
    <w:lvl w:ilvl="0" w:tplc="2B18B966">
      <w:start w:val="1"/>
      <w:numFmt w:val="decimal"/>
      <w:lvlText w:val="%1."/>
      <w:lvlJc w:val="left"/>
      <w:pPr>
        <w:ind w:left="239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35C7CE4"/>
    <w:multiLevelType w:val="hybridMultilevel"/>
    <w:tmpl w:val="24122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D5CD2"/>
    <w:multiLevelType w:val="multilevel"/>
    <w:tmpl w:val="7374A2C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0B1564C5"/>
    <w:multiLevelType w:val="hybridMultilevel"/>
    <w:tmpl w:val="9EB401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B16DC"/>
    <w:multiLevelType w:val="hybridMultilevel"/>
    <w:tmpl w:val="45DA479C"/>
    <w:lvl w:ilvl="0" w:tplc="9D323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02AA9"/>
    <w:multiLevelType w:val="hybridMultilevel"/>
    <w:tmpl w:val="228EF0FA"/>
    <w:lvl w:ilvl="0" w:tplc="5D10A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B6AC88">
      <w:numFmt w:val="none"/>
      <w:lvlText w:val=""/>
      <w:lvlJc w:val="left"/>
      <w:pPr>
        <w:tabs>
          <w:tab w:val="num" w:pos="360"/>
        </w:tabs>
      </w:pPr>
    </w:lvl>
    <w:lvl w:ilvl="2" w:tplc="5BD0CC9A">
      <w:numFmt w:val="none"/>
      <w:lvlText w:val=""/>
      <w:lvlJc w:val="left"/>
      <w:pPr>
        <w:tabs>
          <w:tab w:val="num" w:pos="360"/>
        </w:tabs>
      </w:pPr>
    </w:lvl>
    <w:lvl w:ilvl="3" w:tplc="D5E41EAC">
      <w:numFmt w:val="none"/>
      <w:lvlText w:val=""/>
      <w:lvlJc w:val="left"/>
      <w:pPr>
        <w:tabs>
          <w:tab w:val="num" w:pos="360"/>
        </w:tabs>
      </w:pPr>
    </w:lvl>
    <w:lvl w:ilvl="4" w:tplc="29BEE840">
      <w:numFmt w:val="none"/>
      <w:lvlText w:val=""/>
      <w:lvlJc w:val="left"/>
      <w:pPr>
        <w:tabs>
          <w:tab w:val="num" w:pos="360"/>
        </w:tabs>
      </w:pPr>
    </w:lvl>
    <w:lvl w:ilvl="5" w:tplc="A3A8E84E">
      <w:numFmt w:val="none"/>
      <w:lvlText w:val=""/>
      <w:lvlJc w:val="left"/>
      <w:pPr>
        <w:tabs>
          <w:tab w:val="num" w:pos="360"/>
        </w:tabs>
      </w:pPr>
    </w:lvl>
    <w:lvl w:ilvl="6" w:tplc="82D0F450">
      <w:numFmt w:val="none"/>
      <w:lvlText w:val=""/>
      <w:lvlJc w:val="left"/>
      <w:pPr>
        <w:tabs>
          <w:tab w:val="num" w:pos="360"/>
        </w:tabs>
      </w:pPr>
    </w:lvl>
    <w:lvl w:ilvl="7" w:tplc="369C88EA">
      <w:numFmt w:val="none"/>
      <w:lvlText w:val=""/>
      <w:lvlJc w:val="left"/>
      <w:pPr>
        <w:tabs>
          <w:tab w:val="num" w:pos="360"/>
        </w:tabs>
      </w:pPr>
    </w:lvl>
    <w:lvl w:ilvl="8" w:tplc="178222F2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82272B8"/>
    <w:multiLevelType w:val="hybridMultilevel"/>
    <w:tmpl w:val="64B271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85607"/>
    <w:multiLevelType w:val="hybridMultilevel"/>
    <w:tmpl w:val="39A497B6"/>
    <w:lvl w:ilvl="0" w:tplc="2B18B966">
      <w:start w:val="1"/>
      <w:numFmt w:val="decimal"/>
      <w:lvlText w:val="%1."/>
      <w:lvlJc w:val="left"/>
      <w:pPr>
        <w:ind w:left="239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29D74500"/>
    <w:multiLevelType w:val="hybridMultilevel"/>
    <w:tmpl w:val="CEB82776"/>
    <w:lvl w:ilvl="0" w:tplc="1DEC325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833A7D"/>
    <w:multiLevelType w:val="hybridMultilevel"/>
    <w:tmpl w:val="A8A2C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43EF7"/>
    <w:multiLevelType w:val="multilevel"/>
    <w:tmpl w:val="7BA0298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3E5626A9"/>
    <w:multiLevelType w:val="hybridMultilevel"/>
    <w:tmpl w:val="947CF9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3B4731"/>
    <w:multiLevelType w:val="multilevel"/>
    <w:tmpl w:val="CCBE3444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2377D1C"/>
    <w:multiLevelType w:val="multilevel"/>
    <w:tmpl w:val="CDA0F65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44954404"/>
    <w:multiLevelType w:val="hybridMultilevel"/>
    <w:tmpl w:val="41A6F58C"/>
    <w:lvl w:ilvl="0" w:tplc="2B18B966">
      <w:start w:val="1"/>
      <w:numFmt w:val="decimal"/>
      <w:lvlText w:val="%1."/>
      <w:lvlJc w:val="left"/>
      <w:pPr>
        <w:ind w:left="239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51A4ABB"/>
    <w:multiLevelType w:val="multilevel"/>
    <w:tmpl w:val="64B600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7">
    <w:nsid w:val="464E72A9"/>
    <w:multiLevelType w:val="hybridMultilevel"/>
    <w:tmpl w:val="2604D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FD6676"/>
    <w:multiLevelType w:val="hybridMultilevel"/>
    <w:tmpl w:val="20D615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80356F0"/>
    <w:multiLevelType w:val="multilevel"/>
    <w:tmpl w:val="D5943E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4F8743C4"/>
    <w:multiLevelType w:val="hybridMultilevel"/>
    <w:tmpl w:val="8926ED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6A24CAC"/>
    <w:multiLevelType w:val="hybridMultilevel"/>
    <w:tmpl w:val="C73CEC24"/>
    <w:lvl w:ilvl="0" w:tplc="0419000F">
      <w:start w:val="7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22">
    <w:nsid w:val="59D46E35"/>
    <w:multiLevelType w:val="multilevel"/>
    <w:tmpl w:val="FA1460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5B341947"/>
    <w:multiLevelType w:val="hybridMultilevel"/>
    <w:tmpl w:val="F5B2624E"/>
    <w:lvl w:ilvl="0" w:tplc="19AE6D2C">
      <w:start w:val="2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5E0A009A"/>
    <w:multiLevelType w:val="hybridMultilevel"/>
    <w:tmpl w:val="7216481C"/>
    <w:lvl w:ilvl="0" w:tplc="B650C8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B0AED"/>
    <w:multiLevelType w:val="hybridMultilevel"/>
    <w:tmpl w:val="CF72C50C"/>
    <w:lvl w:ilvl="0" w:tplc="2B18B966">
      <w:start w:val="1"/>
      <w:numFmt w:val="decimal"/>
      <w:lvlText w:val="%1."/>
      <w:lvlJc w:val="left"/>
      <w:pPr>
        <w:ind w:left="239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606000CF"/>
    <w:multiLevelType w:val="multilevel"/>
    <w:tmpl w:val="65B2CE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>
    <w:nsid w:val="6079520A"/>
    <w:multiLevelType w:val="singleLevel"/>
    <w:tmpl w:val="19AE6D2C"/>
    <w:lvl w:ilvl="0">
      <w:start w:val="2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8">
    <w:nsid w:val="60AD18C0"/>
    <w:multiLevelType w:val="hybridMultilevel"/>
    <w:tmpl w:val="EE3CFE5A"/>
    <w:lvl w:ilvl="0" w:tplc="2B18B966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637C4892"/>
    <w:multiLevelType w:val="hybridMultilevel"/>
    <w:tmpl w:val="A9A4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F05022"/>
    <w:multiLevelType w:val="hybridMultilevel"/>
    <w:tmpl w:val="8CD419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45510C"/>
    <w:multiLevelType w:val="hybridMultilevel"/>
    <w:tmpl w:val="155CAE4A"/>
    <w:lvl w:ilvl="0" w:tplc="3CD2C348">
      <w:start w:val="1"/>
      <w:numFmt w:val="russianLower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A8644B"/>
    <w:multiLevelType w:val="hybridMultilevel"/>
    <w:tmpl w:val="D25E0E1A"/>
    <w:lvl w:ilvl="0" w:tplc="2B18B966">
      <w:start w:val="1"/>
      <w:numFmt w:val="decimal"/>
      <w:lvlText w:val="%1."/>
      <w:lvlJc w:val="left"/>
      <w:pPr>
        <w:ind w:left="239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71B035E2"/>
    <w:multiLevelType w:val="hybridMultilevel"/>
    <w:tmpl w:val="2E2CD0E2"/>
    <w:lvl w:ilvl="0" w:tplc="3682717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46341A8"/>
    <w:multiLevelType w:val="multilevel"/>
    <w:tmpl w:val="B1B2753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6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5">
    <w:nsid w:val="78BD2E75"/>
    <w:multiLevelType w:val="hybridMultilevel"/>
    <w:tmpl w:val="D66EFCEA"/>
    <w:lvl w:ilvl="0" w:tplc="6694CCD8">
      <w:start w:val="1"/>
      <w:numFmt w:val="russianLower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837474"/>
    <w:multiLevelType w:val="hybridMultilevel"/>
    <w:tmpl w:val="4D24C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22393B"/>
    <w:multiLevelType w:val="hybridMultilevel"/>
    <w:tmpl w:val="155CAE4A"/>
    <w:lvl w:ilvl="0" w:tplc="3CD2C348">
      <w:start w:val="1"/>
      <w:numFmt w:val="russianLower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F06D1"/>
    <w:multiLevelType w:val="hybridMultilevel"/>
    <w:tmpl w:val="215C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CE47834"/>
    <w:multiLevelType w:val="hybridMultilevel"/>
    <w:tmpl w:val="F184F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4"/>
  </w:num>
  <w:num w:numId="3">
    <w:abstractNumId w:val="6"/>
  </w:num>
  <w:num w:numId="4">
    <w:abstractNumId w:val="9"/>
  </w:num>
  <w:num w:numId="5">
    <w:abstractNumId w:val="5"/>
  </w:num>
  <w:num w:numId="6">
    <w:abstractNumId w:val="19"/>
  </w:num>
  <w:num w:numId="7">
    <w:abstractNumId w:val="35"/>
  </w:num>
  <w:num w:numId="8">
    <w:abstractNumId w:val="31"/>
  </w:num>
  <w:num w:numId="9">
    <w:abstractNumId w:val="37"/>
  </w:num>
  <w:num w:numId="10">
    <w:abstractNumId w:val="10"/>
  </w:num>
  <w:num w:numId="11">
    <w:abstractNumId w:val="26"/>
  </w:num>
  <w:num w:numId="12">
    <w:abstractNumId w:val="13"/>
  </w:num>
  <w:num w:numId="13">
    <w:abstractNumId w:val="7"/>
  </w:num>
  <w:num w:numId="14">
    <w:abstractNumId w:val="21"/>
  </w:num>
  <w:num w:numId="15">
    <w:abstractNumId w:val="2"/>
  </w:num>
  <w:num w:numId="16">
    <w:abstractNumId w:val="38"/>
  </w:num>
  <w:num w:numId="17">
    <w:abstractNumId w:val="12"/>
  </w:num>
  <w:num w:numId="18">
    <w:abstractNumId w:val="30"/>
  </w:num>
  <w:num w:numId="19">
    <w:abstractNumId w:val="18"/>
  </w:num>
  <w:num w:numId="20">
    <w:abstractNumId w:val="20"/>
  </w:num>
  <w:num w:numId="21">
    <w:abstractNumId w:val="33"/>
  </w:num>
  <w:num w:numId="22">
    <w:abstractNumId w:val="17"/>
  </w:num>
  <w:num w:numId="23">
    <w:abstractNumId w:val="22"/>
  </w:num>
  <w:num w:numId="24">
    <w:abstractNumId w:val="16"/>
  </w:num>
  <w:num w:numId="25">
    <w:abstractNumId w:val="0"/>
  </w:num>
  <w:num w:numId="26">
    <w:abstractNumId w:val="11"/>
  </w:num>
  <w:num w:numId="27">
    <w:abstractNumId w:val="3"/>
  </w:num>
  <w:num w:numId="28">
    <w:abstractNumId w:val="14"/>
  </w:num>
  <w:num w:numId="29">
    <w:abstractNumId w:val="27"/>
  </w:num>
  <w:num w:numId="30">
    <w:abstractNumId w:val="23"/>
  </w:num>
  <w:num w:numId="31">
    <w:abstractNumId w:val="28"/>
  </w:num>
  <w:num w:numId="32">
    <w:abstractNumId w:val="15"/>
  </w:num>
  <w:num w:numId="33">
    <w:abstractNumId w:val="25"/>
  </w:num>
  <w:num w:numId="34">
    <w:abstractNumId w:val="1"/>
  </w:num>
  <w:num w:numId="35">
    <w:abstractNumId w:val="32"/>
  </w:num>
  <w:num w:numId="36">
    <w:abstractNumId w:val="8"/>
  </w:num>
  <w:num w:numId="37">
    <w:abstractNumId w:val="24"/>
  </w:num>
  <w:num w:numId="38">
    <w:abstractNumId w:val="29"/>
  </w:num>
  <w:num w:numId="39">
    <w:abstractNumId w:val="39"/>
  </w:num>
  <w:num w:numId="4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0D3D"/>
    <w:rsid w:val="00005EED"/>
    <w:rsid w:val="0000747C"/>
    <w:rsid w:val="0001062E"/>
    <w:rsid w:val="00034B08"/>
    <w:rsid w:val="0004080C"/>
    <w:rsid w:val="00046938"/>
    <w:rsid w:val="00063D76"/>
    <w:rsid w:val="0007120C"/>
    <w:rsid w:val="00072427"/>
    <w:rsid w:val="00072C6B"/>
    <w:rsid w:val="000736BE"/>
    <w:rsid w:val="00085F72"/>
    <w:rsid w:val="000A3AFE"/>
    <w:rsid w:val="000B32ED"/>
    <w:rsid w:val="000B40E1"/>
    <w:rsid w:val="000D1C2A"/>
    <w:rsid w:val="000E26F8"/>
    <w:rsid w:val="000F7945"/>
    <w:rsid w:val="00121AC6"/>
    <w:rsid w:val="00164FFC"/>
    <w:rsid w:val="00191FEC"/>
    <w:rsid w:val="00197258"/>
    <w:rsid w:val="001A68A0"/>
    <w:rsid w:val="001C338A"/>
    <w:rsid w:val="001E2308"/>
    <w:rsid w:val="001F2853"/>
    <w:rsid w:val="001F751E"/>
    <w:rsid w:val="00220349"/>
    <w:rsid w:val="0022797C"/>
    <w:rsid w:val="002479E4"/>
    <w:rsid w:val="00251C3D"/>
    <w:rsid w:val="002600C7"/>
    <w:rsid w:val="00284702"/>
    <w:rsid w:val="00295B20"/>
    <w:rsid w:val="00297268"/>
    <w:rsid w:val="002B0DA1"/>
    <w:rsid w:val="002B1F08"/>
    <w:rsid w:val="002B3639"/>
    <w:rsid w:val="002D5262"/>
    <w:rsid w:val="002E36B8"/>
    <w:rsid w:val="002E5989"/>
    <w:rsid w:val="002F56DC"/>
    <w:rsid w:val="002F60C8"/>
    <w:rsid w:val="003239FC"/>
    <w:rsid w:val="003608CD"/>
    <w:rsid w:val="0036235D"/>
    <w:rsid w:val="003633A1"/>
    <w:rsid w:val="00384B13"/>
    <w:rsid w:val="003A1183"/>
    <w:rsid w:val="003A5D82"/>
    <w:rsid w:val="003D1C54"/>
    <w:rsid w:val="003D75F8"/>
    <w:rsid w:val="003E17D5"/>
    <w:rsid w:val="003E434A"/>
    <w:rsid w:val="003E4630"/>
    <w:rsid w:val="003E774E"/>
    <w:rsid w:val="003F62C5"/>
    <w:rsid w:val="003F71C6"/>
    <w:rsid w:val="0040116E"/>
    <w:rsid w:val="004062AE"/>
    <w:rsid w:val="004274DA"/>
    <w:rsid w:val="0046764C"/>
    <w:rsid w:val="0049151A"/>
    <w:rsid w:val="004D32FD"/>
    <w:rsid w:val="004D4920"/>
    <w:rsid w:val="0050316C"/>
    <w:rsid w:val="0053249E"/>
    <w:rsid w:val="0055626A"/>
    <w:rsid w:val="00565E26"/>
    <w:rsid w:val="005C3EDF"/>
    <w:rsid w:val="005C535A"/>
    <w:rsid w:val="005C5C05"/>
    <w:rsid w:val="005C7249"/>
    <w:rsid w:val="005E32D8"/>
    <w:rsid w:val="00605287"/>
    <w:rsid w:val="00606842"/>
    <w:rsid w:val="00621DA7"/>
    <w:rsid w:val="0062558E"/>
    <w:rsid w:val="00630F01"/>
    <w:rsid w:val="00633B3F"/>
    <w:rsid w:val="00654D6E"/>
    <w:rsid w:val="00657542"/>
    <w:rsid w:val="006709E8"/>
    <w:rsid w:val="00677205"/>
    <w:rsid w:val="00680D3D"/>
    <w:rsid w:val="0068510E"/>
    <w:rsid w:val="006866B1"/>
    <w:rsid w:val="00693E68"/>
    <w:rsid w:val="006A655B"/>
    <w:rsid w:val="006B3463"/>
    <w:rsid w:val="006C380E"/>
    <w:rsid w:val="006D5121"/>
    <w:rsid w:val="006D793C"/>
    <w:rsid w:val="006F7778"/>
    <w:rsid w:val="007073F7"/>
    <w:rsid w:val="0071118C"/>
    <w:rsid w:val="007119DA"/>
    <w:rsid w:val="00727BA1"/>
    <w:rsid w:val="00741391"/>
    <w:rsid w:val="00747607"/>
    <w:rsid w:val="007657DF"/>
    <w:rsid w:val="00773E81"/>
    <w:rsid w:val="00774DCA"/>
    <w:rsid w:val="00775C7C"/>
    <w:rsid w:val="007846DD"/>
    <w:rsid w:val="007A42B5"/>
    <w:rsid w:val="007A7EEB"/>
    <w:rsid w:val="007B1A04"/>
    <w:rsid w:val="007C4D68"/>
    <w:rsid w:val="007C65BD"/>
    <w:rsid w:val="007D1D6C"/>
    <w:rsid w:val="007E568C"/>
    <w:rsid w:val="008327C1"/>
    <w:rsid w:val="00863F4A"/>
    <w:rsid w:val="008711CA"/>
    <w:rsid w:val="008A29DD"/>
    <w:rsid w:val="008A2AE7"/>
    <w:rsid w:val="008A6395"/>
    <w:rsid w:val="008C1369"/>
    <w:rsid w:val="008E3DB7"/>
    <w:rsid w:val="008F077B"/>
    <w:rsid w:val="00917735"/>
    <w:rsid w:val="00933CFD"/>
    <w:rsid w:val="00950B65"/>
    <w:rsid w:val="00962DB7"/>
    <w:rsid w:val="00990849"/>
    <w:rsid w:val="009A01CC"/>
    <w:rsid w:val="009A1485"/>
    <w:rsid w:val="009C1032"/>
    <w:rsid w:val="009C12F6"/>
    <w:rsid w:val="009D6D43"/>
    <w:rsid w:val="009E55A7"/>
    <w:rsid w:val="009F7485"/>
    <w:rsid w:val="00A2462C"/>
    <w:rsid w:val="00A312DE"/>
    <w:rsid w:val="00A713EA"/>
    <w:rsid w:val="00A721DF"/>
    <w:rsid w:val="00A8127B"/>
    <w:rsid w:val="00A94232"/>
    <w:rsid w:val="00AA4CBB"/>
    <w:rsid w:val="00AB0BE2"/>
    <w:rsid w:val="00AF6EAD"/>
    <w:rsid w:val="00B13F6B"/>
    <w:rsid w:val="00B14A17"/>
    <w:rsid w:val="00B32FBA"/>
    <w:rsid w:val="00B500D3"/>
    <w:rsid w:val="00B622A1"/>
    <w:rsid w:val="00B72D8D"/>
    <w:rsid w:val="00B77F3C"/>
    <w:rsid w:val="00B8167F"/>
    <w:rsid w:val="00BA4E1B"/>
    <w:rsid w:val="00BE57F0"/>
    <w:rsid w:val="00C1296E"/>
    <w:rsid w:val="00C261DA"/>
    <w:rsid w:val="00C26278"/>
    <w:rsid w:val="00C61CD3"/>
    <w:rsid w:val="00C71D86"/>
    <w:rsid w:val="00C85061"/>
    <w:rsid w:val="00C870DB"/>
    <w:rsid w:val="00CA148C"/>
    <w:rsid w:val="00CC48B4"/>
    <w:rsid w:val="00CC4CF6"/>
    <w:rsid w:val="00CC6620"/>
    <w:rsid w:val="00CF1165"/>
    <w:rsid w:val="00CF7731"/>
    <w:rsid w:val="00D05A3D"/>
    <w:rsid w:val="00D13E7E"/>
    <w:rsid w:val="00D215E4"/>
    <w:rsid w:val="00D249AD"/>
    <w:rsid w:val="00D41334"/>
    <w:rsid w:val="00D86160"/>
    <w:rsid w:val="00D87475"/>
    <w:rsid w:val="00DA21BF"/>
    <w:rsid w:val="00DA390C"/>
    <w:rsid w:val="00DA3BCA"/>
    <w:rsid w:val="00DE43E2"/>
    <w:rsid w:val="00DF0D61"/>
    <w:rsid w:val="00E61790"/>
    <w:rsid w:val="00E663B0"/>
    <w:rsid w:val="00E73CB1"/>
    <w:rsid w:val="00E923F6"/>
    <w:rsid w:val="00EA1773"/>
    <w:rsid w:val="00EC167C"/>
    <w:rsid w:val="00EC46ED"/>
    <w:rsid w:val="00F14EE1"/>
    <w:rsid w:val="00F224B5"/>
    <w:rsid w:val="00F323DF"/>
    <w:rsid w:val="00F32CED"/>
    <w:rsid w:val="00F45EDF"/>
    <w:rsid w:val="00F61951"/>
    <w:rsid w:val="00F735B8"/>
    <w:rsid w:val="00F82D17"/>
    <w:rsid w:val="00F83FA1"/>
    <w:rsid w:val="00F874AF"/>
    <w:rsid w:val="00FA39BC"/>
    <w:rsid w:val="00FB6DBE"/>
    <w:rsid w:val="00FC344C"/>
    <w:rsid w:val="00FC61F7"/>
    <w:rsid w:val="00FD1106"/>
    <w:rsid w:val="00FE6921"/>
    <w:rsid w:val="00FE7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D3"/>
  </w:style>
  <w:style w:type="paragraph" w:styleId="1">
    <w:name w:val="heading 1"/>
    <w:basedOn w:val="a"/>
    <w:next w:val="a"/>
    <w:link w:val="10"/>
    <w:uiPriority w:val="99"/>
    <w:qFormat/>
    <w:rsid w:val="00D413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16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E55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55A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9E55A7"/>
    <w:rPr>
      <w:rFonts w:ascii="Cambria" w:eastAsia="Times New Roman" w:hAnsi="Cambria" w:cs="Times New Roman"/>
      <w:b/>
      <w:bCs/>
      <w:i/>
      <w:iCs/>
      <w:sz w:val="28"/>
      <w:szCs w:val="28"/>
      <w:lang w:val="en-US" w:eastAsia="ru-RU"/>
    </w:rPr>
  </w:style>
  <w:style w:type="paragraph" w:customStyle="1" w:styleId="ConsPlusNormal">
    <w:name w:val="ConsPlusNormal"/>
    <w:link w:val="ConsPlusNormal0"/>
    <w:rsid w:val="009E55A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E55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E55A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4">
    <w:name w:val="List Paragraph"/>
    <w:basedOn w:val="a"/>
    <w:link w:val="a5"/>
    <w:uiPriority w:val="99"/>
    <w:qFormat/>
    <w:rsid w:val="009E55A7"/>
    <w:pPr>
      <w:spacing w:after="0" w:line="240" w:lineRule="auto"/>
      <w:ind w:left="720"/>
      <w:contextualSpacing/>
    </w:pPr>
    <w:rPr>
      <w:rFonts w:eastAsiaTheme="minorEastAsia"/>
      <w:lang w:eastAsia="ru-RU"/>
    </w:rPr>
  </w:style>
  <w:style w:type="paragraph" w:customStyle="1" w:styleId="ConsPlusTitle">
    <w:name w:val="ConsPlusTitle"/>
    <w:uiPriority w:val="99"/>
    <w:rsid w:val="009E55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9E55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E55A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E55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E55A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E55A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E55A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rsid w:val="009E5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9E55A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9E55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Page">
    <w:name w:val="ConsPlusTitlePage"/>
    <w:rsid w:val="009E55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41334"/>
    <w:rPr>
      <w:rFonts w:ascii="Times New Roman" w:eastAsia="Times New Roman" w:hAnsi="Times New Roman" w:cs="Times New Roman"/>
      <w:b/>
      <w:kern w:val="16"/>
      <w:sz w:val="28"/>
      <w:szCs w:val="20"/>
      <w:lang w:eastAsia="ru-RU"/>
    </w:rPr>
  </w:style>
  <w:style w:type="table" w:styleId="ad">
    <w:name w:val="Table Grid"/>
    <w:basedOn w:val="a1"/>
    <w:uiPriority w:val="59"/>
    <w:rsid w:val="00D4133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D41334"/>
    <w:rPr>
      <w:rFonts w:eastAsiaTheme="minorEastAsia"/>
      <w:lang w:eastAsia="ru-RU"/>
    </w:rPr>
  </w:style>
  <w:style w:type="paragraph" w:customStyle="1" w:styleId="ae">
    <w:name w:val="Прижатый влево"/>
    <w:basedOn w:val="a"/>
    <w:next w:val="a"/>
    <w:rsid w:val="00D413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No Spacing"/>
    <w:link w:val="af0"/>
    <w:uiPriority w:val="99"/>
    <w:qFormat/>
    <w:rsid w:val="00D413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99"/>
    <w:locked/>
    <w:rsid w:val="00D41334"/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basedOn w:val="a"/>
    <w:uiPriority w:val="99"/>
    <w:rsid w:val="00D41334"/>
    <w:pPr>
      <w:adjustRightInd w:val="0"/>
      <w:spacing w:after="0" w:line="240" w:lineRule="auto"/>
    </w:pPr>
    <w:rPr>
      <w:rFonts w:ascii="Times New Roman" w:eastAsia="Calibri" w:hAnsi="Times New Roman" w:cs="Times New Roman1"/>
      <w:sz w:val="24"/>
      <w:szCs w:val="20"/>
      <w:lang w:eastAsia="ru-RU"/>
    </w:rPr>
  </w:style>
  <w:style w:type="character" w:styleId="af1">
    <w:name w:val="Emphasis"/>
    <w:qFormat/>
    <w:rsid w:val="00D41334"/>
    <w:rPr>
      <w:i/>
      <w:iCs/>
    </w:rPr>
  </w:style>
  <w:style w:type="character" w:styleId="af2">
    <w:name w:val="Strong"/>
    <w:uiPriority w:val="99"/>
    <w:qFormat/>
    <w:rsid w:val="00D41334"/>
    <w:rPr>
      <w:b/>
      <w:bCs/>
    </w:rPr>
  </w:style>
  <w:style w:type="paragraph" w:customStyle="1" w:styleId="Style11">
    <w:name w:val="Style11"/>
    <w:basedOn w:val="a"/>
    <w:uiPriority w:val="99"/>
    <w:rsid w:val="00D41334"/>
    <w:pPr>
      <w:widowControl w:val="0"/>
      <w:autoSpaceDE w:val="0"/>
      <w:autoSpaceDN w:val="0"/>
      <w:adjustRightInd w:val="0"/>
      <w:spacing w:after="0" w:line="480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D41334"/>
    <w:rPr>
      <w:rFonts w:ascii="Times New Roman" w:hAnsi="Times New Roman" w:cs="Times New Roman"/>
      <w:b/>
      <w:bCs/>
      <w:spacing w:val="70"/>
      <w:sz w:val="26"/>
      <w:szCs w:val="26"/>
    </w:rPr>
  </w:style>
  <w:style w:type="character" w:customStyle="1" w:styleId="FontStyle16">
    <w:name w:val="Font Style16"/>
    <w:basedOn w:val="a0"/>
    <w:uiPriority w:val="99"/>
    <w:rsid w:val="00D41334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uiPriority w:val="99"/>
    <w:rsid w:val="00D41334"/>
    <w:rPr>
      <w:rFonts w:ascii="Impact" w:hAnsi="Impact" w:cs="Impact"/>
      <w:spacing w:val="20"/>
      <w:sz w:val="18"/>
      <w:szCs w:val="18"/>
    </w:rPr>
  </w:style>
  <w:style w:type="character" w:customStyle="1" w:styleId="FontStyle11">
    <w:name w:val="Font Style11"/>
    <w:basedOn w:val="a0"/>
    <w:uiPriority w:val="99"/>
    <w:rsid w:val="00D41334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D4133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D4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41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uiPriority w:val="99"/>
    <w:rsid w:val="00D4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D41334"/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4133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16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E55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55A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9E55A7"/>
    <w:rPr>
      <w:rFonts w:ascii="Cambria" w:eastAsia="Times New Roman" w:hAnsi="Cambria" w:cs="Times New Roman"/>
      <w:b/>
      <w:bCs/>
      <w:i/>
      <w:iCs/>
      <w:sz w:val="28"/>
      <w:szCs w:val="28"/>
      <w:lang w:val="en-US" w:eastAsia="ru-RU"/>
    </w:rPr>
  </w:style>
  <w:style w:type="paragraph" w:customStyle="1" w:styleId="ConsPlusNormal">
    <w:name w:val="ConsPlusNormal"/>
    <w:link w:val="ConsPlusNormal0"/>
    <w:rsid w:val="009E55A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E55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E55A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4">
    <w:name w:val="List Paragraph"/>
    <w:basedOn w:val="a"/>
    <w:link w:val="a5"/>
    <w:uiPriority w:val="99"/>
    <w:qFormat/>
    <w:rsid w:val="009E55A7"/>
    <w:pPr>
      <w:spacing w:after="0" w:line="240" w:lineRule="auto"/>
      <w:ind w:left="720"/>
      <w:contextualSpacing/>
    </w:pPr>
    <w:rPr>
      <w:rFonts w:eastAsiaTheme="minorEastAsia"/>
      <w:lang w:eastAsia="ru-RU"/>
    </w:rPr>
  </w:style>
  <w:style w:type="paragraph" w:customStyle="1" w:styleId="ConsPlusTitle">
    <w:name w:val="ConsPlusTitle"/>
    <w:uiPriority w:val="99"/>
    <w:rsid w:val="009E55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9E55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E55A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E55A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E55A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E55A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E55A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rsid w:val="009E5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9E55A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9E55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Page">
    <w:name w:val="ConsPlusTitlePage"/>
    <w:rsid w:val="009E55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41334"/>
    <w:rPr>
      <w:rFonts w:ascii="Times New Roman" w:eastAsia="Times New Roman" w:hAnsi="Times New Roman" w:cs="Times New Roman"/>
      <w:b/>
      <w:kern w:val="16"/>
      <w:sz w:val="28"/>
      <w:szCs w:val="20"/>
      <w:lang w:eastAsia="ru-RU"/>
    </w:rPr>
  </w:style>
  <w:style w:type="table" w:styleId="ad">
    <w:name w:val="Table Grid"/>
    <w:basedOn w:val="a1"/>
    <w:uiPriority w:val="59"/>
    <w:rsid w:val="00D4133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D41334"/>
    <w:rPr>
      <w:rFonts w:eastAsiaTheme="minorEastAsia"/>
      <w:lang w:eastAsia="ru-RU"/>
    </w:rPr>
  </w:style>
  <w:style w:type="paragraph" w:customStyle="1" w:styleId="ae">
    <w:name w:val="Прижатый влево"/>
    <w:basedOn w:val="a"/>
    <w:next w:val="a"/>
    <w:rsid w:val="00D413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No Spacing"/>
    <w:link w:val="af0"/>
    <w:uiPriority w:val="99"/>
    <w:qFormat/>
    <w:rsid w:val="00D413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99"/>
    <w:locked/>
    <w:rsid w:val="00D41334"/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basedOn w:val="a"/>
    <w:uiPriority w:val="99"/>
    <w:rsid w:val="00D41334"/>
    <w:pPr>
      <w:adjustRightInd w:val="0"/>
      <w:spacing w:after="0" w:line="240" w:lineRule="auto"/>
    </w:pPr>
    <w:rPr>
      <w:rFonts w:ascii="Times New Roman" w:eastAsia="Calibri" w:hAnsi="Times New Roman" w:cs="Times New Roman1"/>
      <w:sz w:val="24"/>
      <w:szCs w:val="20"/>
      <w:lang w:eastAsia="ru-RU"/>
    </w:rPr>
  </w:style>
  <w:style w:type="character" w:styleId="af1">
    <w:name w:val="Emphasis"/>
    <w:qFormat/>
    <w:rsid w:val="00D41334"/>
    <w:rPr>
      <w:i/>
      <w:iCs/>
    </w:rPr>
  </w:style>
  <w:style w:type="character" w:styleId="af2">
    <w:name w:val="Strong"/>
    <w:uiPriority w:val="99"/>
    <w:qFormat/>
    <w:rsid w:val="00D41334"/>
    <w:rPr>
      <w:b/>
      <w:bCs/>
    </w:rPr>
  </w:style>
  <w:style w:type="paragraph" w:customStyle="1" w:styleId="Style11">
    <w:name w:val="Style11"/>
    <w:basedOn w:val="a"/>
    <w:uiPriority w:val="99"/>
    <w:rsid w:val="00D41334"/>
    <w:pPr>
      <w:widowControl w:val="0"/>
      <w:autoSpaceDE w:val="0"/>
      <w:autoSpaceDN w:val="0"/>
      <w:adjustRightInd w:val="0"/>
      <w:spacing w:after="0" w:line="480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D41334"/>
    <w:rPr>
      <w:rFonts w:ascii="Times New Roman" w:hAnsi="Times New Roman" w:cs="Times New Roman"/>
      <w:b/>
      <w:bCs/>
      <w:spacing w:val="70"/>
      <w:sz w:val="26"/>
      <w:szCs w:val="26"/>
    </w:rPr>
  </w:style>
  <w:style w:type="character" w:customStyle="1" w:styleId="FontStyle16">
    <w:name w:val="Font Style16"/>
    <w:basedOn w:val="a0"/>
    <w:uiPriority w:val="99"/>
    <w:rsid w:val="00D41334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uiPriority w:val="99"/>
    <w:rsid w:val="00D41334"/>
    <w:rPr>
      <w:rFonts w:ascii="Impact" w:hAnsi="Impact" w:cs="Impact"/>
      <w:spacing w:val="20"/>
      <w:sz w:val="18"/>
      <w:szCs w:val="18"/>
    </w:rPr>
  </w:style>
  <w:style w:type="character" w:customStyle="1" w:styleId="FontStyle11">
    <w:name w:val="Font Style11"/>
    <w:basedOn w:val="a0"/>
    <w:uiPriority w:val="99"/>
    <w:rsid w:val="00D41334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D4133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D4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41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uiPriority w:val="99"/>
    <w:rsid w:val="00D4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D41334"/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9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99075-6C93-4172-8267-3BB3C295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Ленинг</dc:creator>
  <cp:lastModifiedBy>Gluhova</cp:lastModifiedBy>
  <cp:revision>4</cp:revision>
  <cp:lastPrinted>2018-11-13T06:49:00Z</cp:lastPrinted>
  <dcterms:created xsi:type="dcterms:W3CDTF">2018-11-13T06:50:00Z</dcterms:created>
  <dcterms:modified xsi:type="dcterms:W3CDTF">2018-11-14T06:05:00Z</dcterms:modified>
</cp:coreProperties>
</file>