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8760" w:type="dxa"/>
        <w:tblInd w:w="988" w:type="dxa"/>
        <w:tblLook w:val="0000"/>
      </w:tblPr>
      <w:tblGrid>
        <w:gridCol w:w="371"/>
        <w:gridCol w:w="1301"/>
        <w:gridCol w:w="445"/>
        <w:gridCol w:w="6643"/>
      </w:tblGrid>
      <w:tr w:rsidR="00282EFA" w:rsidRPr="00B35C12">
        <w:trPr>
          <w:trHeight w:val="315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2EFA" w:rsidRPr="00B35C12" w:rsidRDefault="00282EFA" w:rsidP="001B7F68">
            <w:pPr>
              <w:spacing w:line="276" w:lineRule="auto"/>
              <w:ind w:left="-1" w:firstLine="1"/>
              <w:jc w:val="center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2EFA" w:rsidRPr="00B35C12" w:rsidRDefault="00282EFA" w:rsidP="001B7F68">
            <w:pPr>
              <w:spacing w:line="276" w:lineRule="auto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2EFA" w:rsidRPr="00B35C12" w:rsidRDefault="00282EFA" w:rsidP="001B7F68">
            <w:pPr>
              <w:spacing w:line="276" w:lineRule="auto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6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2EFA" w:rsidRPr="00B35C12" w:rsidRDefault="0065232C" w:rsidP="001B7F68">
            <w:pPr>
              <w:spacing w:line="276" w:lineRule="auto"/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                                                     </w:t>
            </w:r>
            <w:r w:rsidR="00282EFA" w:rsidRPr="00B35C12">
              <w:rPr>
                <w:b/>
                <w:bCs/>
                <w:sz w:val="24"/>
                <w:szCs w:val="24"/>
              </w:rPr>
              <w:t>Приложение</w:t>
            </w:r>
            <w:r w:rsidR="008A32BF" w:rsidRPr="00B35C12">
              <w:rPr>
                <w:b/>
                <w:bCs/>
                <w:sz w:val="24"/>
                <w:szCs w:val="24"/>
              </w:rPr>
              <w:t xml:space="preserve"> 13</w:t>
            </w:r>
            <w:r w:rsidR="00282EFA" w:rsidRPr="00B35C12">
              <w:rPr>
                <w:b/>
                <w:bCs/>
                <w:sz w:val="24"/>
                <w:szCs w:val="24"/>
                <w:lang w:val="en-US"/>
              </w:rPr>
              <w:t xml:space="preserve"> </w:t>
            </w:r>
          </w:p>
        </w:tc>
      </w:tr>
      <w:tr w:rsidR="00282EFA" w:rsidRPr="00B35C12">
        <w:trPr>
          <w:trHeight w:val="315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2EFA" w:rsidRPr="00B35C12" w:rsidRDefault="00282EFA" w:rsidP="001B7F68">
            <w:pPr>
              <w:spacing w:line="276" w:lineRule="auto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2EFA" w:rsidRPr="00B35C12" w:rsidRDefault="00282EFA" w:rsidP="001B7F68">
            <w:pPr>
              <w:spacing w:line="276" w:lineRule="auto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2EFA" w:rsidRPr="00B35C12" w:rsidRDefault="00282EFA" w:rsidP="001B7F68">
            <w:pPr>
              <w:spacing w:line="276" w:lineRule="auto"/>
              <w:rPr>
                <w:rFonts w:ascii="Arial CYR" w:hAnsi="Arial CYR" w:cs="Arial CYR"/>
                <w:sz w:val="24"/>
                <w:szCs w:val="24"/>
              </w:rPr>
            </w:pPr>
          </w:p>
        </w:tc>
        <w:tc>
          <w:tcPr>
            <w:tcW w:w="6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282EFA" w:rsidRPr="00B35C12" w:rsidRDefault="00025188" w:rsidP="001B7F68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B35C12">
              <w:rPr>
                <w:sz w:val="24"/>
                <w:szCs w:val="24"/>
              </w:rPr>
              <w:t>к</w:t>
            </w:r>
            <w:r w:rsidR="00282EFA" w:rsidRPr="00B35C12">
              <w:rPr>
                <w:sz w:val="24"/>
                <w:szCs w:val="24"/>
              </w:rPr>
              <w:t xml:space="preserve"> решению районного Совета депутатов</w:t>
            </w:r>
          </w:p>
          <w:p w:rsidR="00025188" w:rsidRPr="00B35C12" w:rsidRDefault="00025188" w:rsidP="001B7F68">
            <w:pPr>
              <w:spacing w:line="276" w:lineRule="auto"/>
              <w:jc w:val="right"/>
              <w:rPr>
                <w:sz w:val="24"/>
                <w:szCs w:val="24"/>
              </w:rPr>
            </w:pPr>
            <w:r w:rsidRPr="00B35C12">
              <w:rPr>
                <w:sz w:val="24"/>
                <w:szCs w:val="24"/>
              </w:rPr>
              <w:t>"Об исполнении районного бюджета за 2013 год"</w:t>
            </w:r>
          </w:p>
        </w:tc>
      </w:tr>
      <w:tr w:rsidR="00282EFA" w:rsidRPr="00B35C12">
        <w:trPr>
          <w:trHeight w:val="375"/>
        </w:trPr>
        <w:tc>
          <w:tcPr>
            <w:tcW w:w="87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282EFA" w:rsidRPr="004D1366" w:rsidRDefault="004D1366" w:rsidP="004D1366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                                                                                           </w:t>
            </w:r>
            <w:r w:rsidRPr="004D1366">
              <w:rPr>
                <w:sz w:val="24"/>
                <w:szCs w:val="24"/>
                <w:lang w:val="en-US"/>
              </w:rPr>
              <w:t>от  30.05.2014 г.   № 28-278-р</w:t>
            </w:r>
          </w:p>
        </w:tc>
      </w:tr>
      <w:tr w:rsidR="00282EFA" w:rsidRPr="00B35C12">
        <w:trPr>
          <w:trHeight w:val="375"/>
        </w:trPr>
        <w:tc>
          <w:tcPr>
            <w:tcW w:w="3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2EFA" w:rsidRPr="00B35C12" w:rsidRDefault="00282EFA" w:rsidP="001B7F68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2EFA" w:rsidRPr="00B35C12" w:rsidRDefault="00282EFA" w:rsidP="001B7F68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4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82EFA" w:rsidRPr="00B35C12" w:rsidRDefault="00282EFA" w:rsidP="001B7F68">
            <w:pPr>
              <w:spacing w:line="276" w:lineRule="auto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66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282EFA" w:rsidRPr="00B35C12" w:rsidRDefault="00282EFA" w:rsidP="001B7F68">
            <w:pPr>
              <w:spacing w:line="276" w:lineRule="auto"/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:rsidR="00A94244" w:rsidRPr="00B35C12" w:rsidRDefault="00A94244" w:rsidP="001B7F68">
      <w:pPr>
        <w:spacing w:line="276" w:lineRule="auto"/>
        <w:rPr>
          <w:sz w:val="24"/>
          <w:szCs w:val="24"/>
        </w:rPr>
      </w:pPr>
    </w:p>
    <w:p w:rsidR="000F4069" w:rsidRDefault="006A2BC3" w:rsidP="00EE7909">
      <w:pPr>
        <w:spacing w:line="276" w:lineRule="auto"/>
        <w:jc w:val="center"/>
        <w:rPr>
          <w:b/>
          <w:sz w:val="24"/>
          <w:szCs w:val="24"/>
        </w:rPr>
      </w:pPr>
      <w:r w:rsidRPr="001B7F68">
        <w:rPr>
          <w:b/>
          <w:sz w:val="24"/>
          <w:szCs w:val="24"/>
        </w:rPr>
        <w:t xml:space="preserve">Субвенции </w:t>
      </w:r>
      <w:r w:rsidR="00D8097B" w:rsidRPr="001B7F68">
        <w:rPr>
          <w:b/>
          <w:sz w:val="24"/>
          <w:szCs w:val="24"/>
        </w:rPr>
        <w:t>бюджетам поселений</w:t>
      </w:r>
      <w:r w:rsidR="001B7F68">
        <w:rPr>
          <w:b/>
          <w:sz w:val="24"/>
          <w:szCs w:val="24"/>
        </w:rPr>
        <w:t>, направленные в 2013 году</w:t>
      </w:r>
      <w:r w:rsidR="00D8097B" w:rsidRPr="001B7F68">
        <w:rPr>
          <w:b/>
          <w:sz w:val="24"/>
          <w:szCs w:val="24"/>
        </w:rPr>
        <w:t xml:space="preserve"> на реализацию</w:t>
      </w:r>
      <w:r w:rsidR="00EE7909">
        <w:rPr>
          <w:b/>
          <w:sz w:val="24"/>
          <w:szCs w:val="24"/>
        </w:rPr>
        <w:t xml:space="preserve"> Закона Красноярского края от 23 апреля 2009 года № 8-3170 «О наделении органов местного самоуправления государственными</w:t>
      </w:r>
      <w:r w:rsidR="00D8097B" w:rsidRPr="001B7F68">
        <w:rPr>
          <w:b/>
          <w:sz w:val="24"/>
          <w:szCs w:val="24"/>
        </w:rPr>
        <w:t xml:space="preserve"> </w:t>
      </w:r>
      <w:r w:rsidR="00DF00BA" w:rsidRPr="001B7F68">
        <w:rPr>
          <w:b/>
          <w:sz w:val="24"/>
          <w:szCs w:val="24"/>
        </w:rPr>
        <w:t>полномочи</w:t>
      </w:r>
      <w:r w:rsidR="00EE7909">
        <w:rPr>
          <w:b/>
          <w:sz w:val="24"/>
          <w:szCs w:val="24"/>
        </w:rPr>
        <w:t>ями</w:t>
      </w:r>
      <w:r w:rsidR="00DF00BA" w:rsidRPr="001B7F68">
        <w:rPr>
          <w:b/>
          <w:sz w:val="24"/>
          <w:szCs w:val="24"/>
        </w:rPr>
        <w:t xml:space="preserve"> по созданию и обеспечению деятельности административных комиссий</w:t>
      </w:r>
      <w:r w:rsidR="00EE7909">
        <w:rPr>
          <w:b/>
          <w:sz w:val="24"/>
          <w:szCs w:val="24"/>
        </w:rPr>
        <w:t>»</w:t>
      </w:r>
      <w:r w:rsidR="000A05A2" w:rsidRPr="001B7F68">
        <w:rPr>
          <w:b/>
          <w:sz w:val="24"/>
          <w:szCs w:val="24"/>
        </w:rPr>
        <w:t xml:space="preserve"> </w:t>
      </w:r>
    </w:p>
    <w:p w:rsidR="001B7F68" w:rsidRPr="001B7F68" w:rsidRDefault="001B7F68" w:rsidP="001B7F68">
      <w:pPr>
        <w:spacing w:line="276" w:lineRule="auto"/>
        <w:jc w:val="center"/>
        <w:rPr>
          <w:b/>
          <w:sz w:val="24"/>
          <w:szCs w:val="24"/>
        </w:rPr>
      </w:pPr>
    </w:p>
    <w:p w:rsidR="00282EFA" w:rsidRPr="00B35C12" w:rsidRDefault="00282EFA" w:rsidP="001B7F68">
      <w:pPr>
        <w:spacing w:line="276" w:lineRule="auto"/>
        <w:jc w:val="right"/>
        <w:rPr>
          <w:sz w:val="24"/>
          <w:szCs w:val="24"/>
        </w:rPr>
      </w:pPr>
      <w:r w:rsidRPr="00B35C12">
        <w:rPr>
          <w:sz w:val="24"/>
          <w:szCs w:val="24"/>
        </w:rPr>
        <w:t>( рублей)</w:t>
      </w:r>
    </w:p>
    <w:tbl>
      <w:tblPr>
        <w:tblW w:w="10140" w:type="dxa"/>
        <w:tblInd w:w="93" w:type="dxa"/>
        <w:tblLook w:val="04A0"/>
      </w:tblPr>
      <w:tblGrid>
        <w:gridCol w:w="911"/>
        <w:gridCol w:w="3390"/>
        <w:gridCol w:w="1496"/>
        <w:gridCol w:w="1476"/>
        <w:gridCol w:w="1436"/>
        <w:gridCol w:w="1476"/>
      </w:tblGrid>
      <w:tr w:rsidR="00092FFE" w:rsidRPr="00B35C12" w:rsidTr="001B7F68">
        <w:trPr>
          <w:trHeight w:val="151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FFE" w:rsidRPr="00B35C12" w:rsidRDefault="001B7F68" w:rsidP="001B7F68">
            <w:pP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  </w:t>
            </w:r>
            <w:r w:rsidR="00092FFE" w:rsidRPr="00B35C12">
              <w:rPr>
                <w:color w:val="000000"/>
                <w:sz w:val="24"/>
                <w:szCs w:val="24"/>
              </w:rPr>
              <w:t>№ строки</w:t>
            </w:r>
          </w:p>
        </w:tc>
        <w:tc>
          <w:tcPr>
            <w:tcW w:w="34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FFE" w:rsidRPr="00B35C12" w:rsidRDefault="00092FFE" w:rsidP="001B7F68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Наименование поселений</w:t>
            </w:r>
          </w:p>
        </w:tc>
        <w:tc>
          <w:tcPr>
            <w:tcW w:w="1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Утверждено решением о бюджете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Бюджетная роспись с учетом изменений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Исполнено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Процент исполнения</w:t>
            </w:r>
          </w:p>
        </w:tc>
      </w:tr>
      <w:tr w:rsidR="00092FFE" w:rsidRPr="00B35C12" w:rsidTr="001B7F68">
        <w:trPr>
          <w:trHeight w:val="28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6</w:t>
            </w:r>
          </w:p>
        </w:tc>
      </w:tr>
      <w:tr w:rsidR="00092FFE" w:rsidRPr="00B35C12" w:rsidTr="00092FFE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Б-Кнышинский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2 035,00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2 035,00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2 035,00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92FFE" w:rsidRPr="00B35C12" w:rsidTr="00092FFE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Б-Салбинский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1 249,00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1 249,00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1 249,00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92FFE" w:rsidRPr="00B35C12" w:rsidTr="00092FFE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Б-Телекский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1 743,00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1 743,00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1 743,00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92FFE" w:rsidRPr="00B35C12" w:rsidTr="00092FFE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Б-Хабыкский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1 934,00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1 934,00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1 934,00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92FFE" w:rsidRPr="00B35C12" w:rsidTr="00092FFE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Добромысловский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3 015,00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3 015,00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3 015,00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92FFE" w:rsidRPr="00B35C12" w:rsidTr="00092FFE">
        <w:trPr>
          <w:trHeight w:val="300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Екатерининский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2 284,00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2 284,00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2 284,00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92FFE" w:rsidRPr="00B35C12" w:rsidTr="00092FFE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Идринский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20 760,00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20 760,00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20 760,00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92FFE" w:rsidRPr="00B35C12" w:rsidTr="00092FFE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Курежский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1 288,00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1 288,00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1 288,00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92FFE" w:rsidRPr="00B35C12" w:rsidTr="00092FFE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Майский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1 362,00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1 362,00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1 362,00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92FFE" w:rsidRPr="00B35C12" w:rsidTr="00092FFE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М-Хабыкский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1 342,00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1 342,00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1 342,00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92FFE" w:rsidRPr="00B35C12" w:rsidTr="00092FFE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Н-Березовский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1 735,00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1 735,00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1 735,00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92FFE" w:rsidRPr="00B35C12" w:rsidTr="00092FFE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Никольский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2 373,00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2 373,00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2 373,00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92FFE" w:rsidRPr="00B35C12" w:rsidTr="00092FFE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Н-Троицкий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1 101,00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1 101,00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1 101,00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92FFE" w:rsidRPr="00B35C12" w:rsidTr="00092FFE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Отрокский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2 591,00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2 591,00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2 591,00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92FFE" w:rsidRPr="00B35C12" w:rsidTr="00092FFE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Романовский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1 832,00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1 832,00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1 832,00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92FFE" w:rsidRPr="00B35C12" w:rsidTr="00092FFE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Центральный сельсовет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1 556,00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1 556,00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1 556,00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100,0</w:t>
            </w:r>
          </w:p>
        </w:tc>
      </w:tr>
      <w:tr w:rsidR="00092FFE" w:rsidRPr="00B35C12" w:rsidTr="00092FFE">
        <w:trPr>
          <w:trHeight w:val="315"/>
        </w:trPr>
        <w:tc>
          <w:tcPr>
            <w:tcW w:w="8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92FFE" w:rsidRPr="00B35C12" w:rsidRDefault="00092FFE" w:rsidP="001B7F68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3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FFE" w:rsidRPr="00B35C12" w:rsidRDefault="00092FFE" w:rsidP="001B7F68">
            <w:pPr>
              <w:spacing w:line="276" w:lineRule="auto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noProof/>
                <w:color w:val="000000"/>
                <w:sz w:val="24"/>
                <w:szCs w:val="24"/>
              </w:rPr>
              <w:t>48 200,00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noProof/>
                <w:color w:val="000000"/>
                <w:sz w:val="24"/>
                <w:szCs w:val="24"/>
              </w:rPr>
              <w:t>48 200,00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noProof/>
                <w:color w:val="000000"/>
                <w:sz w:val="24"/>
                <w:szCs w:val="24"/>
              </w:rPr>
              <w:t>48 200,00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92FFE" w:rsidRPr="00B35C12" w:rsidRDefault="00092FFE" w:rsidP="001B7F68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B35C12">
              <w:rPr>
                <w:color w:val="000000"/>
                <w:sz w:val="24"/>
                <w:szCs w:val="24"/>
              </w:rPr>
              <w:t>100,0</w:t>
            </w:r>
          </w:p>
        </w:tc>
      </w:tr>
    </w:tbl>
    <w:p w:rsidR="00282EFA" w:rsidRPr="00B35C12" w:rsidRDefault="00282EFA" w:rsidP="001B7F68">
      <w:pPr>
        <w:spacing w:line="276" w:lineRule="auto"/>
        <w:rPr>
          <w:sz w:val="24"/>
          <w:szCs w:val="24"/>
        </w:rPr>
      </w:pPr>
    </w:p>
    <w:p w:rsidR="000F4069" w:rsidRDefault="000F4069" w:rsidP="001B7F68">
      <w:pPr>
        <w:spacing w:line="276" w:lineRule="auto"/>
        <w:jc w:val="center"/>
        <w:rPr>
          <w:sz w:val="24"/>
          <w:szCs w:val="24"/>
        </w:rPr>
      </w:pPr>
    </w:p>
    <w:p w:rsidR="00407E38" w:rsidRDefault="00407E38" w:rsidP="001B7F68">
      <w:pPr>
        <w:spacing w:line="276" w:lineRule="auto"/>
        <w:jc w:val="center"/>
        <w:rPr>
          <w:sz w:val="24"/>
          <w:szCs w:val="24"/>
        </w:rPr>
      </w:pPr>
    </w:p>
    <w:p w:rsidR="00407E38" w:rsidRDefault="00407E38" w:rsidP="001B7F68">
      <w:pPr>
        <w:spacing w:line="276" w:lineRule="auto"/>
        <w:jc w:val="center"/>
        <w:rPr>
          <w:sz w:val="24"/>
          <w:szCs w:val="24"/>
        </w:rPr>
      </w:pPr>
    </w:p>
    <w:p w:rsidR="00407E38" w:rsidRDefault="00407E38" w:rsidP="001B7F68">
      <w:pPr>
        <w:spacing w:line="276" w:lineRule="auto"/>
        <w:jc w:val="center"/>
        <w:rPr>
          <w:sz w:val="24"/>
          <w:szCs w:val="24"/>
        </w:rPr>
      </w:pPr>
    </w:p>
    <w:p w:rsidR="00407E38" w:rsidRDefault="00407E38" w:rsidP="001B7F68">
      <w:pPr>
        <w:spacing w:line="276" w:lineRule="auto"/>
        <w:jc w:val="center"/>
        <w:rPr>
          <w:sz w:val="24"/>
          <w:szCs w:val="24"/>
        </w:rPr>
      </w:pPr>
    </w:p>
    <w:p w:rsidR="00407E38" w:rsidRDefault="00407E38" w:rsidP="001B7F68">
      <w:pPr>
        <w:spacing w:line="276" w:lineRule="auto"/>
        <w:jc w:val="center"/>
        <w:rPr>
          <w:sz w:val="24"/>
          <w:szCs w:val="24"/>
        </w:rPr>
      </w:pPr>
    </w:p>
    <w:p w:rsidR="00407E38" w:rsidRDefault="00407E38" w:rsidP="001B7F68">
      <w:pPr>
        <w:spacing w:line="276" w:lineRule="auto"/>
        <w:jc w:val="center"/>
        <w:rPr>
          <w:sz w:val="24"/>
          <w:szCs w:val="24"/>
        </w:rPr>
      </w:pPr>
    </w:p>
    <w:p w:rsidR="00407E38" w:rsidRDefault="00407E38" w:rsidP="001B7F68">
      <w:pPr>
        <w:spacing w:line="276" w:lineRule="auto"/>
        <w:jc w:val="center"/>
        <w:rPr>
          <w:sz w:val="24"/>
          <w:szCs w:val="24"/>
        </w:rPr>
      </w:pPr>
    </w:p>
    <w:p w:rsidR="00407E38" w:rsidRDefault="00407E38" w:rsidP="001B7F68">
      <w:pPr>
        <w:spacing w:line="276" w:lineRule="auto"/>
        <w:jc w:val="center"/>
        <w:rPr>
          <w:sz w:val="24"/>
          <w:szCs w:val="24"/>
        </w:rPr>
      </w:pPr>
    </w:p>
    <w:p w:rsidR="00407E38" w:rsidRDefault="00407E38" w:rsidP="001B7F68">
      <w:pPr>
        <w:spacing w:line="276" w:lineRule="auto"/>
        <w:jc w:val="center"/>
        <w:rPr>
          <w:sz w:val="24"/>
          <w:szCs w:val="24"/>
        </w:rPr>
      </w:pPr>
    </w:p>
    <w:p w:rsidR="00407E38" w:rsidRDefault="00407E38" w:rsidP="001B7F68">
      <w:pPr>
        <w:spacing w:line="276" w:lineRule="auto"/>
        <w:jc w:val="center"/>
        <w:rPr>
          <w:sz w:val="24"/>
          <w:szCs w:val="24"/>
        </w:rPr>
      </w:pPr>
    </w:p>
    <w:p w:rsidR="00407E38" w:rsidRDefault="00407E38" w:rsidP="001B7F68">
      <w:pPr>
        <w:spacing w:line="276" w:lineRule="auto"/>
        <w:jc w:val="center"/>
        <w:rPr>
          <w:sz w:val="24"/>
          <w:szCs w:val="24"/>
        </w:rPr>
      </w:pPr>
    </w:p>
    <w:p w:rsidR="00407E38" w:rsidRDefault="00407E38" w:rsidP="001B7F68">
      <w:pPr>
        <w:spacing w:line="276" w:lineRule="auto"/>
        <w:jc w:val="center"/>
        <w:rPr>
          <w:sz w:val="24"/>
          <w:szCs w:val="24"/>
        </w:rPr>
      </w:pPr>
    </w:p>
    <w:p w:rsidR="00407E38" w:rsidRDefault="00407E38" w:rsidP="001B7F68">
      <w:pPr>
        <w:spacing w:line="276" w:lineRule="auto"/>
        <w:jc w:val="center"/>
        <w:rPr>
          <w:sz w:val="24"/>
          <w:szCs w:val="24"/>
        </w:rPr>
      </w:pPr>
    </w:p>
    <w:p w:rsidR="00407E38" w:rsidRDefault="00407E38" w:rsidP="001B7F68">
      <w:pPr>
        <w:spacing w:line="276" w:lineRule="auto"/>
        <w:jc w:val="center"/>
        <w:rPr>
          <w:sz w:val="24"/>
          <w:szCs w:val="24"/>
        </w:rPr>
      </w:pPr>
    </w:p>
    <w:p w:rsidR="00407E38" w:rsidRPr="00407E38" w:rsidRDefault="00407E38" w:rsidP="001B7F68">
      <w:pPr>
        <w:spacing w:line="276" w:lineRule="auto"/>
        <w:jc w:val="center"/>
        <w:rPr>
          <w:sz w:val="24"/>
          <w:szCs w:val="24"/>
        </w:rPr>
      </w:pPr>
    </w:p>
    <w:p w:rsidR="005C0072" w:rsidRPr="00B35C12" w:rsidRDefault="005C0072" w:rsidP="001B7F68">
      <w:pPr>
        <w:spacing w:line="276" w:lineRule="auto"/>
        <w:jc w:val="center"/>
        <w:rPr>
          <w:sz w:val="24"/>
          <w:szCs w:val="24"/>
        </w:rPr>
      </w:pPr>
      <w:r w:rsidRPr="00B35C12">
        <w:rPr>
          <w:sz w:val="24"/>
          <w:szCs w:val="24"/>
        </w:rPr>
        <w:t>Методика расчета межбюджетных трансферт</w:t>
      </w:r>
      <w:r w:rsidR="00FE33CC" w:rsidRPr="00B35C12">
        <w:rPr>
          <w:sz w:val="24"/>
          <w:szCs w:val="24"/>
        </w:rPr>
        <w:t>ов</w:t>
      </w:r>
      <w:r w:rsidRPr="00B35C12">
        <w:rPr>
          <w:sz w:val="24"/>
          <w:szCs w:val="24"/>
        </w:rPr>
        <w:t xml:space="preserve"> бюджетам поселений на реализацию полномочий по созданию и обеспечению деятельности  административных комиссий</w:t>
      </w:r>
    </w:p>
    <w:p w:rsidR="005C0072" w:rsidRPr="00B35C12" w:rsidRDefault="005C0072" w:rsidP="001B7F68">
      <w:pPr>
        <w:spacing w:line="276" w:lineRule="auto"/>
        <w:rPr>
          <w:sz w:val="24"/>
          <w:szCs w:val="24"/>
        </w:rPr>
      </w:pPr>
    </w:p>
    <w:p w:rsidR="000F4069" w:rsidRPr="00B35C12" w:rsidRDefault="005C0072" w:rsidP="001B7F68">
      <w:pPr>
        <w:spacing w:line="276" w:lineRule="auto"/>
        <w:jc w:val="center"/>
        <w:rPr>
          <w:b/>
          <w:sz w:val="24"/>
          <w:szCs w:val="24"/>
          <w:lang w:val="en-US"/>
        </w:rPr>
      </w:pPr>
      <w:r w:rsidRPr="00B35C12">
        <w:rPr>
          <w:b/>
          <w:sz w:val="24"/>
          <w:szCs w:val="24"/>
          <w:lang w:val="en-US"/>
        </w:rPr>
        <w:t>Sij</w:t>
      </w:r>
      <w:r w:rsidRPr="00B35C12">
        <w:rPr>
          <w:b/>
          <w:sz w:val="24"/>
          <w:szCs w:val="24"/>
        </w:rPr>
        <w:t xml:space="preserve">= </w:t>
      </w:r>
      <w:r w:rsidRPr="00B35C12">
        <w:rPr>
          <w:b/>
          <w:sz w:val="24"/>
          <w:szCs w:val="24"/>
          <w:lang w:val="en-US"/>
        </w:rPr>
        <w:t>Si</w:t>
      </w:r>
      <w:r w:rsidRPr="00B35C12">
        <w:rPr>
          <w:b/>
          <w:sz w:val="24"/>
          <w:szCs w:val="24"/>
        </w:rPr>
        <w:t xml:space="preserve"> * (</w:t>
      </w:r>
      <w:r w:rsidRPr="00B35C12">
        <w:rPr>
          <w:b/>
          <w:sz w:val="24"/>
          <w:szCs w:val="24"/>
          <w:lang w:val="en-US"/>
        </w:rPr>
        <w:t>Nij</w:t>
      </w:r>
      <w:r w:rsidRPr="00B35C12">
        <w:rPr>
          <w:b/>
          <w:sz w:val="24"/>
          <w:szCs w:val="24"/>
        </w:rPr>
        <w:t>/</w:t>
      </w:r>
      <w:r w:rsidRPr="00B35C12">
        <w:rPr>
          <w:b/>
          <w:sz w:val="24"/>
          <w:szCs w:val="24"/>
          <w:lang w:val="en-US"/>
        </w:rPr>
        <w:t>Ni</w:t>
      </w:r>
      <w:r w:rsidRPr="00B35C12">
        <w:rPr>
          <w:b/>
          <w:sz w:val="24"/>
          <w:szCs w:val="24"/>
        </w:rPr>
        <w:t>)</w:t>
      </w:r>
    </w:p>
    <w:p w:rsidR="000F4069" w:rsidRPr="00B35C12" w:rsidRDefault="000F4069" w:rsidP="001B7F68">
      <w:pPr>
        <w:spacing w:line="276" w:lineRule="auto"/>
        <w:rPr>
          <w:sz w:val="24"/>
          <w:szCs w:val="24"/>
          <w:lang w:val="en-US"/>
        </w:rPr>
      </w:pPr>
    </w:p>
    <w:p w:rsidR="000F4069" w:rsidRPr="00B35C12" w:rsidRDefault="005C0072" w:rsidP="001B7F68">
      <w:pPr>
        <w:spacing w:line="276" w:lineRule="auto"/>
        <w:ind w:left="540" w:hanging="540"/>
        <w:jc w:val="both"/>
        <w:rPr>
          <w:sz w:val="24"/>
          <w:szCs w:val="24"/>
        </w:rPr>
      </w:pPr>
      <w:r w:rsidRPr="00B35C12">
        <w:rPr>
          <w:sz w:val="24"/>
          <w:szCs w:val="24"/>
        </w:rPr>
        <w:t xml:space="preserve">где: </w:t>
      </w:r>
      <w:r w:rsidRPr="00B35C12">
        <w:rPr>
          <w:sz w:val="24"/>
          <w:szCs w:val="24"/>
          <w:lang w:val="en-US"/>
        </w:rPr>
        <w:t>Sij</w:t>
      </w:r>
      <w:r w:rsidR="000F4069" w:rsidRPr="00B35C12">
        <w:rPr>
          <w:sz w:val="24"/>
          <w:szCs w:val="24"/>
        </w:rPr>
        <w:t xml:space="preserve"> </w:t>
      </w:r>
      <w:r w:rsidR="00BE5E7E" w:rsidRPr="00B35C12">
        <w:rPr>
          <w:sz w:val="24"/>
          <w:szCs w:val="24"/>
        </w:rPr>
        <w:t xml:space="preserve">- объем субвенции бюджету </w:t>
      </w:r>
      <w:r w:rsidRPr="00B35C12">
        <w:rPr>
          <w:sz w:val="24"/>
          <w:szCs w:val="24"/>
          <w:lang w:val="en-US"/>
        </w:rPr>
        <w:t>j</w:t>
      </w:r>
      <w:r w:rsidR="00BE5E7E" w:rsidRPr="00B35C12">
        <w:rPr>
          <w:sz w:val="24"/>
          <w:szCs w:val="24"/>
        </w:rPr>
        <w:t xml:space="preserve">- го поселения </w:t>
      </w:r>
      <w:r w:rsidRPr="00B35C12">
        <w:rPr>
          <w:sz w:val="24"/>
          <w:szCs w:val="24"/>
          <w:lang w:val="en-US"/>
        </w:rPr>
        <w:t>i</w:t>
      </w:r>
      <w:r w:rsidR="00BE5E7E" w:rsidRPr="00B35C12">
        <w:rPr>
          <w:sz w:val="24"/>
          <w:szCs w:val="24"/>
        </w:rPr>
        <w:t xml:space="preserve">- го муниципального района; </w:t>
      </w:r>
    </w:p>
    <w:p w:rsidR="000F4069" w:rsidRPr="00B35C12" w:rsidRDefault="000F4069" w:rsidP="001B7F68">
      <w:pPr>
        <w:spacing w:line="276" w:lineRule="auto"/>
        <w:ind w:left="540"/>
        <w:jc w:val="both"/>
        <w:rPr>
          <w:sz w:val="24"/>
          <w:szCs w:val="24"/>
        </w:rPr>
      </w:pPr>
      <w:r w:rsidRPr="00B35C12">
        <w:rPr>
          <w:sz w:val="24"/>
          <w:szCs w:val="24"/>
          <w:lang w:val="en-US"/>
        </w:rPr>
        <w:t>Si</w:t>
      </w:r>
      <w:r w:rsidRPr="00B35C12">
        <w:rPr>
          <w:sz w:val="24"/>
          <w:szCs w:val="24"/>
        </w:rPr>
        <w:t xml:space="preserve"> – объём </w:t>
      </w:r>
      <w:r w:rsidR="00666062" w:rsidRPr="00B35C12">
        <w:rPr>
          <w:sz w:val="24"/>
          <w:szCs w:val="24"/>
        </w:rPr>
        <w:t>субвенции</w:t>
      </w:r>
      <w:r w:rsidRPr="00B35C12">
        <w:rPr>
          <w:sz w:val="24"/>
          <w:szCs w:val="24"/>
        </w:rPr>
        <w:t xml:space="preserve"> </w:t>
      </w:r>
      <w:r w:rsidRPr="00B35C12">
        <w:rPr>
          <w:sz w:val="24"/>
          <w:szCs w:val="24"/>
          <w:lang w:val="en-US"/>
        </w:rPr>
        <w:t>i</w:t>
      </w:r>
      <w:r w:rsidRPr="00B35C12">
        <w:rPr>
          <w:sz w:val="24"/>
          <w:szCs w:val="24"/>
        </w:rPr>
        <w:t>- го муниципального района;</w:t>
      </w:r>
    </w:p>
    <w:p w:rsidR="000F4069" w:rsidRPr="00B35C12" w:rsidRDefault="000F4069" w:rsidP="001B7F68">
      <w:pPr>
        <w:spacing w:line="276" w:lineRule="auto"/>
        <w:ind w:left="540"/>
        <w:jc w:val="both"/>
        <w:rPr>
          <w:sz w:val="24"/>
          <w:szCs w:val="24"/>
        </w:rPr>
      </w:pPr>
      <w:r w:rsidRPr="00B35C12">
        <w:rPr>
          <w:sz w:val="24"/>
          <w:szCs w:val="24"/>
          <w:lang w:val="en-US"/>
        </w:rPr>
        <w:t>Ni</w:t>
      </w:r>
      <w:r w:rsidRPr="00B35C12">
        <w:rPr>
          <w:sz w:val="24"/>
          <w:szCs w:val="24"/>
        </w:rPr>
        <w:t xml:space="preserve"> - численность постоянного населения </w:t>
      </w:r>
      <w:r w:rsidRPr="00B35C12">
        <w:rPr>
          <w:sz w:val="24"/>
          <w:szCs w:val="24"/>
          <w:lang w:val="en-US"/>
        </w:rPr>
        <w:t>i</w:t>
      </w:r>
      <w:r w:rsidRPr="00B35C12">
        <w:rPr>
          <w:sz w:val="24"/>
          <w:szCs w:val="24"/>
        </w:rPr>
        <w:t>- го муниципального района;</w:t>
      </w:r>
    </w:p>
    <w:p w:rsidR="005C0072" w:rsidRPr="00B35C12" w:rsidRDefault="005C0072" w:rsidP="001B7F68">
      <w:pPr>
        <w:spacing w:line="276" w:lineRule="auto"/>
        <w:ind w:left="540"/>
        <w:jc w:val="both"/>
        <w:rPr>
          <w:sz w:val="24"/>
          <w:szCs w:val="24"/>
        </w:rPr>
      </w:pPr>
      <w:r w:rsidRPr="00B35C12">
        <w:rPr>
          <w:sz w:val="24"/>
          <w:szCs w:val="24"/>
          <w:lang w:val="en-US"/>
        </w:rPr>
        <w:t>Nij</w:t>
      </w:r>
      <w:r w:rsidR="000F4069" w:rsidRPr="00B35C12">
        <w:rPr>
          <w:sz w:val="24"/>
          <w:szCs w:val="24"/>
        </w:rPr>
        <w:t xml:space="preserve"> </w:t>
      </w:r>
      <w:r w:rsidR="00BE5E7E" w:rsidRPr="00B35C12">
        <w:rPr>
          <w:sz w:val="24"/>
          <w:szCs w:val="24"/>
        </w:rPr>
        <w:t xml:space="preserve">- численность постоянного населения </w:t>
      </w:r>
      <w:r w:rsidR="00BE5E7E" w:rsidRPr="00B35C12">
        <w:rPr>
          <w:sz w:val="24"/>
          <w:szCs w:val="24"/>
          <w:lang w:val="en-US"/>
        </w:rPr>
        <w:t>j</w:t>
      </w:r>
      <w:r w:rsidR="00BE5E7E" w:rsidRPr="00B35C12">
        <w:rPr>
          <w:sz w:val="24"/>
          <w:szCs w:val="24"/>
        </w:rPr>
        <w:t xml:space="preserve">- го поселения </w:t>
      </w:r>
      <w:r w:rsidR="00BE5E7E" w:rsidRPr="00B35C12">
        <w:rPr>
          <w:sz w:val="24"/>
          <w:szCs w:val="24"/>
          <w:lang w:val="en-US"/>
        </w:rPr>
        <w:t>i</w:t>
      </w:r>
      <w:r w:rsidR="00BE5E7E" w:rsidRPr="00B35C12">
        <w:rPr>
          <w:sz w:val="24"/>
          <w:szCs w:val="24"/>
        </w:rPr>
        <w:t>- го муниципального образования на 1 января года, предшествующего планируемому.</w:t>
      </w:r>
    </w:p>
    <w:sectPr w:rsidR="005C0072" w:rsidRPr="00B35C12" w:rsidSect="00092FFE">
      <w:pgSz w:w="11906" w:h="16838"/>
      <w:pgMar w:top="397" w:right="851" w:bottom="249" w:left="993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compat/>
  <w:rsids>
    <w:rsidRoot w:val="00282EFA"/>
    <w:rsid w:val="00025188"/>
    <w:rsid w:val="00070773"/>
    <w:rsid w:val="00092FFE"/>
    <w:rsid w:val="000A05A2"/>
    <w:rsid w:val="000E4FC9"/>
    <w:rsid w:val="000F4069"/>
    <w:rsid w:val="001A4CC6"/>
    <w:rsid w:val="001B7F68"/>
    <w:rsid w:val="00202B32"/>
    <w:rsid w:val="00205FCA"/>
    <w:rsid w:val="00282EFA"/>
    <w:rsid w:val="002A0797"/>
    <w:rsid w:val="002F674D"/>
    <w:rsid w:val="003314EE"/>
    <w:rsid w:val="003631DE"/>
    <w:rsid w:val="003B4E0C"/>
    <w:rsid w:val="00401113"/>
    <w:rsid w:val="00407E38"/>
    <w:rsid w:val="00422312"/>
    <w:rsid w:val="00455986"/>
    <w:rsid w:val="00483EE3"/>
    <w:rsid w:val="004B2779"/>
    <w:rsid w:val="004B5C4F"/>
    <w:rsid w:val="004D1366"/>
    <w:rsid w:val="004E27F7"/>
    <w:rsid w:val="0052226E"/>
    <w:rsid w:val="005800FF"/>
    <w:rsid w:val="005C0072"/>
    <w:rsid w:val="0065232C"/>
    <w:rsid w:val="00652CEE"/>
    <w:rsid w:val="00666062"/>
    <w:rsid w:val="006A2BC3"/>
    <w:rsid w:val="006D2351"/>
    <w:rsid w:val="006F179C"/>
    <w:rsid w:val="00790AB2"/>
    <w:rsid w:val="007B00C0"/>
    <w:rsid w:val="00803180"/>
    <w:rsid w:val="0081795C"/>
    <w:rsid w:val="00846553"/>
    <w:rsid w:val="008727BD"/>
    <w:rsid w:val="008A32BF"/>
    <w:rsid w:val="00952CDB"/>
    <w:rsid w:val="009A0527"/>
    <w:rsid w:val="009E77D2"/>
    <w:rsid w:val="00A153EF"/>
    <w:rsid w:val="00A875D8"/>
    <w:rsid w:val="00A94244"/>
    <w:rsid w:val="00B35C12"/>
    <w:rsid w:val="00B77400"/>
    <w:rsid w:val="00BB35D8"/>
    <w:rsid w:val="00BE5E7E"/>
    <w:rsid w:val="00BF09E8"/>
    <w:rsid w:val="00C222BC"/>
    <w:rsid w:val="00C27625"/>
    <w:rsid w:val="00C4772E"/>
    <w:rsid w:val="00CE181E"/>
    <w:rsid w:val="00CF1786"/>
    <w:rsid w:val="00D8097B"/>
    <w:rsid w:val="00DA5B6B"/>
    <w:rsid w:val="00DF00BA"/>
    <w:rsid w:val="00DF5C41"/>
    <w:rsid w:val="00E82319"/>
    <w:rsid w:val="00EE7909"/>
    <w:rsid w:val="00F4065C"/>
    <w:rsid w:val="00F778B5"/>
    <w:rsid w:val="00FC2D33"/>
    <w:rsid w:val="00FE33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82EFA"/>
  </w:style>
  <w:style w:type="paragraph" w:styleId="2">
    <w:name w:val="heading 2"/>
    <w:basedOn w:val="a"/>
    <w:next w:val="a"/>
    <w:qFormat/>
    <w:rsid w:val="00282EF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74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335</Words>
  <Characters>1913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6 </vt:lpstr>
    </vt:vector>
  </TitlesOfParts>
  <Company>ГФУ</Company>
  <LinksUpToDate>false</LinksUpToDate>
  <CharactersWithSpaces>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6</dc:title>
  <dc:creator>www.PHILka.RU</dc:creator>
  <cp:lastModifiedBy>Admin</cp:lastModifiedBy>
  <cp:revision>2</cp:revision>
  <cp:lastPrinted>2014-03-19T03:08:00Z</cp:lastPrinted>
  <dcterms:created xsi:type="dcterms:W3CDTF">2014-06-03T02:32:00Z</dcterms:created>
  <dcterms:modified xsi:type="dcterms:W3CDTF">2014-06-03T02:32:00Z</dcterms:modified>
</cp:coreProperties>
</file>